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54B" w:rsidRPr="00A6794E" w:rsidRDefault="0066254B" w:rsidP="00A6794E">
      <w:pPr>
        <w:shd w:val="clear" w:color="auto" w:fill="FFFFFF" w:themeFill="background1"/>
        <w:spacing w:after="0" w:line="240" w:lineRule="auto"/>
        <w:contextualSpacing/>
        <w:jc w:val="right"/>
        <w:rPr>
          <w:rFonts w:ascii="Times New Roman" w:hAnsi="Times New Roman"/>
          <w:sz w:val="28"/>
          <w:szCs w:val="28"/>
        </w:rPr>
      </w:pPr>
      <w:r w:rsidRPr="00A6794E">
        <w:rPr>
          <w:rFonts w:ascii="Times New Roman" w:hAnsi="Times New Roman"/>
          <w:sz w:val="28"/>
          <w:szCs w:val="28"/>
        </w:rPr>
        <w:t>ПРОЕКТ</w:t>
      </w:r>
    </w:p>
    <w:p w:rsidR="0066254B" w:rsidRPr="00A6794E" w:rsidRDefault="0066254B" w:rsidP="00A6794E">
      <w:pPr>
        <w:shd w:val="clear" w:color="auto" w:fill="FFFFFF" w:themeFill="background1"/>
        <w:spacing w:after="0" w:line="240" w:lineRule="auto"/>
        <w:contextualSpacing/>
        <w:jc w:val="center"/>
        <w:rPr>
          <w:rFonts w:ascii="Times New Roman" w:hAnsi="Times New Roman"/>
          <w:b/>
          <w:sz w:val="28"/>
          <w:szCs w:val="28"/>
        </w:rPr>
      </w:pPr>
    </w:p>
    <w:p w:rsidR="0066254B" w:rsidRPr="00A6794E" w:rsidRDefault="0066254B" w:rsidP="00A6794E">
      <w:pPr>
        <w:shd w:val="clear" w:color="auto" w:fill="FFFFFF" w:themeFill="background1"/>
        <w:spacing w:after="0" w:line="240" w:lineRule="auto"/>
        <w:contextualSpacing/>
        <w:jc w:val="center"/>
        <w:rPr>
          <w:rFonts w:ascii="Times New Roman" w:hAnsi="Times New Roman"/>
          <w:b/>
          <w:sz w:val="28"/>
          <w:szCs w:val="28"/>
        </w:rPr>
      </w:pPr>
    </w:p>
    <w:p w:rsidR="0066254B" w:rsidRPr="00A6794E" w:rsidRDefault="0066254B" w:rsidP="00A6794E">
      <w:pPr>
        <w:shd w:val="clear" w:color="auto" w:fill="FFFFFF" w:themeFill="background1"/>
        <w:spacing w:after="0" w:line="240" w:lineRule="auto"/>
        <w:contextualSpacing/>
        <w:jc w:val="center"/>
        <w:rPr>
          <w:rFonts w:ascii="Times New Roman" w:hAnsi="Times New Roman"/>
          <w:sz w:val="28"/>
          <w:szCs w:val="28"/>
        </w:rPr>
      </w:pPr>
      <w:r w:rsidRPr="00A6794E">
        <w:rPr>
          <w:rFonts w:ascii="Times New Roman" w:hAnsi="Times New Roman"/>
          <w:sz w:val="28"/>
          <w:szCs w:val="28"/>
        </w:rPr>
        <w:t xml:space="preserve">ЗАКОН </w:t>
      </w:r>
    </w:p>
    <w:p w:rsidR="0066254B" w:rsidRPr="00A6794E" w:rsidRDefault="0066254B" w:rsidP="00A6794E">
      <w:pPr>
        <w:shd w:val="clear" w:color="auto" w:fill="FFFFFF" w:themeFill="background1"/>
        <w:spacing w:after="0" w:line="240" w:lineRule="auto"/>
        <w:contextualSpacing/>
        <w:jc w:val="center"/>
        <w:rPr>
          <w:rFonts w:ascii="Times New Roman" w:hAnsi="Times New Roman"/>
          <w:sz w:val="28"/>
          <w:szCs w:val="28"/>
        </w:rPr>
      </w:pPr>
      <w:r w:rsidRPr="00A6794E">
        <w:rPr>
          <w:rFonts w:ascii="Times New Roman" w:hAnsi="Times New Roman"/>
          <w:sz w:val="28"/>
          <w:szCs w:val="28"/>
        </w:rPr>
        <w:t xml:space="preserve">РЕСПУБЛИКИ КАЗАХСТАН </w:t>
      </w:r>
    </w:p>
    <w:p w:rsidR="0066254B" w:rsidRPr="00A6794E" w:rsidRDefault="0066254B" w:rsidP="00A6794E">
      <w:pPr>
        <w:shd w:val="clear" w:color="auto" w:fill="FFFFFF" w:themeFill="background1"/>
        <w:spacing w:after="0" w:line="240" w:lineRule="auto"/>
        <w:contextualSpacing/>
        <w:jc w:val="center"/>
        <w:rPr>
          <w:rFonts w:ascii="Times New Roman" w:hAnsi="Times New Roman"/>
          <w:b/>
          <w:sz w:val="28"/>
          <w:szCs w:val="28"/>
        </w:rPr>
      </w:pPr>
    </w:p>
    <w:p w:rsidR="00EC0F42" w:rsidRPr="00A6794E" w:rsidRDefault="00EC0F42" w:rsidP="00A6794E">
      <w:pPr>
        <w:shd w:val="clear" w:color="auto" w:fill="FFFFFF" w:themeFill="background1"/>
        <w:spacing w:after="0" w:line="240" w:lineRule="auto"/>
        <w:contextualSpacing/>
        <w:jc w:val="center"/>
        <w:rPr>
          <w:rFonts w:ascii="Times New Roman" w:hAnsi="Times New Roman"/>
          <w:b/>
          <w:sz w:val="28"/>
          <w:szCs w:val="28"/>
        </w:rPr>
      </w:pPr>
      <w:r w:rsidRPr="00A6794E">
        <w:rPr>
          <w:rFonts w:ascii="Times New Roman" w:hAnsi="Times New Roman"/>
          <w:b/>
          <w:sz w:val="28"/>
          <w:szCs w:val="28"/>
        </w:rPr>
        <w:t xml:space="preserve">О внесении изменений и дополнений </w:t>
      </w:r>
    </w:p>
    <w:p w:rsidR="00EC0F42" w:rsidRPr="00A6794E" w:rsidRDefault="00EC0F42" w:rsidP="00A6794E">
      <w:pPr>
        <w:shd w:val="clear" w:color="auto" w:fill="FFFFFF" w:themeFill="background1"/>
        <w:spacing w:after="0" w:line="240" w:lineRule="auto"/>
        <w:contextualSpacing/>
        <w:jc w:val="center"/>
        <w:rPr>
          <w:rFonts w:ascii="Times New Roman" w:hAnsi="Times New Roman"/>
          <w:b/>
          <w:sz w:val="28"/>
          <w:szCs w:val="28"/>
        </w:rPr>
      </w:pPr>
      <w:r w:rsidRPr="00A6794E">
        <w:rPr>
          <w:rFonts w:ascii="Times New Roman" w:hAnsi="Times New Roman"/>
          <w:b/>
          <w:sz w:val="28"/>
          <w:szCs w:val="28"/>
        </w:rPr>
        <w:t xml:space="preserve">в некоторые законодательные акты Республики Казахстан </w:t>
      </w:r>
    </w:p>
    <w:p w:rsidR="00CE1C1A" w:rsidRPr="00A6794E" w:rsidRDefault="00EC0F42" w:rsidP="00A6794E">
      <w:pPr>
        <w:shd w:val="clear" w:color="auto" w:fill="FFFFFF" w:themeFill="background1"/>
        <w:spacing w:after="0" w:line="240" w:lineRule="auto"/>
        <w:contextualSpacing/>
        <w:jc w:val="center"/>
        <w:rPr>
          <w:rFonts w:ascii="Times New Roman" w:hAnsi="Times New Roman"/>
          <w:b/>
          <w:sz w:val="28"/>
          <w:szCs w:val="28"/>
        </w:rPr>
      </w:pPr>
      <w:r w:rsidRPr="00A6794E">
        <w:rPr>
          <w:rFonts w:ascii="Times New Roman" w:hAnsi="Times New Roman"/>
          <w:b/>
          <w:sz w:val="28"/>
          <w:szCs w:val="28"/>
        </w:rPr>
        <w:t>по вопросам налогообложения</w:t>
      </w:r>
      <w:r w:rsidR="00CE1C1A" w:rsidRPr="00A6794E">
        <w:rPr>
          <w:rFonts w:ascii="Times New Roman" w:hAnsi="Times New Roman"/>
          <w:b/>
          <w:sz w:val="28"/>
          <w:szCs w:val="28"/>
        </w:rPr>
        <w:t xml:space="preserve"> и </w:t>
      </w:r>
    </w:p>
    <w:p w:rsidR="00EC0F42" w:rsidRPr="00A6794E" w:rsidRDefault="00CE1C1A" w:rsidP="00A6794E">
      <w:pPr>
        <w:shd w:val="clear" w:color="auto" w:fill="FFFFFF" w:themeFill="background1"/>
        <w:spacing w:after="0" w:line="240" w:lineRule="auto"/>
        <w:contextualSpacing/>
        <w:jc w:val="center"/>
        <w:rPr>
          <w:rFonts w:ascii="Times New Roman" w:hAnsi="Times New Roman"/>
          <w:b/>
          <w:sz w:val="28"/>
          <w:szCs w:val="28"/>
        </w:rPr>
      </w:pPr>
      <w:r w:rsidRPr="00A6794E">
        <w:rPr>
          <w:rFonts w:ascii="Times New Roman" w:hAnsi="Times New Roman"/>
          <w:b/>
          <w:sz w:val="28"/>
          <w:szCs w:val="28"/>
        </w:rPr>
        <w:t>совершенствования инвестиционного климата</w:t>
      </w:r>
    </w:p>
    <w:p w:rsidR="00E6584C" w:rsidRPr="00A6794E" w:rsidRDefault="00E6584C" w:rsidP="00A6794E">
      <w:pPr>
        <w:shd w:val="clear" w:color="auto" w:fill="FFFFFF" w:themeFill="background1"/>
        <w:spacing w:after="0" w:line="240" w:lineRule="auto"/>
        <w:contextualSpacing/>
        <w:jc w:val="both"/>
        <w:rPr>
          <w:rFonts w:ascii="Times New Roman" w:hAnsi="Times New Roman"/>
          <w:sz w:val="28"/>
          <w:szCs w:val="28"/>
        </w:rPr>
      </w:pPr>
    </w:p>
    <w:p w:rsidR="00FD4BD4" w:rsidRPr="00A6794E" w:rsidRDefault="0066254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b/>
          <w:bCs/>
          <w:sz w:val="28"/>
          <w:szCs w:val="28"/>
        </w:rPr>
        <w:t>Статья 1.</w:t>
      </w:r>
      <w:r w:rsidRPr="00A6794E">
        <w:rPr>
          <w:rFonts w:ascii="Times New Roman" w:hAnsi="Times New Roman"/>
          <w:bCs/>
          <w:sz w:val="28"/>
          <w:szCs w:val="28"/>
        </w:rPr>
        <w:t xml:space="preserve"> </w:t>
      </w:r>
      <w:r w:rsidRPr="00A6794E">
        <w:rPr>
          <w:rFonts w:ascii="Times New Roman" w:hAnsi="Times New Roman"/>
          <w:sz w:val="28"/>
          <w:szCs w:val="28"/>
        </w:rPr>
        <w:t>Внести изменения и дополнения в следующие законодательные акты Республики Казахстан:</w:t>
      </w:r>
    </w:p>
    <w:p w:rsidR="00216554" w:rsidRPr="00A6794E" w:rsidRDefault="00216554" w:rsidP="00A6794E">
      <w:pPr>
        <w:pStyle w:val="a5"/>
        <w:numPr>
          <w:ilvl w:val="0"/>
          <w:numId w:val="15"/>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В Гражданский кодекс Республики Казахстан от 27 декабря </w:t>
      </w:r>
      <w:r w:rsidR="00611506" w:rsidRPr="00A6794E">
        <w:rPr>
          <w:rFonts w:ascii="Times New Roman" w:hAnsi="Times New Roman"/>
          <w:sz w:val="28"/>
          <w:szCs w:val="28"/>
        </w:rPr>
        <w:br/>
      </w:r>
      <w:r w:rsidRPr="00A6794E">
        <w:rPr>
          <w:rFonts w:ascii="Times New Roman" w:hAnsi="Times New Roman"/>
          <w:sz w:val="28"/>
          <w:szCs w:val="28"/>
        </w:rPr>
        <w:t xml:space="preserve">1994 года </w:t>
      </w:r>
      <w:r w:rsidR="006549F4" w:rsidRPr="00A6794E">
        <w:rPr>
          <w:rFonts w:ascii="Times New Roman" w:hAnsi="Times New Roman"/>
          <w:spacing w:val="2"/>
          <w:sz w:val="28"/>
          <w:szCs w:val="28"/>
          <w:shd w:val="clear" w:color="auto" w:fill="FFFFFF"/>
        </w:rPr>
        <w:t xml:space="preserve">(Ведомости Верховного Совета Республики Казахстан, 1994 г., </w:t>
      </w:r>
      <w:r w:rsidR="001E6FC4" w:rsidRPr="00A6794E">
        <w:rPr>
          <w:rFonts w:ascii="Times New Roman" w:hAnsi="Times New Roman"/>
          <w:spacing w:val="2"/>
          <w:sz w:val="28"/>
          <w:szCs w:val="28"/>
          <w:shd w:val="clear" w:color="auto" w:fill="FFFFFF"/>
        </w:rPr>
        <w:br/>
      </w:r>
      <w:r w:rsidR="006549F4" w:rsidRPr="00A6794E">
        <w:rPr>
          <w:rFonts w:ascii="Times New Roman" w:hAnsi="Times New Roman"/>
          <w:spacing w:val="2"/>
          <w:sz w:val="28"/>
          <w:szCs w:val="28"/>
          <w:shd w:val="clear" w:color="auto" w:fill="FFFFFF"/>
        </w:rPr>
        <w:t xml:space="preserve">№ 23-24 (приложение); 1995 г., № 15-16, ст.109; № 20, ст.121; Ведомости Парламента Республики Казахстан, 1996 г., № 2, ст.187; № 14, ст.274; № 19, ст.370; 1997 г., № 1-2, ст.8; № 5, ст.55; № 12, ст.183, 184; № 13-14, ст.195, 205; 1998 г., № 2-3, ст.23; № 5-6, ст.50; № 11-12, ст.178; № 17-18, ст.224, 225; № 23, ст.429; 1999 г., № 20, ст.727, 731; № 23, ст.916; 2000 г., № 18, ст.336; № 22, ст.408; 2001 г., № 1, ст.7; № 8, ст.52; № 17-18, ст.240; № 24, ст.338; 2002 г., </w:t>
      </w:r>
      <w:r w:rsidR="001E6FC4" w:rsidRPr="00A6794E">
        <w:rPr>
          <w:rFonts w:ascii="Times New Roman" w:hAnsi="Times New Roman"/>
          <w:spacing w:val="2"/>
          <w:sz w:val="28"/>
          <w:szCs w:val="28"/>
          <w:shd w:val="clear" w:color="auto" w:fill="FFFFFF"/>
        </w:rPr>
        <w:br/>
      </w:r>
      <w:r w:rsidR="006549F4" w:rsidRPr="00A6794E">
        <w:rPr>
          <w:rFonts w:ascii="Times New Roman" w:hAnsi="Times New Roman"/>
          <w:spacing w:val="2"/>
          <w:sz w:val="28"/>
          <w:szCs w:val="28"/>
          <w:shd w:val="clear" w:color="auto" w:fill="FFFFFF"/>
        </w:rPr>
        <w:t xml:space="preserve">№ 2, ст.17; № 10, ст.102; 2003 г., № 1-2, ст.3; № 11, ст.56, 57, 66; № 15, ст.139; № 19-20, ст.146; 2004 г., № 6, ст.42; № 10, ст.56; № 16, ст.91; № 23, ст.142; 2005 г., № 10, ст.31; № 14, ст.58; № 23, ст.104; 2006 г., № 1, ст.4; № 3, ст.22; </w:t>
      </w:r>
      <w:r w:rsidR="001E6FC4" w:rsidRPr="00A6794E">
        <w:rPr>
          <w:rFonts w:ascii="Times New Roman" w:hAnsi="Times New Roman"/>
          <w:spacing w:val="2"/>
          <w:sz w:val="28"/>
          <w:szCs w:val="28"/>
          <w:shd w:val="clear" w:color="auto" w:fill="FFFFFF"/>
        </w:rPr>
        <w:br/>
      </w:r>
      <w:r w:rsidR="006549F4" w:rsidRPr="00A6794E">
        <w:rPr>
          <w:rFonts w:ascii="Times New Roman" w:hAnsi="Times New Roman"/>
          <w:spacing w:val="2"/>
          <w:sz w:val="28"/>
          <w:szCs w:val="28"/>
          <w:shd w:val="clear" w:color="auto" w:fill="FFFFFF"/>
        </w:rPr>
        <w:t xml:space="preserve">№ 4, ст.24; № 8, ст.45; № 10, ст.52; № 11, ст.55; № 13, ст.85; 2007 г., № 2, ст.18; № 3, ст.20, 21; № 4, ст.28; № 16, ст.131; № 18, ст.143; № 20, ст.153; </w:t>
      </w:r>
      <w:r w:rsidR="007F65BA" w:rsidRPr="00A6794E">
        <w:rPr>
          <w:rFonts w:ascii="Times New Roman" w:hAnsi="Times New Roman"/>
          <w:spacing w:val="2"/>
          <w:sz w:val="28"/>
          <w:szCs w:val="28"/>
          <w:shd w:val="clear" w:color="auto" w:fill="FFFFFF"/>
        </w:rPr>
        <w:br/>
      </w:r>
      <w:r w:rsidR="006549F4" w:rsidRPr="00A6794E">
        <w:rPr>
          <w:rFonts w:ascii="Times New Roman" w:hAnsi="Times New Roman"/>
          <w:spacing w:val="2"/>
          <w:sz w:val="28"/>
          <w:szCs w:val="28"/>
          <w:shd w:val="clear" w:color="auto" w:fill="FFFFFF"/>
        </w:rPr>
        <w:t xml:space="preserve">2008 г., № 12, ст.52; № 13-14, ст.58; № 21, ст.97; № 23, ст.114, 115; 2009 г., </w:t>
      </w:r>
      <w:r w:rsidR="007F65BA" w:rsidRPr="00A6794E">
        <w:rPr>
          <w:rFonts w:ascii="Times New Roman" w:hAnsi="Times New Roman"/>
          <w:spacing w:val="2"/>
          <w:sz w:val="28"/>
          <w:szCs w:val="28"/>
          <w:shd w:val="clear" w:color="auto" w:fill="FFFFFF"/>
        </w:rPr>
        <w:br/>
      </w:r>
      <w:r w:rsidR="006549F4" w:rsidRPr="00A6794E">
        <w:rPr>
          <w:rFonts w:ascii="Times New Roman" w:hAnsi="Times New Roman"/>
          <w:spacing w:val="2"/>
          <w:sz w:val="28"/>
          <w:szCs w:val="28"/>
          <w:shd w:val="clear" w:color="auto" w:fill="FFFFFF"/>
        </w:rPr>
        <w:t xml:space="preserve">№ 2-3, ст.7, 16, 18; № 8, ст.44; № 17, ст.81; № 19, ст.88; № 24, ст.125, 134; </w:t>
      </w:r>
      <w:r w:rsidR="007F65BA" w:rsidRPr="00A6794E">
        <w:rPr>
          <w:rFonts w:ascii="Times New Roman" w:hAnsi="Times New Roman"/>
          <w:spacing w:val="2"/>
          <w:sz w:val="28"/>
          <w:szCs w:val="28"/>
          <w:shd w:val="clear" w:color="auto" w:fill="FFFFFF"/>
        </w:rPr>
        <w:br/>
      </w:r>
      <w:r w:rsidR="006549F4" w:rsidRPr="00A6794E">
        <w:rPr>
          <w:rFonts w:ascii="Times New Roman" w:hAnsi="Times New Roman"/>
          <w:spacing w:val="2"/>
          <w:sz w:val="28"/>
          <w:szCs w:val="28"/>
          <w:shd w:val="clear" w:color="auto" w:fill="FFFFFF"/>
        </w:rPr>
        <w:t xml:space="preserve">2010 г., № 1-2, ст.2; № 7, ст.28; № 15, ст.71; № 17-18, ст.112; 2011 г., № 2, ст.21, 28; № 3, ст.32; № 4, ст.37; № 5, ст.43; № 6, ст.50; № 16, ст.129; № 24, ст.196; 2012 г., № 1, ст.5; № 2, ст.13, 15; № 6, ст.43; № 8, ст.64; № 10, ст.77; </w:t>
      </w:r>
      <w:r w:rsidR="007F65BA" w:rsidRPr="00A6794E">
        <w:rPr>
          <w:rFonts w:ascii="Times New Roman" w:hAnsi="Times New Roman"/>
          <w:spacing w:val="2"/>
          <w:sz w:val="28"/>
          <w:szCs w:val="28"/>
          <w:shd w:val="clear" w:color="auto" w:fill="FFFFFF"/>
        </w:rPr>
        <w:br/>
      </w:r>
      <w:r w:rsidR="006549F4" w:rsidRPr="00A6794E">
        <w:rPr>
          <w:rFonts w:ascii="Times New Roman" w:hAnsi="Times New Roman"/>
          <w:spacing w:val="2"/>
          <w:sz w:val="28"/>
          <w:szCs w:val="28"/>
          <w:shd w:val="clear" w:color="auto" w:fill="FFFFFF"/>
        </w:rPr>
        <w:t xml:space="preserve">№ 11, ст.80; № 20, ст.121; № 21-22, ст.124; № 23-24, ст.125; 2013 г., № 7, ст.36; № 10-11, ст.56; № 14, ст.72; № 15, ст.76; 2014 г., № 4-5, ст.24; № 10, ст.52; </w:t>
      </w:r>
      <w:r w:rsidR="007F65BA" w:rsidRPr="00A6794E">
        <w:rPr>
          <w:rFonts w:ascii="Times New Roman" w:hAnsi="Times New Roman"/>
          <w:spacing w:val="2"/>
          <w:sz w:val="28"/>
          <w:szCs w:val="28"/>
          <w:shd w:val="clear" w:color="auto" w:fill="FFFFFF"/>
        </w:rPr>
        <w:br/>
      </w:r>
      <w:r w:rsidR="006549F4" w:rsidRPr="00A6794E">
        <w:rPr>
          <w:rFonts w:ascii="Times New Roman" w:hAnsi="Times New Roman"/>
          <w:spacing w:val="2"/>
          <w:sz w:val="28"/>
          <w:szCs w:val="28"/>
          <w:shd w:val="clear" w:color="auto" w:fill="FFFFFF"/>
        </w:rPr>
        <w:t xml:space="preserve">№ 11, ст.61, 63; № 14, ст.84; № 21, ст.122; № 23, ст.143; 2015 г., № 7, ст.34; </w:t>
      </w:r>
      <w:r w:rsidR="007F65BA" w:rsidRPr="00A6794E">
        <w:rPr>
          <w:rFonts w:ascii="Times New Roman" w:hAnsi="Times New Roman"/>
          <w:spacing w:val="2"/>
          <w:sz w:val="28"/>
          <w:szCs w:val="28"/>
          <w:shd w:val="clear" w:color="auto" w:fill="FFFFFF"/>
        </w:rPr>
        <w:br/>
      </w:r>
      <w:r w:rsidR="006549F4" w:rsidRPr="00A6794E">
        <w:rPr>
          <w:rFonts w:ascii="Times New Roman" w:hAnsi="Times New Roman"/>
          <w:spacing w:val="2"/>
          <w:sz w:val="28"/>
          <w:szCs w:val="28"/>
          <w:shd w:val="clear" w:color="auto" w:fill="FFFFFF"/>
        </w:rPr>
        <w:t xml:space="preserve">№ 8, ст.42, 45; № 13, ст.68; № 15, ст.78; № 16, ст.79; № 20-I, ст.110; № 20-IV, ст.113; № 20-VII, ст.115; № 21-I, ст.128; № 22-I, ст.140, 143; № 22-V, ст.156; </w:t>
      </w:r>
      <w:r w:rsidR="007F65BA" w:rsidRPr="00A6794E">
        <w:rPr>
          <w:rFonts w:ascii="Times New Roman" w:hAnsi="Times New Roman"/>
          <w:spacing w:val="2"/>
          <w:sz w:val="28"/>
          <w:szCs w:val="28"/>
          <w:shd w:val="clear" w:color="auto" w:fill="FFFFFF"/>
        </w:rPr>
        <w:br/>
      </w:r>
      <w:r w:rsidR="006549F4" w:rsidRPr="00A6794E">
        <w:rPr>
          <w:rFonts w:ascii="Times New Roman" w:hAnsi="Times New Roman"/>
          <w:spacing w:val="2"/>
          <w:sz w:val="28"/>
          <w:szCs w:val="28"/>
          <w:shd w:val="clear" w:color="auto" w:fill="FFFFFF"/>
        </w:rPr>
        <w:t>№ 22-VI, ст.159; 2016 г., № 7-II, ст.55; № 8-II, ст.70; № 12, ст.87; 2017 г., № 4, ст.7; № 15, ст.55; № 22-III, ст.109; 2018 г., № 1, ст.4; № 10, ст.32; № 13, ст.41; № 14, ст.44; № 15, ст.50; 2019 г., № 2, ст.6; № 7, ст.37, № 23-24 (приложение))</w:t>
      </w:r>
      <w:r w:rsidRPr="00A6794E">
        <w:rPr>
          <w:rFonts w:ascii="Times New Roman" w:hAnsi="Times New Roman"/>
          <w:sz w:val="28"/>
          <w:szCs w:val="28"/>
        </w:rPr>
        <w:t>:</w:t>
      </w:r>
    </w:p>
    <w:p w:rsidR="00945B47" w:rsidRPr="00A6794E" w:rsidRDefault="00945B47"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в статье 49:</w:t>
      </w:r>
    </w:p>
    <w:p w:rsidR="00216554" w:rsidRPr="00A6794E" w:rsidRDefault="00216554"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подпункт 3) пункта 2 изложить в следующей редакции:</w:t>
      </w:r>
    </w:p>
    <w:p w:rsidR="00216554" w:rsidRPr="00A6794E" w:rsidRDefault="00216554"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«3) отсутствия юридического лица по месту нахождения или по фактическому адресу, а также учредителей (участников) и должностных лиц, </w:t>
      </w:r>
      <w:r w:rsidRPr="00A6794E">
        <w:rPr>
          <w:rFonts w:ascii="Times New Roman" w:hAnsi="Times New Roman"/>
          <w:sz w:val="28"/>
          <w:szCs w:val="28"/>
        </w:rPr>
        <w:lastRenderedPageBreak/>
        <w:t>без которых юридическое лицо не может функционировать в течение одного года, в случае отмены налогового приказа о ликвидации юридического лица.»</w:t>
      </w:r>
      <w:r w:rsidR="00F274EA" w:rsidRPr="00A6794E">
        <w:rPr>
          <w:rFonts w:ascii="Times New Roman" w:hAnsi="Times New Roman"/>
          <w:sz w:val="28"/>
          <w:szCs w:val="28"/>
        </w:rPr>
        <w:t>;</w:t>
      </w:r>
    </w:p>
    <w:p w:rsidR="00F274EA" w:rsidRPr="00A6794E" w:rsidRDefault="00F274EA"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дополнить пунктом 2-2 следующего содержания:</w:t>
      </w:r>
    </w:p>
    <w:p w:rsidR="007321FC" w:rsidRPr="00A6794E" w:rsidRDefault="00F274EA"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«2-2. Юридическое лицо может быть ликвидировано в случаях и порядке, предусмотренных законодательными актами.».</w:t>
      </w:r>
    </w:p>
    <w:p w:rsidR="00991B00" w:rsidRPr="00A6794E" w:rsidRDefault="00991B00" w:rsidP="00A6794E">
      <w:pPr>
        <w:pStyle w:val="a5"/>
        <w:numPr>
          <w:ilvl w:val="0"/>
          <w:numId w:val="15"/>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Земельный кодекс Республики Казахстан от 20 июня 2003 года</w:t>
      </w:r>
      <w:r w:rsidR="00900DD1" w:rsidRPr="00A6794E">
        <w:rPr>
          <w:rFonts w:ascii="Times New Roman" w:hAnsi="Times New Roman"/>
          <w:sz w:val="28"/>
          <w:szCs w:val="28"/>
        </w:rPr>
        <w:t xml:space="preserve"> </w:t>
      </w:r>
      <w:r w:rsidR="00900DD1" w:rsidRPr="00A6794E">
        <w:rPr>
          <w:rFonts w:ascii="Times New Roman" w:hAnsi="Times New Roman"/>
          <w:sz w:val="28"/>
          <w:szCs w:val="28"/>
          <w:shd w:val="clear" w:color="auto" w:fill="FFFFFF"/>
        </w:rPr>
        <w:t xml:space="preserve">(Ведомости Парламента Республики Казахстан, 2003 г., № 13, ст.99; 2005 г., </w:t>
      </w:r>
      <w:r w:rsidR="001E6FC4" w:rsidRPr="00A6794E">
        <w:rPr>
          <w:rFonts w:ascii="Times New Roman" w:hAnsi="Times New Roman"/>
          <w:sz w:val="28"/>
          <w:szCs w:val="28"/>
          <w:shd w:val="clear" w:color="auto" w:fill="FFFFFF"/>
        </w:rPr>
        <w:br/>
      </w:r>
      <w:r w:rsidR="00900DD1" w:rsidRPr="00A6794E">
        <w:rPr>
          <w:rFonts w:ascii="Times New Roman" w:hAnsi="Times New Roman"/>
          <w:sz w:val="28"/>
          <w:szCs w:val="28"/>
          <w:shd w:val="clear" w:color="auto" w:fill="FFFFFF"/>
        </w:rPr>
        <w:t xml:space="preserve">№ 9, ст.26; 2006 г., № 1, ст.5; № 3, ст.22; № 11, ст.55; № 12, ст.79, 83; № 16, ст.97; 2007 г., № 1, ст.4; № 2, ст.18; № 14, ст.105; № 15, ст.106, 109; № 16, ст.129; № 17, ст.139; № 18, ст.143; № 20, ст.152; № 24, ст.180; 2008 г., № 6-7, ст.27; № 15-16, ст.64; № 21, ст.95; № 23, ст.114; 2009 г., № 2-3, ст.18; № 13-14, ст.62; № 15-16, ст.76; № 17, ст.79; № 18, ст.84, 86; 2010 г., № 5, ст.23; № 24, ст.146; 2011 г., № 1, ст.2; № 5, ст.43; № 6, ст.49, 50; № 11, ст.102; № 12, ст.111; № 13, ст.114; № 15, ст.120; 2012 г., № 1, ст.5; № 2, ст.9, 11; № 3, ст.27; № 4, ст.32; № 5, ст.35; № 8, ст.64; № 11, ст.80; № 14, ст.95; № 15, ст.97; № 21-22, ст.124; 2013 г., № 1, ст.3; № 9, ст.51; № 14, ст.72, 75; № 15, ст.77, 79, 81; </w:t>
      </w:r>
      <w:r w:rsidR="001E6FC4" w:rsidRPr="00A6794E">
        <w:rPr>
          <w:rFonts w:ascii="Times New Roman" w:hAnsi="Times New Roman"/>
          <w:sz w:val="28"/>
          <w:szCs w:val="28"/>
          <w:shd w:val="clear" w:color="auto" w:fill="FFFFFF"/>
        </w:rPr>
        <w:br/>
      </w:r>
      <w:r w:rsidR="00900DD1" w:rsidRPr="00A6794E">
        <w:rPr>
          <w:rFonts w:ascii="Times New Roman" w:hAnsi="Times New Roman"/>
          <w:sz w:val="28"/>
          <w:szCs w:val="28"/>
          <w:shd w:val="clear" w:color="auto" w:fill="FFFFFF"/>
        </w:rPr>
        <w:t xml:space="preserve">2014 г., № 2, ст.10; № 8, ст.44; № 11, ст.63, 64; № 12, ст.82; № 14, ст.84; № 19-I, 19-II, ст.96; № 21, ст.118, 122; № 23, ст.143; № 24, ст.145; 2015 г., № 8, ст.42; </w:t>
      </w:r>
      <w:r w:rsidR="001E6FC4" w:rsidRPr="00A6794E">
        <w:rPr>
          <w:rFonts w:ascii="Times New Roman" w:hAnsi="Times New Roman"/>
          <w:sz w:val="28"/>
          <w:szCs w:val="28"/>
          <w:shd w:val="clear" w:color="auto" w:fill="FFFFFF"/>
        </w:rPr>
        <w:br/>
      </w:r>
      <w:r w:rsidR="00900DD1" w:rsidRPr="00A6794E">
        <w:rPr>
          <w:rFonts w:ascii="Times New Roman" w:hAnsi="Times New Roman"/>
          <w:sz w:val="28"/>
          <w:szCs w:val="28"/>
          <w:shd w:val="clear" w:color="auto" w:fill="FFFFFF"/>
        </w:rPr>
        <w:t xml:space="preserve">№ 11, ст.57; № 19-I, ст.99, 101; № 19-II, ст.103; № 20-IV, ст.113; № 20-VII, ст.115, 117; № 21-I, ст.124, 126; № 22-II, ст.145; № 22-VI, ст.159; 2016 г., № 6, ст.45; № 7-II, ст.53, 56; № 8-II, ст.72; № 10, ст.79; 2017 г., № 3, ст.6; № 4, ст.7; </w:t>
      </w:r>
      <w:r w:rsidR="007F65BA" w:rsidRPr="00A6794E">
        <w:rPr>
          <w:rFonts w:ascii="Times New Roman" w:hAnsi="Times New Roman"/>
          <w:sz w:val="28"/>
          <w:szCs w:val="28"/>
          <w:shd w:val="clear" w:color="auto" w:fill="FFFFFF"/>
        </w:rPr>
        <w:br/>
      </w:r>
      <w:r w:rsidR="00900DD1" w:rsidRPr="00A6794E">
        <w:rPr>
          <w:rFonts w:ascii="Times New Roman" w:hAnsi="Times New Roman"/>
          <w:sz w:val="28"/>
          <w:szCs w:val="28"/>
          <w:shd w:val="clear" w:color="auto" w:fill="FFFFFF"/>
        </w:rPr>
        <w:t>№ 12, ст.34; № 14, ст.51, 54; № 23-V, ст.113; 2018 г., № 9, ст.27; № 10, ст.32; 2019 г., № 1, ст.4; № 2, ст.6)</w:t>
      </w:r>
      <w:r w:rsidRPr="00A6794E">
        <w:rPr>
          <w:rFonts w:ascii="Times New Roman" w:hAnsi="Times New Roman"/>
          <w:sz w:val="28"/>
          <w:szCs w:val="28"/>
          <w:shd w:val="clear" w:color="auto" w:fill="FFFFFF"/>
        </w:rPr>
        <w:t>:</w:t>
      </w:r>
    </w:p>
    <w:p w:rsidR="003551D0" w:rsidRPr="00A6794E" w:rsidRDefault="003551D0" w:rsidP="00A6794E">
      <w:pPr>
        <w:pStyle w:val="a5"/>
        <w:numPr>
          <w:ilvl w:val="0"/>
          <w:numId w:val="26"/>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часть третью пункта 5 статьи 9 изложить в следующей редакции:</w:t>
      </w:r>
    </w:p>
    <w:p w:rsidR="003551D0" w:rsidRPr="00A6794E" w:rsidRDefault="003551D0"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«При изменении целевого назначения, за исключением земель, изъятых для государственных нужд, а также земель, принадлежащих организации,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и юридическим лицам, пятьдесят и более процентов голосующих акций (долей участия в уставном капитале) которых принадлежат организации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земельного участка сельскохозяйственного назначения, а также сельскохозяйственного использования в пределах черты населенного пункта для использования его в целях, не связанных с ведением сельского и лесного хозяйства, собственник указанного земельного участка обязан выплатить в бюджет сумму, равную разнице между кадастровой (оценочной) стоимостью, предусмотренной законодательством Республики Казахстан для измененного целевого назначения, и ценой, по которой этот участок ранее был приобретен у государства.»;</w:t>
      </w:r>
    </w:p>
    <w:p w:rsidR="003551D0" w:rsidRPr="00A6794E" w:rsidRDefault="003551D0" w:rsidP="00A6794E">
      <w:pPr>
        <w:pStyle w:val="a3"/>
        <w:numPr>
          <w:ilvl w:val="0"/>
          <w:numId w:val="26"/>
        </w:numPr>
        <w:shd w:val="clear" w:color="auto" w:fill="FFFFFF" w:themeFill="background1"/>
        <w:ind w:left="0" w:firstLine="709"/>
        <w:contextualSpacing/>
        <w:jc w:val="both"/>
        <w:rPr>
          <w:rFonts w:ascii="Times New Roman" w:hAnsi="Times New Roman"/>
          <w:bCs/>
          <w:sz w:val="28"/>
          <w:szCs w:val="28"/>
          <w:shd w:val="clear" w:color="auto" w:fill="FFFFFF"/>
        </w:rPr>
      </w:pPr>
      <w:r w:rsidRPr="00A6794E">
        <w:rPr>
          <w:rFonts w:ascii="Times New Roman" w:hAnsi="Times New Roman"/>
          <w:bCs/>
          <w:sz w:val="28"/>
          <w:szCs w:val="28"/>
          <w:shd w:val="clear" w:color="auto" w:fill="FFFFFF"/>
        </w:rPr>
        <w:t>пункт 6 статьи 92 изложить в следующей редакции:</w:t>
      </w:r>
    </w:p>
    <w:p w:rsidR="004565B1" w:rsidRPr="00A6794E" w:rsidRDefault="003551D0"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bCs/>
          <w:sz w:val="28"/>
          <w:szCs w:val="28"/>
          <w:shd w:val="clear" w:color="auto" w:fill="FFFFFF"/>
        </w:rPr>
        <w:lastRenderedPageBreak/>
        <w:t>«</w:t>
      </w:r>
      <w:r w:rsidR="004565B1" w:rsidRPr="00A6794E">
        <w:rPr>
          <w:rFonts w:ascii="Times New Roman" w:hAnsi="Times New Roman"/>
          <w:sz w:val="28"/>
          <w:szCs w:val="28"/>
        </w:rPr>
        <w:t>6. Принудительное изъятие земельного участка, принятого в собственность банка второго уровня, организации, указанной в пункте 8 статьи 61-4, а также организации, указанной в статье 5-1 Закона Республики Казахстан «О банках и банковской деятельности в Республике Казахстан», в результате обращения взыскания на залоговое имущество, не может быть осуществлено у банка второго уровня, организации, указанной в пункте 8 статьи 61-4, а также у организации, указанной в статье 5-1 Закона Республики Казахстан «О банках и банковской деятельности в Республике Казахстан», в течение шести месяцев со дня возникновения у них в соответствии с гражданским законодательством Республики Казахстан права собственности на земельный участок.</w:t>
      </w:r>
    </w:p>
    <w:p w:rsidR="004565B1" w:rsidRPr="00A6794E" w:rsidRDefault="004565B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В случае неосуществления отчуждения земельного участка по истечении срока, предусмотренного частью первой настоящего пункта, принудительное изъятие земельного участка осуществляется в установленном настоящим Кодексом порядке.</w:t>
      </w:r>
    </w:p>
    <w:p w:rsidR="003551D0" w:rsidRPr="00A6794E" w:rsidRDefault="004565B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В случае отчуждения банком второго уровня, организацией, указанной в пункте 8 статьи 61-4, а также у организации, указанной в статье 5-1 Закона Республики Казахстан «О банках и банковской деятельности в Республике Казахстан», земельного участка срок освоения для нового правообладателя устанавливается как первоначальный срок, определяемый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а на территории специальной экономической зоны – местными исполнительными органами соответствующей административно-территориальной единицы или органом управления специальной экономической зоны в соответствии с нормами настоящей статьи</w:t>
      </w:r>
      <w:r w:rsidR="003551D0" w:rsidRPr="00A6794E">
        <w:rPr>
          <w:rFonts w:ascii="Times New Roman" w:hAnsi="Times New Roman"/>
          <w:bCs/>
          <w:sz w:val="28"/>
          <w:szCs w:val="28"/>
          <w:shd w:val="clear" w:color="auto" w:fill="FFFFFF"/>
        </w:rPr>
        <w:t>»;</w:t>
      </w:r>
    </w:p>
    <w:p w:rsidR="003551D0" w:rsidRPr="00A6794E" w:rsidRDefault="003551D0" w:rsidP="00A6794E">
      <w:pPr>
        <w:pStyle w:val="a3"/>
        <w:numPr>
          <w:ilvl w:val="0"/>
          <w:numId w:val="26"/>
        </w:numPr>
        <w:shd w:val="clear" w:color="auto" w:fill="FFFFFF" w:themeFill="background1"/>
        <w:ind w:left="0" w:firstLine="709"/>
        <w:contextualSpacing/>
        <w:jc w:val="both"/>
        <w:rPr>
          <w:rFonts w:ascii="Times New Roman" w:hAnsi="Times New Roman"/>
          <w:bCs/>
          <w:sz w:val="28"/>
          <w:szCs w:val="28"/>
          <w:shd w:val="clear" w:color="auto" w:fill="FFFFFF"/>
        </w:rPr>
      </w:pPr>
      <w:r w:rsidRPr="00A6794E">
        <w:rPr>
          <w:rFonts w:ascii="Times New Roman" w:hAnsi="Times New Roman"/>
          <w:bCs/>
          <w:sz w:val="28"/>
          <w:szCs w:val="28"/>
          <w:shd w:val="clear" w:color="auto" w:fill="FFFFFF"/>
        </w:rPr>
        <w:t>пункт 3 статьи 105 дополнить частью третьей следующего содержания:</w:t>
      </w:r>
    </w:p>
    <w:p w:rsidR="003551D0" w:rsidRPr="00A6794E" w:rsidRDefault="003551D0" w:rsidP="00A6794E">
      <w:pPr>
        <w:pStyle w:val="a3"/>
        <w:shd w:val="clear" w:color="auto" w:fill="FFFFFF" w:themeFill="background1"/>
        <w:ind w:firstLine="709"/>
        <w:contextualSpacing/>
        <w:jc w:val="both"/>
        <w:rPr>
          <w:rFonts w:ascii="Times New Roman" w:hAnsi="Times New Roman"/>
          <w:bCs/>
          <w:sz w:val="28"/>
          <w:szCs w:val="28"/>
          <w:shd w:val="clear" w:color="auto" w:fill="FFFFFF"/>
        </w:rPr>
      </w:pPr>
      <w:r w:rsidRPr="00A6794E">
        <w:rPr>
          <w:rFonts w:ascii="Times New Roman" w:hAnsi="Times New Roman"/>
          <w:bCs/>
          <w:sz w:val="28"/>
          <w:szCs w:val="28"/>
          <w:shd w:val="clear" w:color="auto" w:fill="FFFFFF"/>
        </w:rPr>
        <w:t>«</w:t>
      </w:r>
      <w:r w:rsidR="00B715CD" w:rsidRPr="00A6794E">
        <w:rPr>
          <w:rFonts w:ascii="Times New Roman" w:hAnsi="Times New Roman"/>
          <w:sz w:val="28"/>
          <w:szCs w:val="28"/>
        </w:rPr>
        <w:t>Положения настоящего пункта не распространяются на земельный участок, принадлежащий на праве собственности организации, указанной в статье 5-1 Закона Республики Казахстан «О банках и банковской деятельности в Республике Казахстан» и юридическим лицам, пятьдесят и более процентов голосующих акций (долей участия в уставном капитале) которых принадлежат организации, указанной в статье 5-1 Закона Республики Казахстан «О банках и банковской деятельности в Республике Казахстан».</w:t>
      </w:r>
      <w:r w:rsidRPr="00A6794E">
        <w:rPr>
          <w:rFonts w:ascii="Times New Roman" w:hAnsi="Times New Roman"/>
          <w:bCs/>
          <w:sz w:val="28"/>
          <w:szCs w:val="28"/>
          <w:shd w:val="clear" w:color="auto" w:fill="FFFFFF"/>
        </w:rPr>
        <w:t>»;</w:t>
      </w:r>
    </w:p>
    <w:p w:rsidR="003551D0" w:rsidRPr="00A6794E" w:rsidRDefault="003551D0" w:rsidP="00A6794E">
      <w:pPr>
        <w:pStyle w:val="a3"/>
        <w:numPr>
          <w:ilvl w:val="0"/>
          <w:numId w:val="26"/>
        </w:numPr>
        <w:shd w:val="clear" w:color="auto" w:fill="FFFFFF" w:themeFill="background1"/>
        <w:ind w:left="0" w:firstLine="709"/>
        <w:contextualSpacing/>
        <w:jc w:val="both"/>
        <w:rPr>
          <w:rFonts w:ascii="Times New Roman" w:hAnsi="Times New Roman"/>
          <w:bCs/>
          <w:sz w:val="28"/>
          <w:szCs w:val="28"/>
          <w:shd w:val="clear" w:color="auto" w:fill="FFFFFF"/>
        </w:rPr>
      </w:pPr>
      <w:r w:rsidRPr="00A6794E">
        <w:rPr>
          <w:rFonts w:ascii="Times New Roman" w:hAnsi="Times New Roman"/>
          <w:bCs/>
          <w:sz w:val="28"/>
          <w:szCs w:val="28"/>
          <w:shd w:val="clear" w:color="auto" w:fill="FFFFFF"/>
        </w:rPr>
        <w:t>статью 171 дополнить частью десятой следующего содержания:</w:t>
      </w:r>
    </w:p>
    <w:p w:rsidR="003551D0" w:rsidRPr="00A6794E" w:rsidRDefault="003551D0" w:rsidP="00A6794E">
      <w:pPr>
        <w:pStyle w:val="a3"/>
        <w:shd w:val="clear" w:color="auto" w:fill="FFFFFF" w:themeFill="background1"/>
        <w:ind w:firstLine="709"/>
        <w:contextualSpacing/>
        <w:jc w:val="both"/>
        <w:rPr>
          <w:rFonts w:ascii="Times New Roman" w:hAnsi="Times New Roman"/>
          <w:bCs/>
          <w:sz w:val="28"/>
          <w:szCs w:val="28"/>
          <w:shd w:val="clear" w:color="auto" w:fill="FFFFFF"/>
        </w:rPr>
      </w:pPr>
      <w:r w:rsidRPr="00A6794E">
        <w:rPr>
          <w:rFonts w:ascii="Times New Roman" w:hAnsi="Times New Roman"/>
          <w:bCs/>
          <w:sz w:val="28"/>
          <w:szCs w:val="28"/>
          <w:shd w:val="clear" w:color="auto" w:fill="FFFFFF"/>
        </w:rPr>
        <w:t>«</w:t>
      </w:r>
      <w:r w:rsidRPr="00A6794E">
        <w:rPr>
          <w:rFonts w:ascii="Times New Roman" w:hAnsi="Times New Roman"/>
          <w:sz w:val="28"/>
          <w:szCs w:val="28"/>
        </w:rPr>
        <w:t xml:space="preserve">Принудительное изъятие земельного участка, приобретенного в виде активов организацией,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до введения в действие пункта 6-1 статьи 92 настоящего Кодекса не может быть осуществлено в течении пяти лет по земельному участку, приобретенному до введения в действие настоящего пункта со дня возникновения у нее и аффилированных с ней лиц в соответствии </w:t>
      </w:r>
      <w:r w:rsidRPr="00A6794E">
        <w:rPr>
          <w:rFonts w:ascii="Times New Roman" w:hAnsi="Times New Roman"/>
          <w:sz w:val="28"/>
          <w:szCs w:val="28"/>
        </w:rPr>
        <w:lastRenderedPageBreak/>
        <w:t>с гражданским законодательством Республики Казахстан права собственности на земельный участок.</w:t>
      </w:r>
      <w:r w:rsidRPr="00A6794E">
        <w:rPr>
          <w:rFonts w:ascii="Times New Roman" w:hAnsi="Times New Roman"/>
          <w:bCs/>
          <w:sz w:val="28"/>
          <w:szCs w:val="28"/>
          <w:shd w:val="clear" w:color="auto" w:fill="FFFFFF"/>
        </w:rPr>
        <w:t>».</w:t>
      </w:r>
    </w:p>
    <w:p w:rsidR="009874B0" w:rsidRPr="00A6794E" w:rsidRDefault="009874B0" w:rsidP="00A6794E">
      <w:pPr>
        <w:pStyle w:val="a5"/>
        <w:numPr>
          <w:ilvl w:val="0"/>
          <w:numId w:val="15"/>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eastAsia="Calibri" w:hAnsi="Times New Roman"/>
          <w:sz w:val="28"/>
          <w:szCs w:val="28"/>
          <w:lang w:eastAsia="en-US"/>
        </w:rPr>
        <w:t xml:space="preserve">В Бюджетный кодекс Республики Казахстан от 4 декабря </w:t>
      </w:r>
      <w:r w:rsidRPr="00A6794E">
        <w:rPr>
          <w:rFonts w:ascii="Times New Roman" w:eastAsia="Calibri" w:hAnsi="Times New Roman"/>
          <w:sz w:val="28"/>
          <w:szCs w:val="28"/>
          <w:lang w:eastAsia="en-US"/>
        </w:rPr>
        <w:br/>
        <w:t>2008 года</w:t>
      </w:r>
      <w:r w:rsidR="000A1491" w:rsidRPr="00A6794E">
        <w:rPr>
          <w:rFonts w:ascii="Times New Roman" w:eastAsia="Calibri" w:hAnsi="Times New Roman"/>
          <w:sz w:val="28"/>
          <w:szCs w:val="28"/>
          <w:lang w:eastAsia="en-US"/>
        </w:rPr>
        <w:t xml:space="preserve"> </w:t>
      </w:r>
      <w:r w:rsidR="000A1491" w:rsidRPr="00A6794E">
        <w:rPr>
          <w:rFonts w:ascii="Times New Roman" w:hAnsi="Times New Roman"/>
          <w:spacing w:val="2"/>
          <w:sz w:val="28"/>
          <w:szCs w:val="28"/>
          <w:shd w:val="clear" w:color="auto" w:fill="FFFFFF"/>
        </w:rPr>
        <w:t xml:space="preserve">(Ведомости Парламента Республики Казахстан, 2008 г., № 21, ст.93; 2009 г., № 23, ст.112; № 24, ст.129; 2010 г., № 5, ст.23; № 7, ст.29, 32; № 15, ст.71; № 24, ст.146, 149, 150; 2011 г., № 2, ст.21, 25; № 4, ст.37; № 6, ст.50; </w:t>
      </w:r>
      <w:r w:rsidR="00C84849" w:rsidRPr="00A6794E">
        <w:rPr>
          <w:rFonts w:ascii="Times New Roman" w:hAnsi="Times New Roman"/>
          <w:spacing w:val="2"/>
          <w:sz w:val="28"/>
          <w:szCs w:val="28"/>
          <w:shd w:val="clear" w:color="auto" w:fill="FFFFFF"/>
        </w:rPr>
        <w:br/>
      </w:r>
      <w:r w:rsidR="000A1491" w:rsidRPr="00A6794E">
        <w:rPr>
          <w:rFonts w:ascii="Times New Roman" w:hAnsi="Times New Roman"/>
          <w:spacing w:val="2"/>
          <w:sz w:val="28"/>
          <w:szCs w:val="28"/>
          <w:shd w:val="clear" w:color="auto" w:fill="FFFFFF"/>
        </w:rPr>
        <w:t xml:space="preserve">№ 7, ст.54; № 11, ст.102; № 13, ст.115; № 15, ст.125; № 16, ст.129; № 20, ст.151; № 24, ст.196; 2012 г., № 1, ст.5; № 2, ст.16; № 3, ст.21; № 4, ст.30, 32; № 5, ст.36, 41; № 8, ст.64; № 13, ст.91; № 14, ст.94; № 18-19, ст.119; № 23-24, ст.125; 2013 г., № 2, ст.13; № 5-6, ст.30; № 8, ст.50; № 9, ст.51; № 10-11, ст.56; № 13, ст.63; № 14, ст.72; № 15, ст.81, 82; № 16, ст.83; № 20, ст.113; № 21-22, ст.114; 2014 г., № 1, ст.6; № 2, ст.10, 12; № 4-5, ст.24; № 7, ст.37; № 8, ст.44; </w:t>
      </w:r>
      <w:r w:rsidR="00C84849" w:rsidRPr="00A6794E">
        <w:rPr>
          <w:rFonts w:ascii="Times New Roman" w:hAnsi="Times New Roman"/>
          <w:spacing w:val="2"/>
          <w:sz w:val="28"/>
          <w:szCs w:val="28"/>
          <w:shd w:val="clear" w:color="auto" w:fill="FFFFFF"/>
        </w:rPr>
        <w:br/>
      </w:r>
      <w:r w:rsidR="000A1491" w:rsidRPr="00A6794E">
        <w:rPr>
          <w:rFonts w:ascii="Times New Roman" w:hAnsi="Times New Roman"/>
          <w:spacing w:val="2"/>
          <w:sz w:val="28"/>
          <w:szCs w:val="28"/>
          <w:shd w:val="clear" w:color="auto" w:fill="FFFFFF"/>
        </w:rPr>
        <w:t xml:space="preserve">№ 11, ст.63, 69; № 12, ст.82; № 14, ст.84, 86; № 16, ст.90; № 19-I, 19-II, ст.96; № 21, ст.122; № 22, ст.128, 131; № 23, ст.143; 2015 г., № 2, ст.3; № 11, ст.57; </w:t>
      </w:r>
      <w:r w:rsidR="00C84849" w:rsidRPr="00A6794E">
        <w:rPr>
          <w:rFonts w:ascii="Times New Roman" w:hAnsi="Times New Roman"/>
          <w:spacing w:val="2"/>
          <w:sz w:val="28"/>
          <w:szCs w:val="28"/>
          <w:shd w:val="clear" w:color="auto" w:fill="FFFFFF"/>
        </w:rPr>
        <w:br/>
      </w:r>
      <w:r w:rsidR="000A1491" w:rsidRPr="00A6794E">
        <w:rPr>
          <w:rFonts w:ascii="Times New Roman" w:hAnsi="Times New Roman"/>
          <w:spacing w:val="2"/>
          <w:sz w:val="28"/>
          <w:szCs w:val="28"/>
          <w:shd w:val="clear" w:color="auto" w:fill="FFFFFF"/>
        </w:rPr>
        <w:t xml:space="preserve">№ 14, ст.72; № 15, ст.78; № 19-I, ст.100; № 19-II, ст.106; № 20-IV, ст.113; </w:t>
      </w:r>
      <w:r w:rsidR="00C84849" w:rsidRPr="00A6794E">
        <w:rPr>
          <w:rFonts w:ascii="Times New Roman" w:hAnsi="Times New Roman"/>
          <w:spacing w:val="2"/>
          <w:sz w:val="28"/>
          <w:szCs w:val="28"/>
          <w:shd w:val="clear" w:color="auto" w:fill="FFFFFF"/>
        </w:rPr>
        <w:br/>
      </w:r>
      <w:r w:rsidR="000A1491" w:rsidRPr="00A6794E">
        <w:rPr>
          <w:rFonts w:ascii="Times New Roman" w:hAnsi="Times New Roman"/>
          <w:spacing w:val="2"/>
          <w:sz w:val="28"/>
          <w:szCs w:val="28"/>
          <w:shd w:val="clear" w:color="auto" w:fill="FFFFFF"/>
        </w:rPr>
        <w:t xml:space="preserve">№ 20-VII, ст.117; № 21-I, ст.121, 124; № 21-II, ст.130, 132; № 22-I, ст.140, 143; № 22-ІІ, ст.144; № 22-V, ст.156; № 22-VI, ст.159; № 23-II, ст.172; 2016 г., </w:t>
      </w:r>
      <w:r w:rsidR="00D30E91" w:rsidRPr="00A6794E">
        <w:rPr>
          <w:rFonts w:ascii="Times New Roman" w:hAnsi="Times New Roman"/>
          <w:spacing w:val="2"/>
          <w:sz w:val="28"/>
          <w:szCs w:val="28"/>
          <w:shd w:val="clear" w:color="auto" w:fill="FFFFFF"/>
        </w:rPr>
        <w:br/>
      </w:r>
      <w:r w:rsidR="000A1491" w:rsidRPr="00A6794E">
        <w:rPr>
          <w:rFonts w:ascii="Times New Roman" w:hAnsi="Times New Roman"/>
          <w:spacing w:val="2"/>
          <w:sz w:val="28"/>
          <w:szCs w:val="28"/>
          <w:shd w:val="clear" w:color="auto" w:fill="FFFFFF"/>
        </w:rPr>
        <w:t xml:space="preserve">№ 7-II, ст.53; № 8-I, ст.62; № 12, ст.87; № 22, cт.116; № 23, cт.119; № 24, cт.126; 2017 г., № 4, ст.7; № 6, ст.11; № 9, ст.18; № 10, ст.23; № 13, ст.45; </w:t>
      </w:r>
      <w:r w:rsidR="00D30E91" w:rsidRPr="00A6794E">
        <w:rPr>
          <w:rFonts w:ascii="Times New Roman" w:hAnsi="Times New Roman"/>
          <w:spacing w:val="2"/>
          <w:sz w:val="28"/>
          <w:szCs w:val="28"/>
          <w:shd w:val="clear" w:color="auto" w:fill="FFFFFF"/>
        </w:rPr>
        <w:br/>
      </w:r>
      <w:r w:rsidR="000A1491" w:rsidRPr="00A6794E">
        <w:rPr>
          <w:rFonts w:ascii="Times New Roman" w:hAnsi="Times New Roman"/>
          <w:spacing w:val="2"/>
          <w:sz w:val="28"/>
          <w:szCs w:val="28"/>
          <w:shd w:val="clear" w:color="auto" w:fill="FFFFFF"/>
        </w:rPr>
        <w:t xml:space="preserve">№ 14, ст.51; № 15, ст.55; № 20, ст.96; № 22-III, ст.109; № 23-III, ст.111; </w:t>
      </w:r>
      <w:r w:rsidR="00D30E91" w:rsidRPr="00A6794E">
        <w:rPr>
          <w:rFonts w:ascii="Times New Roman" w:hAnsi="Times New Roman"/>
          <w:spacing w:val="2"/>
          <w:sz w:val="28"/>
          <w:szCs w:val="28"/>
          <w:shd w:val="clear" w:color="auto" w:fill="FFFFFF"/>
        </w:rPr>
        <w:br/>
      </w:r>
      <w:r w:rsidR="000A1491" w:rsidRPr="00A6794E">
        <w:rPr>
          <w:rFonts w:ascii="Times New Roman" w:hAnsi="Times New Roman"/>
          <w:spacing w:val="2"/>
          <w:sz w:val="28"/>
          <w:szCs w:val="28"/>
          <w:shd w:val="clear" w:color="auto" w:fill="FFFFFF"/>
        </w:rPr>
        <w:t>№ 23-V, ст.113; № 24, ст.115; 2018 г., № 1, ст.2; № 7-8, ст.22; № 9, ст.31; № 10, ст.32; № 12, ст.39; № 14, ст.42; № 15, ст.47, 50; № 16, ст.55; № 19, ст.62; № 22, ст.82, 83; № 24, ст.93; 2019 г., № 1, ст.4; № 5-6, ст.27; № 7, ст.37, 39; № 8, ст.45)</w:t>
      </w:r>
      <w:r w:rsidRPr="00A6794E">
        <w:rPr>
          <w:rFonts w:ascii="Times New Roman" w:eastAsia="Calibri" w:hAnsi="Times New Roman"/>
          <w:sz w:val="28"/>
          <w:szCs w:val="28"/>
          <w:lang w:eastAsia="en-US"/>
        </w:rPr>
        <w:t>:</w:t>
      </w:r>
    </w:p>
    <w:p w:rsidR="00A94362" w:rsidRPr="00A6794E" w:rsidRDefault="00A94362" w:rsidP="00A6794E">
      <w:pPr>
        <w:pStyle w:val="a5"/>
        <w:numPr>
          <w:ilvl w:val="0"/>
          <w:numId w:val="34"/>
        </w:numPr>
        <w:shd w:val="clear" w:color="auto" w:fill="FFFFFF" w:themeFill="background1"/>
        <w:spacing w:after="0" w:line="240" w:lineRule="auto"/>
        <w:ind w:left="0" w:firstLine="709"/>
        <w:jc w:val="both"/>
        <w:rPr>
          <w:rFonts w:ascii="Times New Roman" w:eastAsia="Calibri" w:hAnsi="Times New Roman"/>
          <w:sz w:val="28"/>
          <w:szCs w:val="28"/>
          <w:lang w:eastAsia="en-US"/>
        </w:rPr>
      </w:pPr>
      <w:r w:rsidRPr="00A6794E">
        <w:rPr>
          <w:rFonts w:ascii="Times New Roman" w:eastAsia="Calibri" w:hAnsi="Times New Roman"/>
          <w:sz w:val="28"/>
          <w:szCs w:val="28"/>
          <w:lang w:eastAsia="en-US"/>
        </w:rPr>
        <w:t>в статье 22:</w:t>
      </w:r>
    </w:p>
    <w:p w:rsidR="00A94362" w:rsidRPr="00A6794E" w:rsidRDefault="00A94362" w:rsidP="00A6794E">
      <w:pPr>
        <w:pStyle w:val="a5"/>
        <w:shd w:val="clear" w:color="auto" w:fill="FFFFFF" w:themeFill="background1"/>
        <w:spacing w:after="0" w:line="240" w:lineRule="auto"/>
        <w:ind w:left="0" w:firstLine="709"/>
        <w:jc w:val="both"/>
        <w:rPr>
          <w:rFonts w:ascii="Times New Roman" w:eastAsia="Calibri" w:hAnsi="Times New Roman"/>
          <w:sz w:val="28"/>
          <w:szCs w:val="28"/>
          <w:lang w:eastAsia="en-US"/>
        </w:rPr>
      </w:pPr>
      <w:r w:rsidRPr="00A6794E">
        <w:rPr>
          <w:rFonts w:ascii="Times New Roman" w:eastAsia="Calibri" w:hAnsi="Times New Roman"/>
          <w:sz w:val="28"/>
          <w:szCs w:val="28"/>
          <w:lang w:eastAsia="en-US"/>
        </w:rPr>
        <w:t>пункт 2 дополнить подпунктом 3-2) следующего содержания:</w:t>
      </w:r>
    </w:p>
    <w:p w:rsidR="00A94362" w:rsidRPr="00A6794E" w:rsidRDefault="00A94362" w:rsidP="00A6794E">
      <w:pPr>
        <w:pStyle w:val="a5"/>
        <w:shd w:val="clear" w:color="auto" w:fill="FFFFFF" w:themeFill="background1"/>
        <w:spacing w:after="0" w:line="240" w:lineRule="auto"/>
        <w:ind w:left="0" w:firstLine="709"/>
        <w:jc w:val="both"/>
        <w:rPr>
          <w:rFonts w:ascii="Times New Roman" w:eastAsia="Calibri" w:hAnsi="Times New Roman"/>
          <w:sz w:val="28"/>
          <w:szCs w:val="28"/>
          <w:lang w:eastAsia="en-US"/>
        </w:rPr>
      </w:pPr>
      <w:r w:rsidRPr="00A6794E">
        <w:rPr>
          <w:rFonts w:ascii="Times New Roman" w:eastAsia="Calibri" w:hAnsi="Times New Roman"/>
          <w:sz w:val="28"/>
          <w:szCs w:val="28"/>
          <w:lang w:eastAsia="en-US"/>
        </w:rPr>
        <w:t>«</w:t>
      </w:r>
      <w:r w:rsidR="008A2247" w:rsidRPr="00A6794E">
        <w:rPr>
          <w:rFonts w:ascii="Times New Roman" w:hAnsi="Times New Roman"/>
          <w:spacing w:val="2"/>
          <w:sz w:val="28"/>
          <w:szCs w:val="28"/>
        </w:rPr>
        <w:t xml:space="preserve">3-2) поступления от продажи </w:t>
      </w:r>
      <w:r w:rsidR="008A2247" w:rsidRPr="00A6794E">
        <w:rPr>
          <w:rFonts w:ascii="Times New Roman" w:hAnsi="Times New Roman"/>
          <w:sz w:val="28"/>
          <w:szCs w:val="28"/>
        </w:rPr>
        <w:t>организацией, специализирующейся на улучшении качества кредитных портфелей банков второго уровня активов, приобретенных в соответствии с подпунктом 3) пункта 1 статьи 39-2 настоящего Кодекса;</w:t>
      </w:r>
      <w:r w:rsidRPr="00A6794E">
        <w:rPr>
          <w:rFonts w:ascii="Times New Roman" w:eastAsia="Calibri" w:hAnsi="Times New Roman"/>
          <w:sz w:val="28"/>
          <w:szCs w:val="28"/>
          <w:lang w:eastAsia="en-US"/>
        </w:rPr>
        <w:t>»;</w:t>
      </w:r>
    </w:p>
    <w:p w:rsidR="007D6220" w:rsidRPr="00A6794E" w:rsidRDefault="007D6220" w:rsidP="00A6794E">
      <w:pPr>
        <w:pStyle w:val="a5"/>
        <w:shd w:val="clear" w:color="auto" w:fill="FFFFFF" w:themeFill="background1"/>
        <w:spacing w:after="0" w:line="240" w:lineRule="auto"/>
        <w:ind w:left="0" w:firstLine="709"/>
        <w:jc w:val="both"/>
        <w:rPr>
          <w:rFonts w:ascii="Times New Roman" w:eastAsia="Calibri" w:hAnsi="Times New Roman"/>
          <w:sz w:val="28"/>
          <w:szCs w:val="28"/>
          <w:lang w:eastAsia="en-US"/>
        </w:rPr>
      </w:pPr>
      <w:r w:rsidRPr="00A6794E">
        <w:rPr>
          <w:rFonts w:ascii="Times New Roman" w:eastAsia="Calibri" w:hAnsi="Times New Roman"/>
          <w:sz w:val="28"/>
          <w:szCs w:val="28"/>
          <w:lang w:eastAsia="en-US"/>
        </w:rPr>
        <w:t>пункт 3 изложить в следующей редакции:</w:t>
      </w:r>
    </w:p>
    <w:p w:rsidR="007D6220" w:rsidRPr="00A6794E" w:rsidRDefault="007D6220" w:rsidP="00A6794E">
      <w:pPr>
        <w:pStyle w:val="a7"/>
        <w:shd w:val="clear" w:color="auto" w:fill="FFFFFF" w:themeFill="background1"/>
        <w:spacing w:before="0" w:beforeAutospacing="0" w:after="0" w:afterAutospacing="0"/>
        <w:ind w:firstLine="709"/>
        <w:contextualSpacing/>
        <w:jc w:val="both"/>
        <w:rPr>
          <w:sz w:val="28"/>
          <w:szCs w:val="28"/>
        </w:rPr>
      </w:pPr>
      <w:r w:rsidRPr="00A6794E">
        <w:rPr>
          <w:rFonts w:eastAsia="Calibri"/>
          <w:sz w:val="28"/>
          <w:szCs w:val="28"/>
          <w:lang w:eastAsia="en-US"/>
        </w:rPr>
        <w:t>«</w:t>
      </w:r>
      <w:r w:rsidRPr="00A6794E">
        <w:rPr>
          <w:sz w:val="28"/>
          <w:szCs w:val="28"/>
        </w:rPr>
        <w:t>3. К организациям нефтяного сектора относятся:</w:t>
      </w:r>
    </w:p>
    <w:p w:rsidR="007D6220" w:rsidRPr="00A6794E" w:rsidRDefault="007D6220" w:rsidP="00A6794E">
      <w:pPr>
        <w:pStyle w:val="a7"/>
        <w:shd w:val="clear" w:color="auto" w:fill="FFFFFF" w:themeFill="background1"/>
        <w:spacing w:before="0" w:beforeAutospacing="0" w:after="0" w:afterAutospacing="0"/>
        <w:ind w:firstLine="709"/>
        <w:contextualSpacing/>
        <w:jc w:val="both"/>
        <w:rPr>
          <w:sz w:val="28"/>
          <w:szCs w:val="28"/>
        </w:rPr>
      </w:pPr>
      <w:r w:rsidRPr="00A6794E">
        <w:rPr>
          <w:sz w:val="28"/>
          <w:szCs w:val="28"/>
        </w:rPr>
        <w:t>1) юридические лица, занимающиеся добычей сырой нефти, газового конденсата;</w:t>
      </w:r>
    </w:p>
    <w:p w:rsidR="007D6220" w:rsidRPr="00A6794E" w:rsidRDefault="007D6220" w:rsidP="00A6794E">
      <w:pPr>
        <w:pStyle w:val="a7"/>
        <w:shd w:val="clear" w:color="auto" w:fill="FFFFFF" w:themeFill="background1"/>
        <w:spacing w:before="0" w:beforeAutospacing="0" w:after="0" w:afterAutospacing="0"/>
        <w:ind w:firstLine="709"/>
        <w:contextualSpacing/>
        <w:jc w:val="both"/>
        <w:rPr>
          <w:sz w:val="28"/>
          <w:szCs w:val="28"/>
        </w:rPr>
      </w:pPr>
      <w:r w:rsidRPr="00A6794E">
        <w:rPr>
          <w:sz w:val="28"/>
          <w:szCs w:val="28"/>
        </w:rPr>
        <w:t>2) юридические лица, заключившие контракты на разведку сырой нефти, газового конденсата;</w:t>
      </w:r>
    </w:p>
    <w:p w:rsidR="007D6220" w:rsidRPr="00A6794E" w:rsidRDefault="007D6220" w:rsidP="00A6794E">
      <w:pPr>
        <w:pStyle w:val="a7"/>
        <w:shd w:val="clear" w:color="auto" w:fill="FFFFFF" w:themeFill="background1"/>
        <w:spacing w:before="0" w:beforeAutospacing="0" w:after="0" w:afterAutospacing="0"/>
        <w:ind w:firstLine="709"/>
        <w:contextualSpacing/>
        <w:jc w:val="both"/>
        <w:rPr>
          <w:sz w:val="28"/>
          <w:szCs w:val="28"/>
        </w:rPr>
      </w:pPr>
      <w:r w:rsidRPr="00A6794E">
        <w:rPr>
          <w:sz w:val="28"/>
          <w:szCs w:val="28"/>
        </w:rPr>
        <w:t>3) получатель от имени государства полезных ископаемых, переданных недропользователем в счет исполнения налогового обязательства в натуральной форме.</w:t>
      </w:r>
    </w:p>
    <w:p w:rsidR="007D6220" w:rsidRPr="00A6794E" w:rsidRDefault="007D6220" w:rsidP="00A6794E">
      <w:pPr>
        <w:pStyle w:val="a7"/>
        <w:shd w:val="clear" w:color="auto" w:fill="FFFFFF" w:themeFill="background1"/>
        <w:spacing w:before="0" w:beforeAutospacing="0" w:after="0" w:afterAutospacing="0"/>
        <w:ind w:firstLine="709"/>
        <w:contextualSpacing/>
        <w:jc w:val="both"/>
        <w:rPr>
          <w:sz w:val="28"/>
          <w:szCs w:val="28"/>
        </w:rPr>
      </w:pPr>
      <w:r w:rsidRPr="00A6794E">
        <w:rPr>
          <w:sz w:val="28"/>
          <w:szCs w:val="28"/>
        </w:rPr>
        <w:t xml:space="preserve">Перечень организаций нефтяного сектора на очередной финансовый год утверждается к 20 декабря текущего финансового года совместно центральным уполномоченным органом по исполнению бюджета и государственным </w:t>
      </w:r>
      <w:r w:rsidRPr="00A6794E">
        <w:rPr>
          <w:sz w:val="28"/>
          <w:szCs w:val="28"/>
        </w:rPr>
        <w:lastRenderedPageBreak/>
        <w:t>органом, осуществляющим государственное регулирование в области проведения нефтяных операций, заключения и исполнения контрактов.</w:t>
      </w:r>
      <w:r w:rsidRPr="00A6794E">
        <w:rPr>
          <w:rFonts w:eastAsia="Calibri"/>
          <w:sz w:val="28"/>
          <w:szCs w:val="28"/>
          <w:lang w:eastAsia="en-US"/>
        </w:rPr>
        <w:t>»;</w:t>
      </w:r>
    </w:p>
    <w:p w:rsidR="00934523" w:rsidRPr="00A6794E" w:rsidRDefault="00934523" w:rsidP="00A6794E">
      <w:pPr>
        <w:pStyle w:val="a5"/>
        <w:numPr>
          <w:ilvl w:val="0"/>
          <w:numId w:val="34"/>
        </w:numPr>
        <w:shd w:val="clear" w:color="auto" w:fill="FFFFFF" w:themeFill="background1"/>
        <w:spacing w:after="0" w:line="240" w:lineRule="auto"/>
        <w:ind w:left="0" w:firstLine="709"/>
        <w:jc w:val="both"/>
        <w:rPr>
          <w:rFonts w:ascii="Times New Roman" w:eastAsia="Calibri" w:hAnsi="Times New Roman"/>
          <w:sz w:val="28"/>
          <w:szCs w:val="28"/>
          <w:lang w:eastAsia="en-US"/>
        </w:rPr>
      </w:pPr>
      <w:r w:rsidRPr="00A6794E">
        <w:rPr>
          <w:rFonts w:ascii="Times New Roman" w:eastAsia="Calibri" w:hAnsi="Times New Roman"/>
          <w:sz w:val="28"/>
          <w:szCs w:val="28"/>
          <w:lang w:eastAsia="en-US"/>
        </w:rPr>
        <w:t>статью 154-1 дополнить пунктом 3 следующего содержания:</w:t>
      </w:r>
    </w:p>
    <w:p w:rsidR="00934523" w:rsidRPr="00A6794E" w:rsidRDefault="00934523" w:rsidP="00A6794E">
      <w:pPr>
        <w:shd w:val="clear" w:color="auto" w:fill="FFFFFF" w:themeFill="background1"/>
        <w:spacing w:after="0" w:line="240" w:lineRule="auto"/>
        <w:ind w:firstLine="709"/>
        <w:contextualSpacing/>
        <w:jc w:val="both"/>
        <w:textAlignment w:val="baseline"/>
        <w:rPr>
          <w:rFonts w:ascii="Times New Roman" w:hAnsi="Times New Roman"/>
          <w:spacing w:val="2"/>
          <w:sz w:val="28"/>
          <w:szCs w:val="28"/>
          <w:shd w:val="clear" w:color="auto" w:fill="FFFFFF"/>
        </w:rPr>
      </w:pPr>
      <w:r w:rsidRPr="00A6794E">
        <w:rPr>
          <w:rFonts w:ascii="Times New Roman" w:eastAsia="Calibri" w:hAnsi="Times New Roman"/>
          <w:sz w:val="28"/>
          <w:szCs w:val="28"/>
          <w:lang w:eastAsia="en-US"/>
        </w:rPr>
        <w:t>«</w:t>
      </w:r>
      <w:r w:rsidRPr="00A6794E">
        <w:rPr>
          <w:rFonts w:ascii="Times New Roman" w:hAnsi="Times New Roman"/>
          <w:spacing w:val="2"/>
          <w:sz w:val="28"/>
          <w:szCs w:val="28"/>
        </w:rPr>
        <w:t xml:space="preserve">3. </w:t>
      </w:r>
      <w:r w:rsidR="008910AD" w:rsidRPr="00A6794E">
        <w:rPr>
          <w:rFonts w:ascii="Times New Roman" w:hAnsi="Times New Roman"/>
          <w:spacing w:val="2"/>
          <w:sz w:val="28"/>
          <w:szCs w:val="28"/>
        </w:rPr>
        <w:t>Для информативно-</w:t>
      </w:r>
      <w:r w:rsidR="008910AD" w:rsidRPr="00A6794E">
        <w:rPr>
          <w:rFonts w:ascii="Times New Roman" w:hAnsi="Times New Roman"/>
          <w:spacing w:val="2"/>
          <w:sz w:val="28"/>
          <w:szCs w:val="28"/>
          <w:lang w:val="kk-KZ"/>
        </w:rPr>
        <w:t>консультативного сопровождения</w:t>
      </w:r>
      <w:r w:rsidR="008910AD" w:rsidRPr="00A6794E">
        <w:rPr>
          <w:rFonts w:ascii="Times New Roman" w:hAnsi="Times New Roman"/>
          <w:b/>
          <w:spacing w:val="2"/>
          <w:sz w:val="28"/>
          <w:szCs w:val="28"/>
        </w:rPr>
        <w:t xml:space="preserve"> </w:t>
      </w:r>
      <w:r w:rsidRPr="00A6794E">
        <w:rPr>
          <w:rFonts w:ascii="Times New Roman" w:hAnsi="Times New Roman"/>
          <w:spacing w:val="2"/>
          <w:sz w:val="28"/>
          <w:szCs w:val="28"/>
        </w:rPr>
        <w:t>потенциальных инвестор</w:t>
      </w:r>
      <w:r w:rsidRPr="00A6794E">
        <w:rPr>
          <w:rFonts w:ascii="Times New Roman" w:hAnsi="Times New Roman"/>
          <w:spacing w:val="2"/>
          <w:sz w:val="28"/>
          <w:szCs w:val="28"/>
          <w:lang w:val="kk-KZ"/>
        </w:rPr>
        <w:t>ов, а также проектов</w:t>
      </w:r>
      <w:r w:rsidRPr="00A6794E">
        <w:rPr>
          <w:rFonts w:ascii="Times New Roman" w:hAnsi="Times New Roman"/>
          <w:spacing w:val="2"/>
          <w:sz w:val="28"/>
          <w:szCs w:val="28"/>
        </w:rPr>
        <w:t xml:space="preserve"> в области государственно-частного партнерства </w:t>
      </w:r>
      <w:r w:rsidRPr="00A6794E">
        <w:rPr>
          <w:rFonts w:ascii="Times New Roman" w:hAnsi="Times New Roman"/>
          <w:spacing w:val="2"/>
          <w:sz w:val="28"/>
          <w:szCs w:val="28"/>
          <w:shd w:val="clear" w:color="auto" w:fill="FFFFFF"/>
        </w:rPr>
        <w:t>центральный уполномоченный орган по государственному планированию привлекает Центр развития государственно-частного партнерства.</w:t>
      </w:r>
    </w:p>
    <w:p w:rsidR="00934523" w:rsidRPr="00A6794E" w:rsidRDefault="00934523" w:rsidP="00A6794E">
      <w:pPr>
        <w:pStyle w:val="a5"/>
        <w:shd w:val="clear" w:color="auto" w:fill="FFFFFF" w:themeFill="background1"/>
        <w:spacing w:after="0" w:line="240" w:lineRule="auto"/>
        <w:ind w:left="0" w:firstLine="709"/>
        <w:jc w:val="both"/>
        <w:rPr>
          <w:rFonts w:ascii="Times New Roman" w:eastAsia="Calibri" w:hAnsi="Times New Roman"/>
          <w:sz w:val="28"/>
          <w:szCs w:val="28"/>
          <w:lang w:eastAsia="en-US"/>
        </w:rPr>
      </w:pPr>
      <w:r w:rsidRPr="00A6794E">
        <w:rPr>
          <w:rFonts w:ascii="Times New Roman" w:hAnsi="Times New Roman"/>
          <w:bCs/>
          <w:spacing w:val="2"/>
          <w:sz w:val="28"/>
          <w:szCs w:val="28"/>
          <w:bdr w:val="none" w:sz="0" w:space="0" w:color="auto" w:frame="1"/>
        </w:rPr>
        <w:t xml:space="preserve">Финансирование </w:t>
      </w:r>
      <w:r w:rsidR="008910AD" w:rsidRPr="00A6794E">
        <w:rPr>
          <w:rFonts w:ascii="Times New Roman" w:hAnsi="Times New Roman"/>
          <w:spacing w:val="2"/>
          <w:sz w:val="28"/>
          <w:szCs w:val="28"/>
          <w:lang w:val="kk-KZ"/>
        </w:rPr>
        <w:t>информативно-консультативного сопровождения</w:t>
      </w:r>
      <w:r w:rsidRPr="00A6794E">
        <w:rPr>
          <w:rFonts w:ascii="Times New Roman" w:hAnsi="Times New Roman"/>
          <w:spacing w:val="2"/>
          <w:sz w:val="28"/>
          <w:szCs w:val="28"/>
        </w:rPr>
        <w:t xml:space="preserve"> потенциальных инвестор</w:t>
      </w:r>
      <w:r w:rsidRPr="00A6794E">
        <w:rPr>
          <w:rFonts w:ascii="Times New Roman" w:hAnsi="Times New Roman"/>
          <w:spacing w:val="2"/>
          <w:sz w:val="28"/>
          <w:szCs w:val="28"/>
          <w:lang w:val="kk-KZ"/>
        </w:rPr>
        <w:t>ов, а также проектов</w:t>
      </w:r>
      <w:r w:rsidRPr="00A6794E">
        <w:rPr>
          <w:rFonts w:ascii="Times New Roman" w:hAnsi="Times New Roman"/>
          <w:spacing w:val="2"/>
          <w:sz w:val="28"/>
          <w:szCs w:val="28"/>
        </w:rPr>
        <w:t xml:space="preserve"> в области государственно-частного партнерства </w:t>
      </w:r>
      <w:r w:rsidRPr="00A6794E">
        <w:rPr>
          <w:rFonts w:ascii="Times New Roman" w:hAnsi="Times New Roman"/>
          <w:bCs/>
          <w:spacing w:val="2"/>
          <w:sz w:val="28"/>
          <w:szCs w:val="28"/>
          <w:bdr w:val="none" w:sz="0" w:space="0" w:color="auto" w:frame="1"/>
        </w:rPr>
        <w:t xml:space="preserve">осуществляется за счет средств соответствующей бюджетной программы </w:t>
      </w:r>
      <w:r w:rsidRPr="00A6794E">
        <w:rPr>
          <w:rFonts w:ascii="Times New Roman" w:hAnsi="Times New Roman"/>
          <w:bCs/>
          <w:spacing w:val="2"/>
          <w:sz w:val="28"/>
          <w:szCs w:val="28"/>
          <w:bdr w:val="none" w:sz="0" w:space="0" w:color="auto" w:frame="1"/>
          <w:lang w:val="kk-KZ"/>
        </w:rPr>
        <w:t xml:space="preserve">центрального </w:t>
      </w:r>
      <w:r w:rsidRPr="00A6794E">
        <w:rPr>
          <w:rFonts w:ascii="Times New Roman" w:hAnsi="Times New Roman"/>
          <w:bCs/>
          <w:spacing w:val="2"/>
          <w:sz w:val="28"/>
          <w:szCs w:val="28"/>
          <w:bdr w:val="none" w:sz="0" w:space="0" w:color="auto" w:frame="1"/>
        </w:rPr>
        <w:t xml:space="preserve">уполномоченного органа по </w:t>
      </w:r>
      <w:r w:rsidRPr="00A6794E">
        <w:rPr>
          <w:rFonts w:ascii="Times New Roman" w:hAnsi="Times New Roman"/>
          <w:bCs/>
          <w:spacing w:val="2"/>
          <w:sz w:val="28"/>
          <w:szCs w:val="28"/>
          <w:bdr w:val="none" w:sz="0" w:space="0" w:color="auto" w:frame="1"/>
          <w:lang w:val="kk-KZ"/>
        </w:rPr>
        <w:t>государственному планированию</w:t>
      </w:r>
      <w:r w:rsidRPr="00A6794E">
        <w:rPr>
          <w:rFonts w:ascii="Times New Roman" w:hAnsi="Times New Roman"/>
          <w:bCs/>
          <w:spacing w:val="2"/>
          <w:sz w:val="28"/>
          <w:szCs w:val="28"/>
          <w:bdr w:val="none" w:sz="0" w:space="0" w:color="auto" w:frame="1"/>
        </w:rPr>
        <w:t>.</w:t>
      </w:r>
      <w:r w:rsidRPr="00A6794E">
        <w:rPr>
          <w:rFonts w:ascii="Times New Roman" w:eastAsia="Calibri" w:hAnsi="Times New Roman"/>
          <w:sz w:val="28"/>
          <w:szCs w:val="28"/>
          <w:lang w:eastAsia="en-US"/>
        </w:rPr>
        <w:t>»</w:t>
      </w:r>
      <w:r w:rsidR="00E140B8" w:rsidRPr="00A6794E">
        <w:rPr>
          <w:rFonts w:ascii="Times New Roman" w:eastAsia="Calibri" w:hAnsi="Times New Roman"/>
          <w:sz w:val="28"/>
          <w:szCs w:val="28"/>
          <w:lang w:eastAsia="en-US"/>
        </w:rPr>
        <w:t>.</w:t>
      </w:r>
    </w:p>
    <w:p w:rsidR="006A7FBF" w:rsidRPr="00A6794E" w:rsidRDefault="006A7FBF" w:rsidP="00A6794E">
      <w:pPr>
        <w:pStyle w:val="a5"/>
        <w:numPr>
          <w:ilvl w:val="0"/>
          <w:numId w:val="15"/>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В Кодекс Республики Казахстан об административных правонарушениях от 5 июля 2014 года </w:t>
      </w:r>
      <w:r w:rsidR="00EB6758" w:rsidRPr="00A6794E">
        <w:rPr>
          <w:rFonts w:ascii="Times New Roman" w:hAnsi="Times New Roman"/>
          <w:spacing w:val="2"/>
          <w:sz w:val="28"/>
          <w:szCs w:val="28"/>
          <w:shd w:val="clear" w:color="auto" w:fill="FFFFFF"/>
        </w:rPr>
        <w:t xml:space="preserve">(Ведомости Парламента Республики Казахстан, 2014 г., № 18-I, 18-II, ст.92; № 21, ст.122; № 23, ст.143; № 24, ст.145, 146; 2015 г., № 1, ст.2; № 2, ст.6; № 7, ст.33; № 8, ст.44, 45; № 9, ст.46; № 10, ст.50; № 11, ст.52; № 14, ст.71; № 15, ст.78; № 16, ст.79; № 19-I, ст.101; № 19-II, ст.102, 103, 105; № 20-IV, ст.113; № 20-VII, ст.115; № 21-I, ст.124, 125; № 21-II, ст.130; № 21-III, ст.137; № 22-I, ст.140, 141, 143; № 22-II, ст.144, 145, 148; № 22-III, ст.149; № 22-V, ст.152, 156, 158; № 22-VI, ст.159; № 22-VII, ст.161; № 23-I, ст.166, 169; № 23-II, ст.172; 2016 г., № 1, ст.4; № 2, ст.9; № 6, ст.45; № 7-I, ст.49, 50; № 7-II, ст.53, 57; № 8-I, ст.62, 65; № 8-II, ст.66, 67, 68, 70, 72; № 12, ст.87; № 22, cт.116; № 23, cт.118; № 24, cт.124, 126, 131; 2017 г., № 1-2, ст.3; № 9, ст.17, 18, 21, 22; № 12, ст.34; № 14, ст.49, 50, 54; № 15, ст.55; № 16, ст.56; № 22-III, ст.109; № 23-III, ст.111; № 23-V, ст.113; № 24, ст.114, 115; 2018 г., № 1, ст.4; № 7-8, ст.22; № 9, ст.27; № 10, ст.32; № 11, ст.36, 37; </w:t>
      </w:r>
      <w:r w:rsidR="00C84849" w:rsidRPr="00A6794E">
        <w:rPr>
          <w:rFonts w:ascii="Times New Roman" w:hAnsi="Times New Roman"/>
          <w:spacing w:val="2"/>
          <w:sz w:val="28"/>
          <w:szCs w:val="28"/>
          <w:shd w:val="clear" w:color="auto" w:fill="FFFFFF"/>
        </w:rPr>
        <w:br/>
      </w:r>
      <w:r w:rsidR="00EB6758" w:rsidRPr="00A6794E">
        <w:rPr>
          <w:rFonts w:ascii="Times New Roman" w:hAnsi="Times New Roman"/>
          <w:spacing w:val="2"/>
          <w:sz w:val="28"/>
          <w:szCs w:val="28"/>
          <w:shd w:val="clear" w:color="auto" w:fill="FFFFFF"/>
        </w:rPr>
        <w:t>№ 12, ст.39; № 13, ст.41; № 14, ст.44; № 15, ст.46, 49, 50; № 16, ст.53; № 19, ст.62; № 22, ст.82; № 23, ст.91; № 24, ст.93, 94; 2019 г., № 1, ст.2, 4; № 2, ст.6; № 5-6, ст.27; № 7, ст.36, 37; № 8, ст.45, 46)</w:t>
      </w:r>
      <w:r w:rsidRPr="00A6794E">
        <w:rPr>
          <w:rFonts w:ascii="Times New Roman" w:hAnsi="Times New Roman"/>
          <w:sz w:val="28"/>
          <w:szCs w:val="28"/>
        </w:rPr>
        <w:t>:</w:t>
      </w:r>
    </w:p>
    <w:p w:rsidR="00A16371" w:rsidRPr="00A6794E" w:rsidRDefault="00A16371" w:rsidP="00A6794E">
      <w:pPr>
        <w:pStyle w:val="a5"/>
        <w:numPr>
          <w:ilvl w:val="0"/>
          <w:numId w:val="1"/>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оглавлении:</w:t>
      </w:r>
    </w:p>
    <w:p w:rsidR="003A51FA" w:rsidRPr="00A6794E" w:rsidRDefault="003A51FA"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дополнить заголо</w:t>
      </w:r>
      <w:r w:rsidR="007321FC" w:rsidRPr="00A6794E">
        <w:rPr>
          <w:rFonts w:ascii="Times New Roman" w:hAnsi="Times New Roman"/>
          <w:sz w:val="28"/>
          <w:szCs w:val="28"/>
        </w:rPr>
        <w:t>вком статьи 266-1 следующего со</w:t>
      </w:r>
      <w:r w:rsidRPr="00A6794E">
        <w:rPr>
          <w:rFonts w:ascii="Times New Roman" w:hAnsi="Times New Roman"/>
          <w:sz w:val="28"/>
          <w:szCs w:val="28"/>
        </w:rPr>
        <w:t>д</w:t>
      </w:r>
      <w:r w:rsidR="007321FC" w:rsidRPr="00A6794E">
        <w:rPr>
          <w:rFonts w:ascii="Times New Roman" w:hAnsi="Times New Roman"/>
          <w:sz w:val="28"/>
          <w:szCs w:val="28"/>
        </w:rPr>
        <w:t>е</w:t>
      </w:r>
      <w:r w:rsidRPr="00A6794E">
        <w:rPr>
          <w:rFonts w:ascii="Times New Roman" w:hAnsi="Times New Roman"/>
          <w:sz w:val="28"/>
          <w:szCs w:val="28"/>
        </w:rPr>
        <w:t>ржания:</w:t>
      </w:r>
    </w:p>
    <w:p w:rsidR="003A51FA" w:rsidRPr="00A6794E" w:rsidRDefault="003A51FA"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«Статья 266-1. Нарушение ограничений, установленных законами Республики Казахстан, по приему платежей»;</w:t>
      </w:r>
    </w:p>
    <w:p w:rsidR="00597145" w:rsidRPr="00A6794E" w:rsidRDefault="00597145" w:rsidP="00A6794E">
      <w:pPr>
        <w:pStyle w:val="a5"/>
        <w:numPr>
          <w:ilvl w:val="0"/>
          <w:numId w:val="1"/>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часть первую статьи 44 дополнить подпунктом 8-1) следующего содержания:</w:t>
      </w:r>
    </w:p>
    <w:p w:rsidR="00597145" w:rsidRPr="00A6794E" w:rsidRDefault="00597145" w:rsidP="00A6794E">
      <w:pPr>
        <w:shd w:val="clear" w:color="auto" w:fill="FFFFFF" w:themeFill="background1"/>
        <w:tabs>
          <w:tab w:val="left" w:pos="459"/>
          <w:tab w:val="left" w:pos="600"/>
        </w:tabs>
        <w:spacing w:after="0" w:line="240" w:lineRule="auto"/>
        <w:ind w:firstLine="709"/>
        <w:contextualSpacing/>
        <w:jc w:val="both"/>
        <w:rPr>
          <w:rFonts w:ascii="Times New Roman" w:hAnsi="Times New Roman"/>
          <w:bCs/>
          <w:sz w:val="28"/>
          <w:szCs w:val="28"/>
          <w:lang w:val="kk-KZ"/>
        </w:rPr>
      </w:pPr>
      <w:r w:rsidRPr="00A6794E">
        <w:rPr>
          <w:rFonts w:ascii="Times New Roman" w:hAnsi="Times New Roman"/>
          <w:sz w:val="28"/>
          <w:szCs w:val="28"/>
        </w:rPr>
        <w:t>«</w:t>
      </w:r>
      <w:r w:rsidRPr="00A6794E">
        <w:rPr>
          <w:rFonts w:ascii="Times New Roman" w:hAnsi="Times New Roman"/>
          <w:bCs/>
          <w:sz w:val="28"/>
          <w:szCs w:val="28"/>
          <w:lang w:val="kk-KZ"/>
        </w:rPr>
        <w:t>8-1) суммы совокупного годового дохода субъекта крупного предпринимательства;</w:t>
      </w:r>
      <w:r w:rsidRPr="00A6794E">
        <w:rPr>
          <w:rFonts w:ascii="Times New Roman" w:hAnsi="Times New Roman"/>
          <w:sz w:val="28"/>
          <w:szCs w:val="28"/>
        </w:rPr>
        <w:t>»;</w:t>
      </w:r>
    </w:p>
    <w:p w:rsidR="001B26D4" w:rsidRPr="00A6794E" w:rsidRDefault="001B26D4" w:rsidP="00A6794E">
      <w:pPr>
        <w:pStyle w:val="a5"/>
        <w:numPr>
          <w:ilvl w:val="0"/>
          <w:numId w:val="1"/>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статью 162 изложить в следующей редакции:</w:t>
      </w:r>
    </w:p>
    <w:p w:rsidR="00715DFF" w:rsidRPr="00A6794E" w:rsidRDefault="001B26D4" w:rsidP="00A6794E">
      <w:pPr>
        <w:shd w:val="clear" w:color="auto" w:fill="FFFFFF" w:themeFill="background1"/>
        <w:spacing w:after="0" w:line="240" w:lineRule="auto"/>
        <w:ind w:firstLine="709"/>
        <w:contextualSpacing/>
        <w:jc w:val="both"/>
        <w:rPr>
          <w:rFonts w:ascii="Times New Roman" w:hAnsi="Times New Roman"/>
          <w:bCs/>
          <w:sz w:val="28"/>
          <w:szCs w:val="28"/>
        </w:rPr>
      </w:pPr>
      <w:r w:rsidRPr="00A6794E">
        <w:rPr>
          <w:rFonts w:ascii="Times New Roman" w:hAnsi="Times New Roman"/>
          <w:sz w:val="28"/>
          <w:szCs w:val="28"/>
        </w:rPr>
        <w:t>«</w:t>
      </w:r>
      <w:r w:rsidR="00715DFF" w:rsidRPr="00A6794E">
        <w:rPr>
          <w:rFonts w:ascii="Times New Roman" w:hAnsi="Times New Roman"/>
          <w:bCs/>
          <w:sz w:val="28"/>
          <w:szCs w:val="28"/>
        </w:rPr>
        <w:t>Статья 162. Невыполнение предписания антимонопольного органа. Нарушение обязательств по предоставлению информации и создание препятствий доступу в помещения и на территорию</w:t>
      </w:r>
    </w:p>
    <w:p w:rsidR="00715DFF" w:rsidRPr="00A6794E" w:rsidRDefault="00715DFF" w:rsidP="00A6794E">
      <w:pPr>
        <w:shd w:val="clear" w:color="auto" w:fill="FFFFFF" w:themeFill="background1"/>
        <w:spacing w:after="0" w:line="240" w:lineRule="auto"/>
        <w:ind w:firstLine="709"/>
        <w:contextualSpacing/>
        <w:jc w:val="both"/>
        <w:rPr>
          <w:rFonts w:ascii="Times New Roman" w:hAnsi="Times New Roman"/>
          <w:bCs/>
          <w:sz w:val="28"/>
          <w:szCs w:val="28"/>
        </w:rPr>
      </w:pPr>
      <w:r w:rsidRPr="00A6794E">
        <w:rPr>
          <w:rFonts w:ascii="Times New Roman" w:hAnsi="Times New Roman"/>
          <w:bCs/>
          <w:sz w:val="28"/>
          <w:szCs w:val="28"/>
        </w:rPr>
        <w:lastRenderedPageBreak/>
        <w:t xml:space="preserve">1. Невыполнение предписания или выполнение его не в полном объеме, непредоставление информации либо предоставление информации в неполном объеме антимонопольному органу в установленные сроки, предоставление недостоверной и (или) ложной информации антимонопольному органу – </w:t>
      </w:r>
    </w:p>
    <w:p w:rsidR="00715DFF" w:rsidRPr="00A6794E" w:rsidRDefault="00715DFF" w:rsidP="00A6794E">
      <w:pPr>
        <w:shd w:val="clear" w:color="auto" w:fill="FFFFFF" w:themeFill="background1"/>
        <w:spacing w:after="0" w:line="240" w:lineRule="auto"/>
        <w:ind w:firstLine="709"/>
        <w:contextualSpacing/>
        <w:jc w:val="both"/>
        <w:rPr>
          <w:rFonts w:ascii="Times New Roman" w:hAnsi="Times New Roman"/>
          <w:bCs/>
          <w:sz w:val="28"/>
          <w:szCs w:val="28"/>
        </w:rPr>
      </w:pPr>
      <w:r w:rsidRPr="00A6794E">
        <w:rPr>
          <w:rFonts w:ascii="Times New Roman" w:hAnsi="Times New Roman"/>
          <w:bCs/>
          <w:sz w:val="28"/>
          <w:szCs w:val="28"/>
        </w:rPr>
        <w:t>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трехсот шестидесяти, на субъектов крупного предпринимательства – в размере тысячи шестисот месячных расчетных показателей.</w:t>
      </w:r>
    </w:p>
    <w:p w:rsidR="00715DFF" w:rsidRPr="00A6794E" w:rsidRDefault="00715DFF" w:rsidP="00A6794E">
      <w:pPr>
        <w:shd w:val="clear" w:color="auto" w:fill="FFFFFF" w:themeFill="background1"/>
        <w:spacing w:after="0" w:line="240" w:lineRule="auto"/>
        <w:ind w:firstLine="709"/>
        <w:contextualSpacing/>
        <w:jc w:val="both"/>
        <w:rPr>
          <w:rFonts w:ascii="Times New Roman" w:hAnsi="Times New Roman"/>
          <w:noProof/>
          <w:sz w:val="28"/>
          <w:szCs w:val="28"/>
        </w:rPr>
      </w:pPr>
      <w:r w:rsidRPr="00A6794E">
        <w:rPr>
          <w:rFonts w:ascii="Times New Roman" w:hAnsi="Times New Roman"/>
          <w:noProof/>
          <w:sz w:val="28"/>
          <w:szCs w:val="28"/>
        </w:rPr>
        <w:t>2. Создание препятствий должностным лицам антимонопольного органа, проводящим расследование, в доступе в помещения и на территорию –</w:t>
      </w:r>
    </w:p>
    <w:p w:rsidR="00715DFF" w:rsidRPr="00A6794E" w:rsidRDefault="00715DFF" w:rsidP="00A6794E">
      <w:pPr>
        <w:shd w:val="clear" w:color="auto" w:fill="FFFFFF" w:themeFill="background1"/>
        <w:spacing w:after="0" w:line="240" w:lineRule="auto"/>
        <w:ind w:firstLine="709"/>
        <w:contextualSpacing/>
        <w:jc w:val="both"/>
        <w:rPr>
          <w:rFonts w:ascii="Times New Roman" w:hAnsi="Times New Roman"/>
          <w:noProof/>
          <w:sz w:val="28"/>
          <w:szCs w:val="28"/>
        </w:rPr>
      </w:pPr>
      <w:r w:rsidRPr="00A6794E">
        <w:rPr>
          <w:rFonts w:ascii="Times New Roman" w:hAnsi="Times New Roman"/>
          <w:noProof/>
          <w:sz w:val="28"/>
          <w:szCs w:val="28"/>
        </w:rPr>
        <w:t>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трехсот шестидесяти месячных расчетных показателей, на субъектов крупного предпринимательства – в размере одного процента от совокупного годового дохода субъекта крупного предпринимательства, а в случае невозможности определения совокупного годового дохода – в размере двух тысяч месячных расчетных показателей.</w:t>
      </w:r>
    </w:p>
    <w:p w:rsidR="001B26D4" w:rsidRPr="00A6794E" w:rsidRDefault="00715DFF" w:rsidP="00A6794E">
      <w:pPr>
        <w:shd w:val="clear" w:color="auto" w:fill="FFFFFF" w:themeFill="background1"/>
        <w:spacing w:after="0" w:line="240" w:lineRule="auto"/>
        <w:ind w:firstLine="709"/>
        <w:contextualSpacing/>
        <w:jc w:val="both"/>
        <w:rPr>
          <w:rFonts w:ascii="Times New Roman" w:hAnsi="Times New Roman"/>
          <w:bCs/>
          <w:sz w:val="28"/>
          <w:szCs w:val="28"/>
        </w:rPr>
      </w:pPr>
      <w:r w:rsidRPr="00A6794E">
        <w:rPr>
          <w:rFonts w:ascii="Times New Roman" w:hAnsi="Times New Roman"/>
          <w:noProof/>
          <w:sz w:val="28"/>
          <w:szCs w:val="28"/>
        </w:rPr>
        <w:t>Примечание. Совокупный годовой доход субъекта крупного предпринимательства определяется согласно, представленной в орган государственных доходов декларации по корпоративному подоходному налогу, за налоговый период, предшествующий дате совершения административного</w:t>
      </w:r>
      <w:r w:rsidR="0065223D" w:rsidRPr="00A6794E">
        <w:rPr>
          <w:rFonts w:ascii="Times New Roman" w:hAnsi="Times New Roman"/>
          <w:noProof/>
          <w:sz w:val="28"/>
          <w:szCs w:val="28"/>
        </w:rPr>
        <w:t xml:space="preserve"> правонарушения</w:t>
      </w:r>
      <w:r w:rsidR="00CD25B9" w:rsidRPr="00A6794E">
        <w:rPr>
          <w:rFonts w:ascii="Times New Roman" w:hAnsi="Times New Roman"/>
          <w:bCs/>
          <w:sz w:val="28"/>
          <w:szCs w:val="28"/>
        </w:rPr>
        <w:t>.</w:t>
      </w:r>
      <w:r w:rsidR="001B26D4" w:rsidRPr="00A6794E">
        <w:rPr>
          <w:rFonts w:ascii="Times New Roman" w:hAnsi="Times New Roman"/>
          <w:bCs/>
          <w:sz w:val="28"/>
          <w:szCs w:val="28"/>
        </w:rPr>
        <w:t>»;</w:t>
      </w:r>
    </w:p>
    <w:p w:rsidR="00A65748" w:rsidRPr="00A6794E" w:rsidRDefault="00A65748" w:rsidP="00A6794E">
      <w:pPr>
        <w:pStyle w:val="a5"/>
        <w:numPr>
          <w:ilvl w:val="0"/>
          <w:numId w:val="1"/>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194:</w:t>
      </w:r>
    </w:p>
    <w:p w:rsidR="009215E2" w:rsidRPr="00A6794E" w:rsidRDefault="009215E2"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часть первую изложить в следующей редакции:</w:t>
      </w:r>
    </w:p>
    <w:p w:rsidR="008B567D" w:rsidRPr="00A6794E" w:rsidRDefault="009215E2"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8B567D" w:rsidRPr="00A6794E">
        <w:rPr>
          <w:rFonts w:ascii="Times New Roman" w:hAnsi="Times New Roman"/>
          <w:sz w:val="28"/>
          <w:szCs w:val="28"/>
        </w:rPr>
        <w:t xml:space="preserve">1. Отказ в принятии платежей и (или) переводов с использованием платежных карточек индивидуальным предпринимателем или юридическим лицом, обязанным принимать их при осуществлении деятельности (выполнении работ, оказании услуг) на территории Республики Казахстан, </w:t>
      </w:r>
    </w:p>
    <w:p w:rsidR="009215E2" w:rsidRPr="00A6794E" w:rsidRDefault="00D14895" w:rsidP="00A6794E">
      <w:pPr>
        <w:shd w:val="clear" w:color="auto" w:fill="FFFFFF" w:themeFill="background1"/>
        <w:spacing w:after="0" w:line="240" w:lineRule="auto"/>
        <w:ind w:firstLine="709"/>
        <w:contextualSpacing/>
        <w:jc w:val="both"/>
        <w:rPr>
          <w:rFonts w:ascii="Times New Roman" w:hAnsi="Times New Roman"/>
          <w:spacing w:val="2"/>
          <w:sz w:val="28"/>
          <w:szCs w:val="28"/>
        </w:rPr>
      </w:pPr>
      <w:r w:rsidRPr="00A6794E">
        <w:rPr>
          <w:rFonts w:ascii="Times New Roman" w:hAnsi="Times New Roman"/>
          <w:sz w:val="28"/>
          <w:szCs w:val="28"/>
        </w:rPr>
        <w:t xml:space="preserve">- </w:t>
      </w:r>
      <w:r w:rsidR="008B567D" w:rsidRPr="00A6794E">
        <w:rPr>
          <w:rFonts w:ascii="Times New Roman" w:hAnsi="Times New Roman"/>
          <w:sz w:val="28"/>
          <w:szCs w:val="28"/>
        </w:rPr>
        <w:t>влечет штраф на субъектов малого предпринимательства - в размере десяти,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r w:rsidR="009215E2" w:rsidRPr="00A6794E">
        <w:rPr>
          <w:rFonts w:ascii="Times New Roman" w:hAnsi="Times New Roman"/>
          <w:sz w:val="28"/>
          <w:szCs w:val="28"/>
        </w:rPr>
        <w:t>»;</w:t>
      </w:r>
    </w:p>
    <w:p w:rsidR="009215E2" w:rsidRPr="00A6794E" w:rsidRDefault="009215E2"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часть вторую изложить в следующей редакции:</w:t>
      </w:r>
    </w:p>
    <w:p w:rsidR="008B567D" w:rsidRPr="00A6794E" w:rsidRDefault="009215E2"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8B567D" w:rsidRPr="00A6794E">
        <w:rPr>
          <w:rFonts w:ascii="Times New Roman" w:hAnsi="Times New Roman"/>
          <w:sz w:val="28"/>
          <w:szCs w:val="28"/>
        </w:rPr>
        <w:t>2. Деяние, предусмотренное частью первой настоящей статьи, совершенное повторно в течение года после наложения административного взыскания, -</w:t>
      </w:r>
    </w:p>
    <w:p w:rsidR="009215E2" w:rsidRPr="00A6794E" w:rsidRDefault="008B567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влечет штраф на субъектов малого предпринимательства в размере тридцати,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r w:rsidR="009215E2" w:rsidRPr="00A6794E">
        <w:rPr>
          <w:rFonts w:ascii="Times New Roman" w:hAnsi="Times New Roman"/>
          <w:sz w:val="28"/>
          <w:szCs w:val="28"/>
        </w:rPr>
        <w:t>»;</w:t>
      </w:r>
    </w:p>
    <w:p w:rsidR="009B660D" w:rsidRPr="00A6794E" w:rsidRDefault="009B660D" w:rsidP="00A6794E">
      <w:pPr>
        <w:pStyle w:val="a5"/>
        <w:numPr>
          <w:ilvl w:val="0"/>
          <w:numId w:val="1"/>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195:</w:t>
      </w:r>
    </w:p>
    <w:p w:rsidR="009B660D" w:rsidRPr="00A6794E" w:rsidRDefault="009B660D"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lastRenderedPageBreak/>
        <w:t>часть первую изложить в следующей редакции:</w:t>
      </w:r>
    </w:p>
    <w:p w:rsidR="004F3CD4" w:rsidRPr="00A6794E" w:rsidRDefault="009B660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4F3CD4" w:rsidRPr="00A6794E">
        <w:rPr>
          <w:rFonts w:ascii="Times New Roman" w:hAnsi="Times New Roman"/>
          <w:sz w:val="28"/>
          <w:szCs w:val="28"/>
        </w:rPr>
        <w:t xml:space="preserve">1. Отсутствие у индивидуального предпринимателя или юридического лица, обязанного принимать платежи с использованием платежных карточек, при осуществлении </w:t>
      </w:r>
      <w:hyperlink r:id="rId8" w:history="1">
        <w:r w:rsidR="004F3CD4" w:rsidRPr="00A6794E">
          <w:rPr>
            <w:rFonts w:ascii="Times New Roman" w:hAnsi="Times New Roman"/>
            <w:sz w:val="28"/>
            <w:szCs w:val="28"/>
          </w:rPr>
          <w:t>деятельности</w:t>
        </w:r>
      </w:hyperlink>
      <w:r w:rsidR="004F3CD4" w:rsidRPr="00A6794E">
        <w:rPr>
          <w:rFonts w:ascii="Times New Roman" w:hAnsi="Times New Roman"/>
          <w:sz w:val="28"/>
          <w:szCs w:val="28"/>
        </w:rPr>
        <w:t xml:space="preserve"> (выполнении работ, оказании услуг) на территории Республики Казахстан, оборудования (устройства), предназначенного для осуществления платежей с использованием платежных карточек, - </w:t>
      </w:r>
    </w:p>
    <w:p w:rsidR="009B660D" w:rsidRPr="00A6794E" w:rsidRDefault="004F3CD4"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влечет штраф на субъектов малого предпринимательства в размере десяти,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r w:rsidR="009B660D" w:rsidRPr="00A6794E">
        <w:rPr>
          <w:rFonts w:ascii="Times New Roman" w:hAnsi="Times New Roman"/>
          <w:sz w:val="28"/>
          <w:szCs w:val="28"/>
        </w:rPr>
        <w:t>»;</w:t>
      </w:r>
    </w:p>
    <w:p w:rsidR="009B660D" w:rsidRPr="00A6794E" w:rsidRDefault="009B660D"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часть вторую изложить в следующей редакции:</w:t>
      </w:r>
    </w:p>
    <w:p w:rsidR="004F3CD4" w:rsidRPr="00A6794E" w:rsidRDefault="009B660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4F3CD4" w:rsidRPr="00A6794E">
        <w:rPr>
          <w:rFonts w:ascii="Times New Roman" w:hAnsi="Times New Roman"/>
          <w:sz w:val="28"/>
          <w:szCs w:val="28"/>
        </w:rPr>
        <w:t>2. Деяние, предусмотренное частью первой настоящей статьи, совершенное повторно в течение года после наложения административного взыскания, -</w:t>
      </w:r>
    </w:p>
    <w:p w:rsidR="009B660D" w:rsidRPr="00A6794E" w:rsidRDefault="004F3CD4"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влечет штраф на субъектов малого предпринимательства в размере тридцати, на субъектов среднего предпринимательства - в размере шестидесяти, на субъектов крупного предпринимательства - в размере восьмидесяти месячных расчетных показателей.</w:t>
      </w:r>
      <w:r w:rsidR="009B660D" w:rsidRPr="00A6794E">
        <w:rPr>
          <w:rFonts w:ascii="Times New Roman" w:hAnsi="Times New Roman"/>
          <w:sz w:val="28"/>
          <w:szCs w:val="28"/>
        </w:rPr>
        <w:t>»;</w:t>
      </w:r>
    </w:p>
    <w:p w:rsidR="0065223D" w:rsidRPr="00A6794E" w:rsidRDefault="0065223D" w:rsidP="00A6794E">
      <w:pPr>
        <w:pStyle w:val="a5"/>
        <w:numPr>
          <w:ilvl w:val="0"/>
          <w:numId w:val="1"/>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статью 266 изложить в следующей редакции:</w:t>
      </w:r>
    </w:p>
    <w:p w:rsidR="0065223D" w:rsidRPr="00A6794E" w:rsidRDefault="0065223D" w:rsidP="00A6794E">
      <w:pPr>
        <w:shd w:val="clear" w:color="auto" w:fill="FFFFFF" w:themeFill="background1"/>
        <w:spacing w:after="0" w:line="240" w:lineRule="auto"/>
        <w:ind w:firstLine="709"/>
        <w:contextualSpacing/>
        <w:jc w:val="both"/>
        <w:rPr>
          <w:rFonts w:ascii="Times New Roman" w:hAnsi="Times New Roman"/>
          <w:bCs/>
          <w:sz w:val="28"/>
          <w:szCs w:val="28"/>
        </w:rPr>
      </w:pPr>
      <w:r w:rsidRPr="00A6794E">
        <w:rPr>
          <w:rFonts w:ascii="Times New Roman" w:hAnsi="Times New Roman"/>
          <w:sz w:val="28"/>
          <w:szCs w:val="28"/>
        </w:rPr>
        <w:t>«</w:t>
      </w:r>
      <w:r w:rsidRPr="00A6794E">
        <w:rPr>
          <w:rFonts w:ascii="Times New Roman" w:hAnsi="Times New Roman"/>
          <w:bCs/>
          <w:sz w:val="28"/>
          <w:szCs w:val="28"/>
        </w:rPr>
        <w:t xml:space="preserve">Статья 266. Нарушение ограничений, установленных законами Республики Казахстан, по проведению платежей </w:t>
      </w:r>
    </w:p>
    <w:p w:rsidR="0065223D" w:rsidRPr="00A6794E" w:rsidRDefault="0065223D" w:rsidP="00A6794E">
      <w:pPr>
        <w:shd w:val="clear" w:color="auto" w:fill="FFFFFF" w:themeFill="background1"/>
        <w:spacing w:after="0" w:line="240" w:lineRule="auto"/>
        <w:ind w:firstLine="709"/>
        <w:contextualSpacing/>
        <w:jc w:val="both"/>
        <w:rPr>
          <w:rFonts w:ascii="Times New Roman" w:hAnsi="Times New Roman"/>
          <w:bCs/>
          <w:sz w:val="28"/>
          <w:szCs w:val="28"/>
        </w:rPr>
      </w:pPr>
      <w:r w:rsidRPr="00A6794E">
        <w:rPr>
          <w:rFonts w:ascii="Times New Roman" w:hAnsi="Times New Roman"/>
          <w:bCs/>
          <w:sz w:val="28"/>
          <w:szCs w:val="28"/>
        </w:rPr>
        <w:t>Осуществление индивидуальными предпринимателями или юридическими лицами платежа в наличном порядке по гражданско-правовой сделке на сумму свыше одной тысячи месячных расчетных показателей в пользу другого индивидуального предпринимателя или юридического лица;</w:t>
      </w:r>
    </w:p>
    <w:p w:rsidR="0065223D" w:rsidRPr="00A6794E" w:rsidRDefault="0065223D"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bCs/>
          <w:sz w:val="28"/>
          <w:szCs w:val="28"/>
        </w:rPr>
        <w:t>влечет штраф на лиц, осуществлявших платеж, в размере пяти процентов от суммы платежа.</w:t>
      </w:r>
      <w:r w:rsidRPr="00A6794E">
        <w:rPr>
          <w:rFonts w:ascii="Times New Roman" w:hAnsi="Times New Roman"/>
          <w:sz w:val="28"/>
          <w:szCs w:val="28"/>
        </w:rPr>
        <w:t>»;</w:t>
      </w:r>
    </w:p>
    <w:p w:rsidR="0065223D" w:rsidRPr="00A6794E" w:rsidRDefault="0065223D" w:rsidP="00A6794E">
      <w:pPr>
        <w:pStyle w:val="a5"/>
        <w:numPr>
          <w:ilvl w:val="0"/>
          <w:numId w:val="1"/>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дополнить статьей 266-1 следующего содержания:</w:t>
      </w:r>
    </w:p>
    <w:p w:rsidR="0065223D" w:rsidRPr="00A6794E" w:rsidRDefault="0065223D" w:rsidP="00A6794E">
      <w:pPr>
        <w:shd w:val="clear" w:color="auto" w:fill="FFFFFF" w:themeFill="background1"/>
        <w:spacing w:after="0" w:line="240" w:lineRule="auto"/>
        <w:ind w:firstLine="709"/>
        <w:contextualSpacing/>
        <w:jc w:val="both"/>
        <w:rPr>
          <w:rFonts w:ascii="Times New Roman" w:hAnsi="Times New Roman"/>
          <w:bCs/>
          <w:sz w:val="28"/>
          <w:szCs w:val="28"/>
        </w:rPr>
      </w:pPr>
      <w:r w:rsidRPr="00A6794E">
        <w:rPr>
          <w:rFonts w:ascii="Times New Roman" w:hAnsi="Times New Roman"/>
          <w:sz w:val="28"/>
          <w:szCs w:val="28"/>
        </w:rPr>
        <w:t>«</w:t>
      </w:r>
      <w:r w:rsidRPr="00A6794E">
        <w:rPr>
          <w:rFonts w:ascii="Times New Roman" w:hAnsi="Times New Roman"/>
          <w:bCs/>
          <w:sz w:val="28"/>
          <w:szCs w:val="28"/>
        </w:rPr>
        <w:t>Статья 266-1. Нарушение ограничений, установленных законами Республики Казахстан, по приему платежей</w:t>
      </w:r>
    </w:p>
    <w:p w:rsidR="0065223D" w:rsidRPr="00A6794E" w:rsidRDefault="0065223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bCs/>
          <w:sz w:val="28"/>
          <w:szCs w:val="28"/>
        </w:rPr>
        <w:t>Осуществление юридическими лицами п</w:t>
      </w:r>
      <w:r w:rsidR="002A19D3" w:rsidRPr="00A6794E">
        <w:rPr>
          <w:rFonts w:ascii="Times New Roman" w:hAnsi="Times New Roman"/>
          <w:sz w:val="28"/>
          <w:szCs w:val="28"/>
        </w:rPr>
        <w:t xml:space="preserve">риема платежей </w:t>
      </w:r>
      <w:r w:rsidRPr="00A6794E">
        <w:rPr>
          <w:rFonts w:ascii="Times New Roman" w:hAnsi="Times New Roman"/>
          <w:sz w:val="28"/>
          <w:szCs w:val="28"/>
        </w:rPr>
        <w:t>в наличном порядке при:</w:t>
      </w:r>
    </w:p>
    <w:p w:rsidR="0065223D" w:rsidRPr="00A6794E" w:rsidRDefault="0065223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первичной реализации автомобильного транспортного средства производителем или лицом, являющимся уполномоченным представителем производителя транспортных средств</w:t>
      </w:r>
    </w:p>
    <w:p w:rsidR="008D0C35" w:rsidRPr="00A6794E" w:rsidRDefault="0065223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первичной реализации недвижимого имущества, а также долевого участия в жилищном строительстве в столице, городах республиканского и областного значения в случае, если сумма сделки превышает трехтысячекратный размер </w:t>
      </w:r>
      <w:hyperlink r:id="rId9" w:history="1">
        <w:r w:rsidRPr="00A6794E">
          <w:rPr>
            <w:rFonts w:ascii="Times New Roman" w:hAnsi="Times New Roman"/>
            <w:sz w:val="28"/>
            <w:szCs w:val="28"/>
          </w:rPr>
          <w:t>месячного расчетного показателя</w:t>
        </w:r>
      </w:hyperlink>
      <w:r w:rsidRPr="00A6794E">
        <w:rPr>
          <w:rFonts w:ascii="Times New Roman" w:hAnsi="Times New Roman"/>
          <w:sz w:val="28"/>
          <w:szCs w:val="28"/>
        </w:rPr>
        <w:t xml:space="preserve">, установленного законом о республиканском бюджете и действующего на дату совершения платежа </w:t>
      </w:r>
      <w:r w:rsidR="008D0C35" w:rsidRPr="00A6794E">
        <w:rPr>
          <w:rFonts w:ascii="Times New Roman" w:hAnsi="Times New Roman"/>
          <w:sz w:val="28"/>
          <w:szCs w:val="28"/>
        </w:rPr>
        <w:t>–</w:t>
      </w:r>
    </w:p>
    <w:p w:rsidR="0065223D" w:rsidRPr="00A6794E" w:rsidRDefault="0065223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bCs/>
          <w:sz w:val="28"/>
          <w:szCs w:val="28"/>
        </w:rPr>
        <w:lastRenderedPageBreak/>
        <w:t>влечет штраф на лиц, осуществлявших прием платеж, в размере пяти процентов от суммы платежа.</w:t>
      </w:r>
      <w:r w:rsidRPr="00A6794E">
        <w:rPr>
          <w:rFonts w:ascii="Times New Roman" w:hAnsi="Times New Roman"/>
          <w:sz w:val="28"/>
          <w:szCs w:val="28"/>
        </w:rPr>
        <w:t>»;</w:t>
      </w:r>
    </w:p>
    <w:p w:rsidR="00AA3C5F" w:rsidRPr="00A6794E" w:rsidRDefault="00670B2B" w:rsidP="00A6794E">
      <w:pPr>
        <w:pStyle w:val="a5"/>
        <w:numPr>
          <w:ilvl w:val="0"/>
          <w:numId w:val="1"/>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284:</w:t>
      </w:r>
    </w:p>
    <w:p w:rsidR="00670B2B" w:rsidRPr="00A6794E" w:rsidRDefault="00670B2B"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абзац второй части первой изложить в следующей редакции:</w:t>
      </w:r>
    </w:p>
    <w:p w:rsidR="00670B2B" w:rsidRPr="00A6794E" w:rsidRDefault="00670B2B" w:rsidP="00A6794E">
      <w:pPr>
        <w:shd w:val="clear" w:color="auto" w:fill="FFFFFF" w:themeFill="background1"/>
        <w:spacing w:after="0" w:line="240" w:lineRule="auto"/>
        <w:ind w:firstLine="709"/>
        <w:contextualSpacing/>
        <w:jc w:val="both"/>
        <w:rPr>
          <w:rFonts w:ascii="Times New Roman" w:eastAsia="Consolas" w:hAnsi="Times New Roman"/>
          <w:sz w:val="28"/>
          <w:szCs w:val="28"/>
        </w:rPr>
      </w:pPr>
      <w:r w:rsidRPr="00A6794E">
        <w:rPr>
          <w:rFonts w:ascii="Times New Roman" w:hAnsi="Times New Roman"/>
          <w:sz w:val="28"/>
          <w:szCs w:val="28"/>
        </w:rPr>
        <w:t>«</w:t>
      </w:r>
      <w:r w:rsidR="0029030C" w:rsidRPr="00A6794E">
        <w:rPr>
          <w:rFonts w:ascii="Times New Roman" w:eastAsia="Consolas" w:hAnsi="Times New Roman"/>
          <w:sz w:val="28"/>
          <w:szCs w:val="28"/>
        </w:rPr>
        <w:t>влечет штраф на частных нотариусов, частных судебных исполнителей, субъектов малого предпринимательства в размере семи,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r w:rsidRPr="00A6794E">
        <w:rPr>
          <w:rFonts w:ascii="Times New Roman" w:hAnsi="Times New Roman"/>
          <w:sz w:val="28"/>
          <w:szCs w:val="28"/>
        </w:rPr>
        <w:t>»;</w:t>
      </w:r>
    </w:p>
    <w:p w:rsidR="00670B2B" w:rsidRPr="00A6794E" w:rsidRDefault="00670B2B"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абзац второй части третьей изложить в следующей редакции:</w:t>
      </w:r>
    </w:p>
    <w:p w:rsidR="00670B2B" w:rsidRPr="00A6794E" w:rsidRDefault="00670B2B" w:rsidP="00A6794E">
      <w:pPr>
        <w:shd w:val="clear" w:color="auto" w:fill="FFFFFF" w:themeFill="background1"/>
        <w:spacing w:after="0" w:line="240" w:lineRule="auto"/>
        <w:ind w:firstLine="709"/>
        <w:contextualSpacing/>
        <w:jc w:val="both"/>
        <w:rPr>
          <w:rFonts w:ascii="Times New Roman" w:eastAsia="Consolas" w:hAnsi="Times New Roman"/>
          <w:sz w:val="28"/>
          <w:szCs w:val="28"/>
        </w:rPr>
      </w:pPr>
      <w:r w:rsidRPr="00A6794E">
        <w:rPr>
          <w:rFonts w:ascii="Times New Roman" w:hAnsi="Times New Roman"/>
          <w:sz w:val="28"/>
          <w:szCs w:val="28"/>
        </w:rPr>
        <w:t>«</w:t>
      </w:r>
      <w:r w:rsidR="0029030C" w:rsidRPr="00A6794E">
        <w:rPr>
          <w:rFonts w:ascii="Times New Roman" w:eastAsia="Consolas" w:hAnsi="Times New Roman"/>
          <w:sz w:val="28"/>
          <w:szCs w:val="28"/>
        </w:rPr>
        <w:t xml:space="preserve">влечет штраф на частных нотариусов, частных судебных исполнителей, субъектов малого предпринимательства в размере десяти, на субъектов среднего предпринимательства – в размере пятнадцати, на субъектов крупного предпринимательства – в размере </w:t>
      </w:r>
      <w:r w:rsidR="0029030C" w:rsidRPr="00A6794E">
        <w:rPr>
          <w:rFonts w:ascii="Times New Roman" w:eastAsia="Consolas" w:hAnsi="Times New Roman"/>
          <w:sz w:val="28"/>
          <w:szCs w:val="28"/>
          <w:lang w:val="kk-KZ"/>
        </w:rPr>
        <w:t>двадцати</w:t>
      </w:r>
      <w:r w:rsidR="0029030C" w:rsidRPr="00A6794E">
        <w:rPr>
          <w:rFonts w:ascii="Times New Roman" w:eastAsia="Consolas" w:hAnsi="Times New Roman"/>
          <w:sz w:val="28"/>
          <w:szCs w:val="28"/>
        </w:rPr>
        <w:t xml:space="preserve"> месячных расчетных показателей.</w:t>
      </w:r>
      <w:r w:rsidRPr="00A6794E">
        <w:rPr>
          <w:rFonts w:ascii="Times New Roman" w:hAnsi="Times New Roman"/>
          <w:sz w:val="28"/>
          <w:szCs w:val="28"/>
        </w:rPr>
        <w:t>»;</w:t>
      </w:r>
    </w:p>
    <w:p w:rsidR="00670B2B" w:rsidRPr="00A6794E" w:rsidRDefault="00670B2B"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абзац второй части пятой изложить в следующей редакции:</w:t>
      </w:r>
    </w:p>
    <w:p w:rsidR="00670B2B" w:rsidRPr="00A6794E" w:rsidRDefault="00670B2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29030C" w:rsidRPr="00A6794E">
        <w:rPr>
          <w:rFonts w:ascii="Times New Roman" w:hAnsi="Times New Roman"/>
          <w:sz w:val="28"/>
          <w:szCs w:val="28"/>
        </w:rPr>
        <w:t>влечет штраф на частных нотариусов, частных судебных исполнителей, субъектов малого предпринимательства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 месячных расчетных показателей.</w:t>
      </w:r>
      <w:r w:rsidRPr="00A6794E">
        <w:rPr>
          <w:rFonts w:ascii="Times New Roman" w:hAnsi="Times New Roman"/>
          <w:sz w:val="28"/>
          <w:szCs w:val="28"/>
        </w:rPr>
        <w:t>»;</w:t>
      </w:r>
    </w:p>
    <w:p w:rsidR="00670B2B" w:rsidRPr="00A6794E" w:rsidRDefault="00670B2B"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абзац второй части девятой изложить в следующей редакции:</w:t>
      </w:r>
    </w:p>
    <w:p w:rsidR="00670B2B" w:rsidRPr="00A6794E" w:rsidRDefault="00670B2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29030C" w:rsidRPr="00A6794E">
        <w:rPr>
          <w:rFonts w:ascii="Times New Roman" w:hAnsi="Times New Roman"/>
          <w:sz w:val="28"/>
          <w:szCs w:val="28"/>
        </w:rPr>
        <w:t>влечет штраф на частных нотариусов, частных судебных исполнителей, субъектов малого предпринимательства в размере десяти, на субъектов среднего предпринимательства – в размере пятнадцати, на субъектов крупного предпринимательства – в размере двадцати месячных расчетных показателей.</w:t>
      </w:r>
      <w:r w:rsidRPr="00A6794E">
        <w:rPr>
          <w:rFonts w:ascii="Times New Roman" w:hAnsi="Times New Roman"/>
          <w:sz w:val="28"/>
          <w:szCs w:val="28"/>
        </w:rPr>
        <w:t>»;</w:t>
      </w:r>
    </w:p>
    <w:p w:rsidR="00670B2B" w:rsidRPr="00A6794E" w:rsidRDefault="00670B2B"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абзац второй части одиннадцатой изложить в следующей редакции:</w:t>
      </w:r>
    </w:p>
    <w:p w:rsidR="00670B2B" w:rsidRPr="00A6794E" w:rsidRDefault="00670B2B"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w:t>
      </w:r>
      <w:r w:rsidR="0029030C" w:rsidRPr="00A6794E">
        <w:rPr>
          <w:rFonts w:ascii="Times New Roman" w:hAnsi="Times New Roman"/>
          <w:sz w:val="28"/>
          <w:szCs w:val="28"/>
        </w:rPr>
        <w:t>влечет штраф на частных нотариусов, частных судебных исполнителей, субъектов малого предпринимательства в размере десяти, на субъектов среднего предпринимательства – в размере пятнадцати, на субъектов крупного предпринимательства – в размере двадцати месячных расчетных показателей.</w:t>
      </w:r>
      <w:r w:rsidR="00BE7D89" w:rsidRPr="00A6794E">
        <w:rPr>
          <w:rFonts w:ascii="Times New Roman" w:hAnsi="Times New Roman"/>
          <w:sz w:val="28"/>
          <w:szCs w:val="28"/>
        </w:rPr>
        <w:t>».</w:t>
      </w:r>
    </w:p>
    <w:p w:rsidR="00FD3FFA" w:rsidRPr="00A6794E" w:rsidRDefault="00FD3FFA" w:rsidP="00A6794E">
      <w:pPr>
        <w:pStyle w:val="a5"/>
        <w:numPr>
          <w:ilvl w:val="0"/>
          <w:numId w:val="15"/>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Предпринимательский кодекс Республики Казахстан</w:t>
      </w:r>
      <w:r w:rsidRPr="00A6794E">
        <w:rPr>
          <w:rFonts w:ascii="Times New Roman" w:hAnsi="Times New Roman"/>
          <w:sz w:val="28"/>
          <w:szCs w:val="28"/>
        </w:rPr>
        <w:br/>
        <w:t xml:space="preserve">от 29 октября 2015 года </w:t>
      </w:r>
      <w:r w:rsidR="005832B4" w:rsidRPr="00A6794E">
        <w:rPr>
          <w:rFonts w:ascii="Times New Roman" w:hAnsi="Times New Roman"/>
          <w:spacing w:val="2"/>
          <w:sz w:val="28"/>
          <w:szCs w:val="28"/>
          <w:shd w:val="clear" w:color="auto" w:fill="FFFFFF"/>
        </w:rPr>
        <w:t xml:space="preserve">(Ведомости Парламента Республики Казахстан, </w:t>
      </w:r>
      <w:r w:rsidR="00C84849" w:rsidRPr="00A6794E">
        <w:rPr>
          <w:rFonts w:ascii="Times New Roman" w:hAnsi="Times New Roman"/>
          <w:spacing w:val="2"/>
          <w:sz w:val="28"/>
          <w:szCs w:val="28"/>
          <w:shd w:val="clear" w:color="auto" w:fill="FFFFFF"/>
        </w:rPr>
        <w:br/>
      </w:r>
      <w:r w:rsidR="005832B4" w:rsidRPr="00A6794E">
        <w:rPr>
          <w:rFonts w:ascii="Times New Roman" w:hAnsi="Times New Roman"/>
          <w:spacing w:val="2"/>
          <w:sz w:val="28"/>
          <w:szCs w:val="28"/>
          <w:shd w:val="clear" w:color="auto" w:fill="FFFFFF"/>
        </w:rPr>
        <w:t xml:space="preserve">2015 г., № 20-II, 20-III, cт.112; 2016 г., № 1, ст.4; № 6, ст.45; № 7-II, ст.55; </w:t>
      </w:r>
      <w:r w:rsidR="00D30E91" w:rsidRPr="00A6794E">
        <w:rPr>
          <w:rFonts w:ascii="Times New Roman" w:hAnsi="Times New Roman"/>
          <w:spacing w:val="2"/>
          <w:sz w:val="28"/>
          <w:szCs w:val="28"/>
          <w:shd w:val="clear" w:color="auto" w:fill="FFFFFF"/>
        </w:rPr>
        <w:br/>
      </w:r>
      <w:r w:rsidR="005832B4" w:rsidRPr="00A6794E">
        <w:rPr>
          <w:rFonts w:ascii="Times New Roman" w:hAnsi="Times New Roman"/>
          <w:spacing w:val="2"/>
          <w:sz w:val="28"/>
          <w:szCs w:val="28"/>
          <w:shd w:val="clear" w:color="auto" w:fill="FFFFFF"/>
        </w:rPr>
        <w:t>№ 8-I, ст.62, 65; № 8-II, ст.72; № 12, ст.87; № 23, ст.118; № 24, ст.124, 126; 2017 г., № 9, ст.21; № 14, ст.50, 51; № 22-III, ст.109; № 23-III, ст.111; № 23-V, ст.113; № 24, ст.115; 2018 г., № 10, ст.32; № 11, ст.37; № 14, ст.44; № 15, ст.46, 49, 50; № 19, ст.62; № 22, ст.82, 83; № 24, ст.94; 2019 г., № 2, ст.6; № 5-6, ст.27; № 7, ст.37, 39; № 8, ст.45)</w:t>
      </w:r>
      <w:r w:rsidRPr="00A6794E">
        <w:rPr>
          <w:rFonts w:ascii="Times New Roman" w:hAnsi="Times New Roman"/>
          <w:sz w:val="28"/>
          <w:szCs w:val="28"/>
        </w:rPr>
        <w:t>:</w:t>
      </w:r>
    </w:p>
    <w:p w:rsidR="00611C9A" w:rsidRPr="00A6794E" w:rsidRDefault="00611C9A" w:rsidP="00A6794E">
      <w:pPr>
        <w:pStyle w:val="a5"/>
        <w:numPr>
          <w:ilvl w:val="0"/>
          <w:numId w:val="2"/>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оглавлении:</w:t>
      </w:r>
    </w:p>
    <w:p w:rsidR="0003566C" w:rsidRPr="00A6794E" w:rsidRDefault="0003566C" w:rsidP="00A6794E">
      <w:pPr>
        <w:pStyle w:val="a3"/>
        <w:shd w:val="clear" w:color="auto" w:fill="FFFFFF" w:themeFill="background1"/>
        <w:ind w:firstLine="709"/>
        <w:contextualSpacing/>
        <w:jc w:val="both"/>
        <w:rPr>
          <w:rFonts w:ascii="Times New Roman" w:hAnsi="Times New Roman"/>
          <w:sz w:val="28"/>
          <w:szCs w:val="28"/>
        </w:rPr>
      </w:pPr>
      <w:r w:rsidRPr="00A6794E">
        <w:rPr>
          <w:rFonts w:ascii="Times New Roman" w:hAnsi="Times New Roman"/>
          <w:sz w:val="28"/>
          <w:szCs w:val="28"/>
        </w:rPr>
        <w:t>дополнить заголовком статьи 244-1 следующего содержания:</w:t>
      </w:r>
    </w:p>
    <w:p w:rsidR="00F95A59" w:rsidRPr="00A6794E" w:rsidRDefault="0003566C"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w:t>
      </w:r>
      <w:r w:rsidRPr="00A6794E">
        <w:rPr>
          <w:rFonts w:ascii="Times New Roman" w:hAnsi="Times New Roman"/>
          <w:bCs/>
          <w:sz w:val="28"/>
          <w:szCs w:val="28"/>
          <w:shd w:val="clear" w:color="auto" w:fill="FFFFFF"/>
        </w:rPr>
        <w:t xml:space="preserve">Статья 244-1 </w:t>
      </w:r>
      <w:r w:rsidRPr="00A6794E">
        <w:rPr>
          <w:rFonts w:ascii="Times New Roman" w:hAnsi="Times New Roman"/>
          <w:sz w:val="28"/>
          <w:szCs w:val="28"/>
          <w:shd w:val="clear" w:color="auto" w:fill="FFFFFF"/>
        </w:rPr>
        <w:t>Соглашение о промышленной сборке</w:t>
      </w:r>
      <w:r w:rsidRPr="00A6794E">
        <w:rPr>
          <w:rFonts w:ascii="Times New Roman" w:hAnsi="Times New Roman"/>
          <w:sz w:val="28"/>
          <w:szCs w:val="28"/>
        </w:rPr>
        <w:t>»;</w:t>
      </w:r>
      <w:r w:rsidR="00F95A59" w:rsidRPr="00A6794E">
        <w:rPr>
          <w:rFonts w:ascii="Times New Roman" w:hAnsi="Times New Roman"/>
          <w:sz w:val="28"/>
          <w:szCs w:val="28"/>
        </w:rPr>
        <w:t xml:space="preserve"> </w:t>
      </w:r>
    </w:p>
    <w:p w:rsidR="00237B89" w:rsidRPr="00A6794E" w:rsidRDefault="00237B89" w:rsidP="00A6794E">
      <w:pPr>
        <w:pStyle w:val="a5"/>
        <w:numPr>
          <w:ilvl w:val="0"/>
          <w:numId w:val="2"/>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1 статьи 25 изложить в следующей редакции:</w:t>
      </w:r>
    </w:p>
    <w:p w:rsidR="00237B89" w:rsidRPr="00A6794E" w:rsidRDefault="00237B89"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lastRenderedPageBreak/>
        <w:t>«1. Для использования данных о категориях субъектов предпринимательства уполномоченный орган по предпринимательству ведет реестр субъектов предпринимательства.</w:t>
      </w:r>
    </w:p>
    <w:p w:rsidR="00237B89" w:rsidRPr="00A6794E" w:rsidRDefault="00237B89"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Эксплуатация реестра субъектов предпринимательства обеспечивается оператором по хранению, обработке и предоставлению сведений о категориях субъектов предпринимательства.</w:t>
      </w:r>
    </w:p>
    <w:p w:rsidR="00237B89" w:rsidRPr="00A6794E" w:rsidRDefault="00237B89"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Оператором по хранению, обработке и предоставлению сведений о категориях субъектов предпринимательства является Национальная палата предпринимателей Республики Казахстан.</w:t>
      </w:r>
    </w:p>
    <w:p w:rsidR="00237B89" w:rsidRPr="00A6794E" w:rsidRDefault="00237B89"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Порядок взаимодействия уполномоченного органа по предпринимательству с оператором по хранению, обработке и предоставлению сведений о категориях субъектов предпринимательства определяется Правительством Республики Казахстан.»;</w:t>
      </w:r>
    </w:p>
    <w:p w:rsidR="00DD6465" w:rsidRPr="00A6794E" w:rsidRDefault="00DD6465" w:rsidP="00A6794E">
      <w:pPr>
        <w:pStyle w:val="a5"/>
        <w:numPr>
          <w:ilvl w:val="0"/>
          <w:numId w:val="2"/>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eastAsia="Calibri" w:hAnsi="Times New Roman"/>
          <w:sz w:val="28"/>
          <w:szCs w:val="28"/>
          <w:lang w:eastAsia="en-US"/>
        </w:rPr>
        <w:t xml:space="preserve">пункт </w:t>
      </w:r>
      <w:r w:rsidRPr="00A6794E">
        <w:rPr>
          <w:rFonts w:ascii="Times New Roman" w:eastAsia="Calibri" w:hAnsi="Times New Roman"/>
          <w:sz w:val="28"/>
          <w:szCs w:val="28"/>
          <w:lang w:val="kk-KZ" w:eastAsia="en-US"/>
        </w:rPr>
        <w:t xml:space="preserve">1 </w:t>
      </w:r>
      <w:r w:rsidRPr="00A6794E">
        <w:rPr>
          <w:rFonts w:ascii="Times New Roman" w:eastAsia="Calibri" w:hAnsi="Times New Roman"/>
          <w:sz w:val="28"/>
          <w:szCs w:val="28"/>
          <w:lang w:eastAsia="en-US"/>
        </w:rPr>
        <w:t xml:space="preserve">статьи </w:t>
      </w:r>
      <w:r w:rsidRPr="00A6794E">
        <w:rPr>
          <w:rFonts w:ascii="Times New Roman" w:eastAsia="Calibri" w:hAnsi="Times New Roman"/>
          <w:sz w:val="28"/>
          <w:szCs w:val="28"/>
          <w:lang w:val="kk-KZ" w:eastAsia="en-US"/>
        </w:rPr>
        <w:t xml:space="preserve">61 </w:t>
      </w:r>
      <w:r w:rsidRPr="00A6794E">
        <w:rPr>
          <w:rFonts w:ascii="Times New Roman" w:eastAsia="Calibri" w:hAnsi="Times New Roman"/>
          <w:sz w:val="28"/>
          <w:szCs w:val="28"/>
          <w:lang w:eastAsia="en-US"/>
        </w:rPr>
        <w:t xml:space="preserve">дополнить подпунктом </w:t>
      </w:r>
      <w:r w:rsidRPr="00A6794E">
        <w:rPr>
          <w:rFonts w:ascii="Times New Roman" w:eastAsia="Calibri" w:hAnsi="Times New Roman"/>
          <w:sz w:val="28"/>
          <w:szCs w:val="28"/>
          <w:lang w:val="kk-KZ" w:eastAsia="en-US"/>
        </w:rPr>
        <w:t>1-1</w:t>
      </w:r>
      <w:r w:rsidRPr="00A6794E">
        <w:rPr>
          <w:rFonts w:ascii="Times New Roman" w:eastAsia="Calibri" w:hAnsi="Times New Roman"/>
          <w:sz w:val="28"/>
          <w:szCs w:val="28"/>
          <w:lang w:eastAsia="en-US"/>
        </w:rPr>
        <w:t>) следующего содержания:</w:t>
      </w:r>
    </w:p>
    <w:p w:rsidR="00DD6465" w:rsidRPr="00A6794E" w:rsidRDefault="00DD6465"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eastAsia="Calibri" w:hAnsi="Times New Roman"/>
          <w:sz w:val="28"/>
          <w:szCs w:val="28"/>
          <w:lang w:eastAsia="en-US"/>
        </w:rPr>
        <w:t>«</w:t>
      </w:r>
      <w:r w:rsidRPr="00A6794E">
        <w:rPr>
          <w:rFonts w:ascii="Times New Roman" w:eastAsia="Calibri" w:hAnsi="Times New Roman"/>
          <w:sz w:val="28"/>
          <w:szCs w:val="28"/>
          <w:lang w:val="kk-KZ" w:eastAsia="en-US"/>
        </w:rPr>
        <w:t>1-1</w:t>
      </w:r>
      <w:r w:rsidRPr="00A6794E">
        <w:rPr>
          <w:rFonts w:ascii="Times New Roman" w:eastAsia="Calibri" w:hAnsi="Times New Roman"/>
          <w:sz w:val="28"/>
          <w:szCs w:val="28"/>
          <w:lang w:eastAsia="en-US"/>
        </w:rPr>
        <w:t xml:space="preserve">) </w:t>
      </w:r>
      <w:r w:rsidRPr="00A6794E">
        <w:rPr>
          <w:rFonts w:ascii="Times New Roman" w:hAnsi="Times New Roman"/>
          <w:bCs/>
          <w:sz w:val="28"/>
          <w:szCs w:val="28"/>
        </w:rPr>
        <w:t>утверждает Национальный план развития конкуренции</w:t>
      </w:r>
      <w:r w:rsidRPr="00A6794E">
        <w:rPr>
          <w:rFonts w:ascii="Times New Roman" w:hAnsi="Times New Roman"/>
          <w:bCs/>
          <w:sz w:val="28"/>
          <w:szCs w:val="28"/>
          <w:lang w:val="kk-KZ"/>
        </w:rPr>
        <w:t>;</w:t>
      </w:r>
      <w:r w:rsidRPr="00A6794E">
        <w:rPr>
          <w:rFonts w:ascii="Times New Roman" w:hAnsi="Times New Roman"/>
          <w:bCs/>
          <w:sz w:val="28"/>
          <w:szCs w:val="28"/>
        </w:rPr>
        <w:t>»;</w:t>
      </w:r>
    </w:p>
    <w:p w:rsidR="00237B89" w:rsidRPr="00A6794E" w:rsidRDefault="00237B89" w:rsidP="00A6794E">
      <w:pPr>
        <w:pStyle w:val="a5"/>
        <w:numPr>
          <w:ilvl w:val="0"/>
          <w:numId w:val="2"/>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4) статьи 85 изложить в следующей редакции:</w:t>
      </w:r>
    </w:p>
    <w:p w:rsidR="00237B89" w:rsidRPr="00A6794E" w:rsidRDefault="00237B89"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«4) ведет реестр субъектов предпринимательства, эксплуатация которого обеспечивается оператором по хранению, обработке и предоставлению сведений о категориях субъектов предпринимательства;»;</w:t>
      </w:r>
    </w:p>
    <w:p w:rsidR="00665596" w:rsidRPr="00A6794E" w:rsidRDefault="0037703C" w:rsidP="00A6794E">
      <w:pPr>
        <w:pStyle w:val="a5"/>
        <w:numPr>
          <w:ilvl w:val="0"/>
          <w:numId w:val="2"/>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bCs/>
          <w:sz w:val="28"/>
          <w:szCs w:val="28"/>
        </w:rPr>
        <w:t>с</w:t>
      </w:r>
      <w:r w:rsidR="00665596" w:rsidRPr="00A6794E">
        <w:rPr>
          <w:rFonts w:ascii="Times New Roman" w:hAnsi="Times New Roman"/>
          <w:bCs/>
          <w:sz w:val="28"/>
          <w:szCs w:val="28"/>
        </w:rPr>
        <w:t xml:space="preserve">татью 90-6 дополнить подпунктами 1-1), 1-2), 1-3) </w:t>
      </w:r>
      <w:r w:rsidR="006D637B" w:rsidRPr="00A6794E">
        <w:rPr>
          <w:rFonts w:ascii="Times New Roman" w:hAnsi="Times New Roman"/>
          <w:bCs/>
          <w:sz w:val="28"/>
          <w:szCs w:val="28"/>
        </w:rPr>
        <w:t xml:space="preserve">и 20-1) </w:t>
      </w:r>
      <w:r w:rsidR="00665596" w:rsidRPr="00A6794E">
        <w:rPr>
          <w:rFonts w:ascii="Times New Roman" w:hAnsi="Times New Roman"/>
          <w:bCs/>
          <w:sz w:val="28"/>
          <w:szCs w:val="28"/>
        </w:rPr>
        <w:t>следующего содержания:</w:t>
      </w:r>
    </w:p>
    <w:p w:rsidR="0026430D" w:rsidRPr="00A6794E" w:rsidRDefault="00665596" w:rsidP="00A6794E">
      <w:pPr>
        <w:shd w:val="clear" w:color="auto" w:fill="FFFFFF" w:themeFill="background1"/>
        <w:spacing w:after="0" w:line="240" w:lineRule="auto"/>
        <w:ind w:firstLine="709"/>
        <w:contextualSpacing/>
        <w:jc w:val="both"/>
        <w:outlineLvl w:val="2"/>
        <w:rPr>
          <w:rFonts w:ascii="Times New Roman" w:hAnsi="Times New Roman"/>
          <w:bCs/>
          <w:sz w:val="28"/>
          <w:szCs w:val="28"/>
        </w:rPr>
      </w:pPr>
      <w:r w:rsidRPr="00A6794E">
        <w:rPr>
          <w:rFonts w:ascii="Times New Roman" w:hAnsi="Times New Roman"/>
          <w:bCs/>
          <w:sz w:val="28"/>
          <w:szCs w:val="28"/>
        </w:rPr>
        <w:t>«</w:t>
      </w:r>
      <w:r w:rsidR="0026430D" w:rsidRPr="00A6794E">
        <w:rPr>
          <w:rFonts w:ascii="Times New Roman" w:hAnsi="Times New Roman"/>
          <w:bCs/>
          <w:sz w:val="28"/>
          <w:szCs w:val="28"/>
        </w:rPr>
        <w:t>1-1) утверждает типовые стандарты развития конкуренции;</w:t>
      </w:r>
    </w:p>
    <w:p w:rsidR="0026430D" w:rsidRPr="00A6794E" w:rsidRDefault="0026430D" w:rsidP="00A6794E">
      <w:pPr>
        <w:shd w:val="clear" w:color="auto" w:fill="FFFFFF" w:themeFill="background1"/>
        <w:spacing w:after="0" w:line="240" w:lineRule="auto"/>
        <w:ind w:firstLine="709"/>
        <w:contextualSpacing/>
        <w:jc w:val="both"/>
        <w:outlineLvl w:val="2"/>
        <w:rPr>
          <w:rFonts w:ascii="Times New Roman" w:hAnsi="Times New Roman"/>
          <w:bCs/>
          <w:sz w:val="28"/>
          <w:szCs w:val="28"/>
        </w:rPr>
      </w:pPr>
      <w:r w:rsidRPr="00A6794E">
        <w:rPr>
          <w:rFonts w:ascii="Times New Roman" w:hAnsi="Times New Roman"/>
          <w:bCs/>
          <w:sz w:val="28"/>
          <w:szCs w:val="28"/>
        </w:rPr>
        <w:t xml:space="preserve">1-2) согласовывает центральным </w:t>
      </w:r>
      <w:r w:rsidRPr="00A6794E">
        <w:rPr>
          <w:rFonts w:ascii="Times New Roman" w:hAnsi="Times New Roman"/>
          <w:bCs/>
          <w:sz w:val="28"/>
          <w:szCs w:val="28"/>
          <w:lang w:val="kk-KZ"/>
        </w:rPr>
        <w:t>и</w:t>
      </w:r>
      <w:r w:rsidRPr="00A6794E">
        <w:rPr>
          <w:rFonts w:ascii="Times New Roman" w:hAnsi="Times New Roman"/>
          <w:bCs/>
          <w:sz w:val="28"/>
          <w:szCs w:val="28"/>
        </w:rPr>
        <w:t xml:space="preserve"> местным исполнительным органам стандарты развития конкуренции;</w:t>
      </w:r>
    </w:p>
    <w:p w:rsidR="00665596" w:rsidRPr="00A6794E" w:rsidRDefault="0026430D" w:rsidP="00A6794E">
      <w:pPr>
        <w:shd w:val="clear" w:color="auto" w:fill="FFFFFF" w:themeFill="background1"/>
        <w:spacing w:after="0" w:line="240" w:lineRule="auto"/>
        <w:ind w:firstLine="709"/>
        <w:contextualSpacing/>
        <w:jc w:val="both"/>
        <w:outlineLvl w:val="2"/>
        <w:rPr>
          <w:rFonts w:ascii="Times New Roman" w:hAnsi="Times New Roman"/>
          <w:bCs/>
          <w:sz w:val="28"/>
          <w:szCs w:val="28"/>
        </w:rPr>
      </w:pPr>
      <w:r w:rsidRPr="00A6794E">
        <w:rPr>
          <w:rFonts w:ascii="Times New Roman" w:hAnsi="Times New Roman"/>
          <w:bCs/>
          <w:sz w:val="28"/>
          <w:szCs w:val="28"/>
        </w:rPr>
        <w:t>1-3) утверждает форму отчета об исполнении стандартов развития конкуренции;»;</w:t>
      </w:r>
    </w:p>
    <w:p w:rsidR="006D637B" w:rsidRPr="00A6794E" w:rsidRDefault="006D637B" w:rsidP="00A6794E">
      <w:pPr>
        <w:shd w:val="clear" w:color="auto" w:fill="FFFFFF" w:themeFill="background1"/>
        <w:spacing w:after="0" w:line="240" w:lineRule="auto"/>
        <w:ind w:firstLine="709"/>
        <w:contextualSpacing/>
        <w:jc w:val="both"/>
        <w:outlineLvl w:val="2"/>
        <w:rPr>
          <w:rFonts w:ascii="Times New Roman" w:hAnsi="Times New Roman"/>
          <w:bCs/>
          <w:sz w:val="28"/>
          <w:szCs w:val="28"/>
        </w:rPr>
      </w:pPr>
      <w:r w:rsidRPr="00A6794E">
        <w:rPr>
          <w:rFonts w:ascii="Times New Roman" w:hAnsi="Times New Roman"/>
          <w:bCs/>
          <w:sz w:val="28"/>
          <w:szCs w:val="28"/>
        </w:rPr>
        <w:t>«</w:t>
      </w:r>
      <w:r w:rsidR="0026430D" w:rsidRPr="00A6794E">
        <w:rPr>
          <w:rFonts w:ascii="Times New Roman" w:hAnsi="Times New Roman"/>
          <w:bCs/>
          <w:sz w:val="28"/>
          <w:szCs w:val="28"/>
        </w:rPr>
        <w:t>20-1) проводит проверки соблюдения требований статьи 192 настоящего Кодекса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w:t>
      </w:r>
      <w:r w:rsidR="0054740C" w:rsidRPr="00A6794E">
        <w:rPr>
          <w:rFonts w:ascii="Times New Roman" w:hAnsi="Times New Roman"/>
          <w:bCs/>
          <w:sz w:val="28"/>
          <w:szCs w:val="28"/>
        </w:rPr>
        <w:t>и</w:t>
      </w:r>
      <w:r w:rsidR="0026430D" w:rsidRPr="00A6794E">
        <w:rPr>
          <w:rFonts w:ascii="Times New Roman" w:hAnsi="Times New Roman"/>
          <w:bCs/>
          <w:sz w:val="28"/>
          <w:szCs w:val="28"/>
        </w:rPr>
        <w:t>рованными с ними лицами;</w:t>
      </w:r>
      <w:r w:rsidRPr="00A6794E">
        <w:rPr>
          <w:rFonts w:ascii="Times New Roman" w:hAnsi="Times New Roman"/>
          <w:bCs/>
          <w:sz w:val="28"/>
          <w:szCs w:val="28"/>
        </w:rPr>
        <w:t>»;</w:t>
      </w:r>
    </w:p>
    <w:p w:rsidR="00FA37FA" w:rsidRPr="00A6794E" w:rsidRDefault="00FA37FA" w:rsidP="00A6794E">
      <w:pPr>
        <w:pStyle w:val="a5"/>
        <w:numPr>
          <w:ilvl w:val="0"/>
          <w:numId w:val="2"/>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2 статьи 100</w:t>
      </w:r>
      <w:r w:rsidR="00276465" w:rsidRPr="00A6794E">
        <w:rPr>
          <w:rFonts w:ascii="Times New Roman" w:hAnsi="Times New Roman"/>
          <w:sz w:val="28"/>
          <w:szCs w:val="28"/>
        </w:rPr>
        <w:t xml:space="preserve"> </w:t>
      </w:r>
      <w:r w:rsidRPr="00A6794E">
        <w:rPr>
          <w:rFonts w:ascii="Times New Roman" w:hAnsi="Times New Roman"/>
          <w:sz w:val="28"/>
          <w:szCs w:val="28"/>
        </w:rPr>
        <w:t>дополнить подпункт</w:t>
      </w:r>
      <w:r w:rsidR="00276465" w:rsidRPr="00A6794E">
        <w:rPr>
          <w:rFonts w:ascii="Times New Roman" w:hAnsi="Times New Roman"/>
          <w:sz w:val="28"/>
          <w:szCs w:val="28"/>
        </w:rPr>
        <w:t>ами</w:t>
      </w:r>
      <w:r w:rsidRPr="00A6794E">
        <w:rPr>
          <w:rFonts w:ascii="Times New Roman" w:hAnsi="Times New Roman"/>
          <w:sz w:val="28"/>
          <w:szCs w:val="28"/>
        </w:rPr>
        <w:t xml:space="preserve"> 24-9)</w:t>
      </w:r>
      <w:r w:rsidR="00276465" w:rsidRPr="00A6794E">
        <w:rPr>
          <w:rFonts w:ascii="Times New Roman" w:hAnsi="Times New Roman"/>
          <w:sz w:val="28"/>
          <w:szCs w:val="28"/>
        </w:rPr>
        <w:t>, 24-10),</w:t>
      </w:r>
      <w:r w:rsidRPr="00A6794E">
        <w:rPr>
          <w:rFonts w:ascii="Times New Roman" w:hAnsi="Times New Roman"/>
          <w:sz w:val="28"/>
          <w:szCs w:val="28"/>
        </w:rPr>
        <w:t xml:space="preserve"> </w:t>
      </w:r>
      <w:r w:rsidR="00276465" w:rsidRPr="00A6794E">
        <w:rPr>
          <w:rFonts w:ascii="Times New Roman" w:hAnsi="Times New Roman"/>
          <w:sz w:val="28"/>
          <w:szCs w:val="28"/>
        </w:rPr>
        <w:t xml:space="preserve">24-11), </w:t>
      </w:r>
      <w:r w:rsidR="00C84849" w:rsidRPr="00A6794E">
        <w:rPr>
          <w:rFonts w:ascii="Times New Roman" w:hAnsi="Times New Roman"/>
          <w:sz w:val="28"/>
          <w:szCs w:val="28"/>
        </w:rPr>
        <w:br/>
      </w:r>
      <w:r w:rsidR="000D04FC" w:rsidRPr="00A6794E">
        <w:rPr>
          <w:rFonts w:ascii="Times New Roman" w:hAnsi="Times New Roman"/>
          <w:sz w:val="28"/>
          <w:szCs w:val="28"/>
        </w:rPr>
        <w:t>24-12)</w:t>
      </w:r>
      <w:r w:rsidR="000D04FC" w:rsidRPr="00A6794E">
        <w:rPr>
          <w:rFonts w:ascii="Times New Roman" w:hAnsi="Times New Roman"/>
          <w:sz w:val="28"/>
          <w:szCs w:val="28"/>
          <w:lang w:val="kk-KZ"/>
        </w:rPr>
        <w:t xml:space="preserve"> и </w:t>
      </w:r>
      <w:r w:rsidR="00276465" w:rsidRPr="00A6794E">
        <w:rPr>
          <w:rFonts w:ascii="Times New Roman" w:hAnsi="Times New Roman"/>
          <w:sz w:val="28"/>
          <w:szCs w:val="28"/>
        </w:rPr>
        <w:t xml:space="preserve">24-13) </w:t>
      </w:r>
      <w:r w:rsidRPr="00A6794E">
        <w:rPr>
          <w:rFonts w:ascii="Times New Roman" w:hAnsi="Times New Roman"/>
          <w:sz w:val="28"/>
          <w:szCs w:val="28"/>
        </w:rPr>
        <w:t>следующего содержания:</w:t>
      </w:r>
    </w:p>
    <w:p w:rsidR="00276465" w:rsidRPr="00A6794E" w:rsidRDefault="00FA37FA" w:rsidP="00A6794E">
      <w:pPr>
        <w:shd w:val="clear" w:color="auto" w:fill="FFFFFF" w:themeFill="background1"/>
        <w:spacing w:after="0" w:line="240" w:lineRule="auto"/>
        <w:ind w:firstLine="709"/>
        <w:contextualSpacing/>
        <w:jc w:val="both"/>
        <w:rPr>
          <w:rFonts w:ascii="Times New Roman" w:hAnsi="Times New Roman"/>
          <w:bCs/>
          <w:sz w:val="28"/>
          <w:szCs w:val="28"/>
        </w:rPr>
      </w:pPr>
      <w:r w:rsidRPr="00A6794E">
        <w:rPr>
          <w:rFonts w:ascii="Times New Roman" w:hAnsi="Times New Roman"/>
          <w:sz w:val="28"/>
          <w:szCs w:val="28"/>
        </w:rPr>
        <w:t>«</w:t>
      </w:r>
      <w:r w:rsidR="00276465" w:rsidRPr="00A6794E">
        <w:rPr>
          <w:rFonts w:ascii="Times New Roman" w:hAnsi="Times New Roman"/>
          <w:bCs/>
          <w:sz w:val="28"/>
          <w:szCs w:val="28"/>
        </w:rPr>
        <w:t>24-9) разрабатывает и утверждает правила и условия заключения, а также основания для изменения и расторжения соглашения о промышленной сборке транспортных средств с юридическими лицами Республики Казахстан и его типовую форму;</w:t>
      </w:r>
    </w:p>
    <w:p w:rsidR="00276465" w:rsidRPr="00A6794E" w:rsidRDefault="00276465" w:rsidP="00A6794E">
      <w:pPr>
        <w:shd w:val="clear" w:color="auto" w:fill="FFFFFF" w:themeFill="background1"/>
        <w:spacing w:after="0" w:line="240" w:lineRule="auto"/>
        <w:ind w:firstLine="709"/>
        <w:contextualSpacing/>
        <w:jc w:val="both"/>
        <w:rPr>
          <w:rFonts w:ascii="Times New Roman" w:hAnsi="Times New Roman"/>
          <w:bCs/>
          <w:sz w:val="28"/>
          <w:szCs w:val="28"/>
        </w:rPr>
      </w:pPr>
      <w:r w:rsidRPr="00A6794E">
        <w:rPr>
          <w:rFonts w:ascii="Times New Roman" w:hAnsi="Times New Roman"/>
          <w:bCs/>
          <w:sz w:val="28"/>
          <w:szCs w:val="28"/>
        </w:rPr>
        <w:t>24-10) разрабатывает и утверждает правила и условия заключения, а также основания для изменения и расторжения соглашения о промышленной сборке компонентов к транспортным средствам и (или) сельскохозяйственной технике с юридическими лицами Республики Казахстан и его типовую форму;</w:t>
      </w:r>
    </w:p>
    <w:p w:rsidR="00276465" w:rsidRPr="00A6794E" w:rsidRDefault="00276465" w:rsidP="00A6794E">
      <w:pPr>
        <w:shd w:val="clear" w:color="auto" w:fill="FFFFFF" w:themeFill="background1"/>
        <w:spacing w:after="0" w:line="240" w:lineRule="auto"/>
        <w:ind w:firstLine="709"/>
        <w:contextualSpacing/>
        <w:jc w:val="both"/>
        <w:rPr>
          <w:rFonts w:ascii="Times New Roman" w:hAnsi="Times New Roman"/>
          <w:bCs/>
          <w:sz w:val="28"/>
          <w:szCs w:val="28"/>
        </w:rPr>
      </w:pPr>
      <w:r w:rsidRPr="00A6794E">
        <w:rPr>
          <w:rFonts w:ascii="Times New Roman" w:hAnsi="Times New Roman"/>
          <w:bCs/>
          <w:sz w:val="28"/>
          <w:szCs w:val="28"/>
        </w:rPr>
        <w:lastRenderedPageBreak/>
        <w:t>24-11) заключает с юридическими лицами – резидентами Республики Казахстан соглашения о промышленной сборке транспортных средств, по утвержденной форме;</w:t>
      </w:r>
    </w:p>
    <w:p w:rsidR="00276465" w:rsidRPr="00A6794E" w:rsidRDefault="00276465" w:rsidP="00A6794E">
      <w:pPr>
        <w:shd w:val="clear" w:color="auto" w:fill="FFFFFF" w:themeFill="background1"/>
        <w:spacing w:after="0" w:line="240" w:lineRule="auto"/>
        <w:ind w:firstLine="709"/>
        <w:contextualSpacing/>
        <w:jc w:val="both"/>
        <w:rPr>
          <w:rFonts w:ascii="Times New Roman" w:hAnsi="Times New Roman"/>
          <w:bCs/>
          <w:sz w:val="28"/>
          <w:szCs w:val="28"/>
        </w:rPr>
      </w:pPr>
      <w:r w:rsidRPr="00A6794E">
        <w:rPr>
          <w:rFonts w:ascii="Times New Roman" w:hAnsi="Times New Roman"/>
          <w:bCs/>
          <w:sz w:val="28"/>
          <w:szCs w:val="28"/>
        </w:rPr>
        <w:t>24-12) заключает с юридическими лицами – резидентами Республики Казахстан соглашения о промышленной сборке сельскохозяйственной техники, по утвержденной форме;</w:t>
      </w:r>
    </w:p>
    <w:p w:rsidR="00FA37FA" w:rsidRPr="00A6794E" w:rsidRDefault="00276465" w:rsidP="00A6794E">
      <w:pPr>
        <w:shd w:val="clear" w:color="auto" w:fill="FFFFFF" w:themeFill="background1"/>
        <w:spacing w:after="0" w:line="240" w:lineRule="auto"/>
        <w:ind w:firstLine="709"/>
        <w:contextualSpacing/>
        <w:jc w:val="both"/>
        <w:rPr>
          <w:rFonts w:ascii="Times New Roman" w:hAnsi="Times New Roman"/>
          <w:bCs/>
          <w:sz w:val="28"/>
          <w:szCs w:val="28"/>
        </w:rPr>
      </w:pPr>
      <w:r w:rsidRPr="00A6794E">
        <w:rPr>
          <w:rFonts w:ascii="Times New Roman" w:hAnsi="Times New Roman"/>
          <w:bCs/>
          <w:sz w:val="28"/>
          <w:szCs w:val="28"/>
        </w:rPr>
        <w:t>24-13) заключает с юридическими лицами – резидентами Республики Казахстан соглашения о промышленной сборке компонентов к транспортным средствам и (или) сельскохозяйственной технике, по утвержденной форме.</w:t>
      </w:r>
      <w:r w:rsidR="00FA37FA" w:rsidRPr="00A6794E">
        <w:rPr>
          <w:rFonts w:ascii="Times New Roman" w:hAnsi="Times New Roman"/>
          <w:sz w:val="28"/>
          <w:szCs w:val="28"/>
        </w:rPr>
        <w:t>»;</w:t>
      </w:r>
    </w:p>
    <w:p w:rsidR="00FD3FFA" w:rsidRPr="00A6794E" w:rsidRDefault="000A487F" w:rsidP="00A6794E">
      <w:pPr>
        <w:pStyle w:val="a5"/>
        <w:numPr>
          <w:ilvl w:val="0"/>
          <w:numId w:val="2"/>
        </w:numPr>
        <w:shd w:val="clear" w:color="auto" w:fill="FFFFFF" w:themeFill="background1"/>
        <w:spacing w:after="0" w:line="240" w:lineRule="auto"/>
        <w:jc w:val="both"/>
        <w:rPr>
          <w:rFonts w:ascii="Times New Roman" w:hAnsi="Times New Roman"/>
          <w:sz w:val="28"/>
          <w:szCs w:val="28"/>
        </w:rPr>
      </w:pPr>
      <w:r w:rsidRPr="00A6794E">
        <w:rPr>
          <w:rFonts w:ascii="Times New Roman" w:hAnsi="Times New Roman"/>
          <w:sz w:val="28"/>
          <w:szCs w:val="28"/>
        </w:rPr>
        <w:t>пункт 2 статьи 130 изложить в следующей редакции:</w:t>
      </w:r>
    </w:p>
    <w:p w:rsidR="000A487F" w:rsidRPr="00A6794E" w:rsidRDefault="000A487F" w:rsidP="00A6794E">
      <w:pPr>
        <w:pStyle w:val="a3"/>
        <w:shd w:val="clear" w:color="auto" w:fill="FFFFFF" w:themeFill="background1"/>
        <w:ind w:firstLine="709"/>
        <w:contextualSpacing/>
        <w:jc w:val="both"/>
        <w:rPr>
          <w:rFonts w:ascii="Times New Roman" w:hAnsi="Times New Roman"/>
          <w:sz w:val="28"/>
          <w:szCs w:val="28"/>
        </w:rPr>
      </w:pPr>
      <w:r w:rsidRPr="00A6794E">
        <w:rPr>
          <w:rFonts w:ascii="Times New Roman" w:hAnsi="Times New Roman"/>
          <w:sz w:val="28"/>
          <w:szCs w:val="28"/>
        </w:rPr>
        <w:t xml:space="preserve">«2. Государственным органам запрещается принимать подзаконные нормативные правовые акты по вопросам порядка проведения проверок субъектов предпринимательства, за исключением нормативных правовых актов, предусмотренных пунктами 2 и 3 статьи 141, пунктом 1 статьи 143 настоящего Кодекса, а также предусмотренных пунктом 5 статьи 142, пунктом 2 статьи 143 </w:t>
      </w:r>
      <w:r w:rsidR="002A19D3" w:rsidRPr="00A6794E">
        <w:rPr>
          <w:rFonts w:ascii="Times New Roman" w:hAnsi="Times New Roman"/>
          <w:sz w:val="28"/>
          <w:szCs w:val="28"/>
        </w:rPr>
        <w:t xml:space="preserve">и пунктом 2 статьи 144 Кодекса </w:t>
      </w:r>
      <w:r w:rsidRPr="00A6794E">
        <w:rPr>
          <w:rFonts w:ascii="Times New Roman" w:hAnsi="Times New Roman"/>
          <w:sz w:val="28"/>
          <w:szCs w:val="28"/>
        </w:rPr>
        <w:t>Республики Казахстан «О налогах и других обязательных платежах в бюджет» (Налоговый кодекс).»;</w:t>
      </w:r>
    </w:p>
    <w:p w:rsidR="00461908" w:rsidRPr="00A6794E" w:rsidRDefault="00070EF7" w:rsidP="00A6794E">
      <w:pPr>
        <w:pStyle w:val="a5"/>
        <w:numPr>
          <w:ilvl w:val="0"/>
          <w:numId w:val="2"/>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в </w:t>
      </w:r>
      <w:r w:rsidR="00461908" w:rsidRPr="00A6794E">
        <w:rPr>
          <w:rFonts w:ascii="Times New Roman" w:hAnsi="Times New Roman"/>
          <w:sz w:val="28"/>
          <w:szCs w:val="28"/>
        </w:rPr>
        <w:t>статье 140:</w:t>
      </w:r>
    </w:p>
    <w:p w:rsidR="00305A82" w:rsidRPr="00A6794E" w:rsidRDefault="00D30336"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в </w:t>
      </w:r>
      <w:r w:rsidR="00070EF7" w:rsidRPr="00A6794E">
        <w:rPr>
          <w:rFonts w:ascii="Times New Roman" w:hAnsi="Times New Roman"/>
          <w:sz w:val="28"/>
          <w:szCs w:val="28"/>
        </w:rPr>
        <w:t xml:space="preserve">частях два и три </w:t>
      </w:r>
      <w:r w:rsidR="001C00AF" w:rsidRPr="00A6794E">
        <w:rPr>
          <w:rFonts w:ascii="Times New Roman" w:hAnsi="Times New Roman"/>
          <w:sz w:val="28"/>
          <w:szCs w:val="28"/>
        </w:rPr>
        <w:t xml:space="preserve">пункта 3 </w:t>
      </w:r>
      <w:r w:rsidR="00071852" w:rsidRPr="00A6794E">
        <w:rPr>
          <w:rFonts w:ascii="Times New Roman" w:hAnsi="Times New Roman"/>
          <w:sz w:val="28"/>
          <w:szCs w:val="28"/>
        </w:rPr>
        <w:t>цифру «13),» исключить;</w:t>
      </w:r>
    </w:p>
    <w:p w:rsidR="00461908" w:rsidRPr="00A6794E" w:rsidRDefault="00461908"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5 изложить в следующей редакции</w:t>
      </w:r>
      <w:r w:rsidR="00917841" w:rsidRPr="00A6794E">
        <w:rPr>
          <w:rFonts w:ascii="Times New Roman" w:hAnsi="Times New Roman"/>
          <w:sz w:val="28"/>
          <w:szCs w:val="28"/>
        </w:rPr>
        <w:t>:</w:t>
      </w:r>
    </w:p>
    <w:p w:rsidR="00AF6CBD" w:rsidRPr="00A6794E" w:rsidRDefault="00AF6CBD" w:rsidP="00A6794E">
      <w:pPr>
        <w:shd w:val="clear" w:color="auto" w:fill="FFFFFF" w:themeFill="background1"/>
        <w:spacing w:after="0" w:line="240" w:lineRule="auto"/>
        <w:ind w:firstLine="709"/>
        <w:contextualSpacing/>
        <w:jc w:val="both"/>
        <w:textAlignment w:val="baseline"/>
        <w:rPr>
          <w:rFonts w:ascii="Times New Roman" w:hAnsi="Times New Roman"/>
          <w:sz w:val="28"/>
          <w:szCs w:val="28"/>
        </w:rPr>
      </w:pPr>
      <w:r w:rsidRPr="00A6794E">
        <w:rPr>
          <w:rFonts w:ascii="Times New Roman" w:hAnsi="Times New Roman"/>
          <w:sz w:val="28"/>
          <w:szCs w:val="28"/>
        </w:rPr>
        <w:t xml:space="preserve">«5. На отношения, возникающие при осуществлении контроля и надзора за соблюдением требований законодательства Республики Казахстан в области защиты конкуренции, за исключением статьи 192 настоящего кодекса, осуществляемого антимонопольным органом, действие настоящего параграфа не распространяется, за исключением </w:t>
      </w:r>
      <w:hyperlink r:id="rId10" w:anchor="sub_id=1540200" w:tgtFrame="_parent" w:history="1">
        <w:r w:rsidRPr="00A6794E">
          <w:rPr>
            <w:rFonts w:ascii="Times New Roman" w:hAnsi="Times New Roman"/>
            <w:sz w:val="28"/>
            <w:szCs w:val="28"/>
          </w:rPr>
          <w:t>пунктов 2 и 3 статьи 154</w:t>
        </w:r>
      </w:hyperlink>
      <w:r w:rsidRPr="00A6794E">
        <w:rPr>
          <w:rFonts w:ascii="Times New Roman" w:hAnsi="Times New Roman"/>
          <w:sz w:val="28"/>
          <w:szCs w:val="28"/>
        </w:rPr>
        <w:t xml:space="preserve">, </w:t>
      </w:r>
      <w:hyperlink r:id="rId11" w:anchor="sub_id=1570000" w:tgtFrame="_parent" w:tooltip="Кодекс Республики Казахстан от 29 октября 2015 года № 375-V " w:history="1">
        <w:r w:rsidRPr="00A6794E">
          <w:rPr>
            <w:rFonts w:ascii="Times New Roman" w:hAnsi="Times New Roman"/>
            <w:sz w:val="28"/>
            <w:szCs w:val="28"/>
          </w:rPr>
          <w:t>статьи 157</w:t>
        </w:r>
      </w:hyperlink>
      <w:r w:rsidRPr="00A6794E">
        <w:rPr>
          <w:rFonts w:ascii="Times New Roman" w:hAnsi="Times New Roman"/>
          <w:sz w:val="28"/>
          <w:szCs w:val="28"/>
        </w:rPr>
        <w:t xml:space="preserve"> настоящего Кодекса.</w:t>
      </w:r>
    </w:p>
    <w:p w:rsidR="00AF6CBD" w:rsidRPr="00A6794E" w:rsidRDefault="00AF6CBD"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Отношения, возникающие при проведении проверок за соблюдением требований законодательства Республики Казахстан в области защиты конкуренции, за исключением требований статьи 192 настоящего кодекса, осуществляемых антимонопольным органом, регулируются </w:t>
      </w:r>
      <w:hyperlink r:id="rId12" w:anchor="sub_id=2160000" w:tgtFrame="_parent" w:history="1">
        <w:r w:rsidRPr="00A6794E">
          <w:rPr>
            <w:rFonts w:ascii="Times New Roman" w:hAnsi="Times New Roman"/>
            <w:sz w:val="28"/>
            <w:szCs w:val="28"/>
          </w:rPr>
          <w:t>главой 20</w:t>
        </w:r>
      </w:hyperlink>
      <w:r w:rsidRPr="00A6794E">
        <w:rPr>
          <w:rFonts w:ascii="Times New Roman" w:hAnsi="Times New Roman"/>
          <w:sz w:val="28"/>
          <w:szCs w:val="28"/>
        </w:rPr>
        <w:t xml:space="preserve"> настоящего Кодекса.»;</w:t>
      </w:r>
    </w:p>
    <w:p w:rsidR="00D97E8F" w:rsidRPr="00A6794E" w:rsidRDefault="00D97E8F" w:rsidP="00A6794E">
      <w:pPr>
        <w:pStyle w:val="a5"/>
        <w:numPr>
          <w:ilvl w:val="0"/>
          <w:numId w:val="2"/>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статью 159 дополнить пунктом 2-1 следующего содержания:</w:t>
      </w:r>
    </w:p>
    <w:p w:rsidR="00D97E8F" w:rsidRPr="00A6794E" w:rsidRDefault="00D97E8F"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«2-1. Изменения в рабочую программу инвестиционного контракта по сроку ввода в эксплуатацию производства могут вноситься не более трех раз в течение действия рабочей программы.»;</w:t>
      </w:r>
    </w:p>
    <w:p w:rsidR="001F61C4" w:rsidRPr="00A6794E" w:rsidRDefault="001F61C4" w:rsidP="00A6794E">
      <w:pPr>
        <w:pStyle w:val="a5"/>
        <w:numPr>
          <w:ilvl w:val="0"/>
          <w:numId w:val="2"/>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статью 163 изложить в следующей редакции:</w:t>
      </w:r>
    </w:p>
    <w:p w:rsidR="00834916" w:rsidRPr="00A6794E" w:rsidRDefault="001F61C4" w:rsidP="00A6794E">
      <w:pPr>
        <w:shd w:val="clear" w:color="auto" w:fill="FFFFFF" w:themeFill="background1"/>
        <w:tabs>
          <w:tab w:val="left" w:pos="4429"/>
        </w:tabs>
        <w:spacing w:after="0" w:line="240" w:lineRule="auto"/>
        <w:ind w:right="173" w:firstLine="709"/>
        <w:contextualSpacing/>
        <w:jc w:val="both"/>
        <w:outlineLvl w:val="2"/>
        <w:rPr>
          <w:rFonts w:ascii="Times New Roman" w:hAnsi="Times New Roman"/>
          <w:bCs/>
          <w:sz w:val="28"/>
          <w:szCs w:val="28"/>
        </w:rPr>
      </w:pPr>
      <w:r w:rsidRPr="00A6794E">
        <w:rPr>
          <w:rFonts w:ascii="Times New Roman" w:hAnsi="Times New Roman"/>
          <w:sz w:val="28"/>
          <w:szCs w:val="28"/>
        </w:rPr>
        <w:t>«</w:t>
      </w:r>
      <w:r w:rsidR="00834916" w:rsidRPr="00A6794E">
        <w:rPr>
          <w:rFonts w:ascii="Times New Roman" w:hAnsi="Times New Roman"/>
          <w:bCs/>
          <w:sz w:val="28"/>
          <w:szCs w:val="28"/>
        </w:rPr>
        <w:t>Статья 163. Государственная политика в сфере конкуренции</w:t>
      </w:r>
    </w:p>
    <w:p w:rsidR="00834916" w:rsidRPr="00A6794E" w:rsidRDefault="00834916" w:rsidP="00A6794E">
      <w:pPr>
        <w:shd w:val="clear" w:color="auto" w:fill="FFFFFF" w:themeFill="background1"/>
        <w:tabs>
          <w:tab w:val="left" w:pos="4429"/>
        </w:tabs>
        <w:spacing w:after="0" w:line="240" w:lineRule="auto"/>
        <w:ind w:right="173" w:firstLine="709"/>
        <w:contextualSpacing/>
        <w:jc w:val="both"/>
        <w:outlineLvl w:val="2"/>
        <w:rPr>
          <w:rFonts w:ascii="Times New Roman" w:hAnsi="Times New Roman"/>
          <w:bCs/>
          <w:noProof/>
          <w:sz w:val="28"/>
          <w:szCs w:val="28"/>
        </w:rPr>
      </w:pPr>
      <w:r w:rsidRPr="00A6794E">
        <w:rPr>
          <w:rFonts w:ascii="Times New Roman" w:hAnsi="Times New Roman"/>
          <w:bCs/>
          <w:noProof/>
          <w:sz w:val="28"/>
          <w:szCs w:val="28"/>
        </w:rPr>
        <w:t>1. Государственную политику в сфере конкуренции образуют:</w:t>
      </w:r>
    </w:p>
    <w:p w:rsidR="00834916" w:rsidRPr="00A6794E" w:rsidRDefault="00834916" w:rsidP="00A6794E">
      <w:pPr>
        <w:shd w:val="clear" w:color="auto" w:fill="FFFFFF" w:themeFill="background1"/>
        <w:tabs>
          <w:tab w:val="left" w:pos="4429"/>
        </w:tabs>
        <w:spacing w:after="0" w:line="240" w:lineRule="auto"/>
        <w:ind w:right="173" w:firstLine="709"/>
        <w:contextualSpacing/>
        <w:jc w:val="both"/>
        <w:outlineLvl w:val="2"/>
        <w:rPr>
          <w:rFonts w:ascii="Times New Roman" w:hAnsi="Times New Roman"/>
          <w:bCs/>
          <w:noProof/>
          <w:sz w:val="28"/>
          <w:szCs w:val="28"/>
        </w:rPr>
      </w:pPr>
      <w:r w:rsidRPr="00A6794E">
        <w:rPr>
          <w:rFonts w:ascii="Times New Roman" w:hAnsi="Times New Roman"/>
          <w:bCs/>
          <w:noProof/>
          <w:sz w:val="28"/>
          <w:szCs w:val="28"/>
        </w:rPr>
        <w:t>1) типовые стандарты развития конкуренции – целевые индикаторы развития конкуренции на соответствующих товарных рынках, в регионах (рост числа субъектов рынка, утверждение правовых актов, направленных на снижение административных барьеров входа на рынок и пр.), утверждаемые антимонопольным органом;</w:t>
      </w:r>
    </w:p>
    <w:p w:rsidR="00834916" w:rsidRPr="00A6794E" w:rsidRDefault="00834916" w:rsidP="00A6794E">
      <w:pPr>
        <w:shd w:val="clear" w:color="auto" w:fill="FFFFFF" w:themeFill="background1"/>
        <w:tabs>
          <w:tab w:val="left" w:pos="4429"/>
        </w:tabs>
        <w:spacing w:after="0" w:line="240" w:lineRule="auto"/>
        <w:ind w:right="173" w:firstLine="709"/>
        <w:contextualSpacing/>
        <w:jc w:val="both"/>
        <w:outlineLvl w:val="2"/>
        <w:rPr>
          <w:rFonts w:ascii="Times New Roman" w:hAnsi="Times New Roman"/>
          <w:bCs/>
          <w:noProof/>
          <w:sz w:val="28"/>
          <w:szCs w:val="28"/>
        </w:rPr>
      </w:pPr>
      <w:r w:rsidRPr="00A6794E">
        <w:rPr>
          <w:rFonts w:ascii="Times New Roman" w:hAnsi="Times New Roman"/>
          <w:bCs/>
          <w:noProof/>
          <w:sz w:val="28"/>
          <w:szCs w:val="28"/>
        </w:rPr>
        <w:lastRenderedPageBreak/>
        <w:t>2) стандарты развития конкуренции – целевые индикаторы развития конкуренции на соответствующих товарных рынках, в регионах (рост числа субъектов рынка, утверждение правовых актов, направленных на снижение административных барьеров входа на рынок и пр.), утверждаемые центральными и местными исполнительными органами в соответствии с типовыми стандартами развития конкуренции.</w:t>
      </w:r>
    </w:p>
    <w:p w:rsidR="00834916" w:rsidRPr="00A6794E" w:rsidRDefault="00834916" w:rsidP="00A6794E">
      <w:pPr>
        <w:shd w:val="clear" w:color="auto" w:fill="FFFFFF" w:themeFill="background1"/>
        <w:tabs>
          <w:tab w:val="left" w:pos="4429"/>
        </w:tabs>
        <w:spacing w:after="0" w:line="240" w:lineRule="auto"/>
        <w:ind w:right="173" w:firstLine="709"/>
        <w:contextualSpacing/>
        <w:jc w:val="both"/>
        <w:outlineLvl w:val="2"/>
        <w:rPr>
          <w:rFonts w:ascii="Times New Roman" w:hAnsi="Times New Roman"/>
          <w:bCs/>
          <w:noProof/>
          <w:sz w:val="28"/>
          <w:szCs w:val="28"/>
        </w:rPr>
      </w:pPr>
      <w:r w:rsidRPr="00A6794E">
        <w:rPr>
          <w:rFonts w:ascii="Times New Roman" w:hAnsi="Times New Roman"/>
          <w:bCs/>
          <w:noProof/>
          <w:sz w:val="28"/>
          <w:szCs w:val="28"/>
        </w:rPr>
        <w:t>2. Антимонопольный орган осуществляет оценку и формирует рейтинг исполнения центральными и местными исполнительными органами стандартов развития конкуренции в порядке, определяемом антимонопольным органом, и включает результаты оценки и рейтинг в годовой отчет о состоянии конкуренции на отдельных товарных рынках и принимаемых мерах по ограничению монополистической деятельности, направляемый Президенту Республики Казахстан и Премьер-Министру Республики Казахстан.</w:t>
      </w:r>
    </w:p>
    <w:p w:rsidR="00834916" w:rsidRPr="00A6794E" w:rsidRDefault="00834916" w:rsidP="00A6794E">
      <w:pPr>
        <w:shd w:val="clear" w:color="auto" w:fill="FFFFFF" w:themeFill="background1"/>
        <w:tabs>
          <w:tab w:val="left" w:pos="4429"/>
        </w:tabs>
        <w:spacing w:after="0" w:line="240" w:lineRule="auto"/>
        <w:ind w:right="173" w:firstLine="709"/>
        <w:contextualSpacing/>
        <w:jc w:val="both"/>
        <w:outlineLvl w:val="2"/>
        <w:rPr>
          <w:rFonts w:ascii="Times New Roman" w:hAnsi="Times New Roman"/>
          <w:bCs/>
          <w:noProof/>
          <w:sz w:val="28"/>
          <w:szCs w:val="28"/>
          <w:lang w:val="kk-KZ"/>
        </w:rPr>
      </w:pPr>
      <w:r w:rsidRPr="00A6794E">
        <w:rPr>
          <w:rFonts w:ascii="Times New Roman" w:hAnsi="Times New Roman"/>
          <w:bCs/>
          <w:noProof/>
          <w:sz w:val="28"/>
          <w:szCs w:val="28"/>
        </w:rPr>
        <w:t xml:space="preserve">3. Центральные </w:t>
      </w:r>
      <w:r w:rsidRPr="00A6794E">
        <w:rPr>
          <w:rFonts w:ascii="Times New Roman" w:hAnsi="Times New Roman"/>
          <w:bCs/>
          <w:noProof/>
          <w:sz w:val="28"/>
          <w:szCs w:val="28"/>
          <w:lang w:val="kk-KZ"/>
        </w:rPr>
        <w:t xml:space="preserve">и </w:t>
      </w:r>
      <w:r w:rsidRPr="00A6794E">
        <w:rPr>
          <w:rFonts w:ascii="Times New Roman" w:hAnsi="Times New Roman"/>
          <w:bCs/>
          <w:noProof/>
          <w:sz w:val="28"/>
          <w:szCs w:val="28"/>
        </w:rPr>
        <w:t>местные исполнительные органы</w:t>
      </w:r>
      <w:r w:rsidRPr="00A6794E">
        <w:rPr>
          <w:rFonts w:ascii="Times New Roman" w:hAnsi="Times New Roman"/>
          <w:bCs/>
          <w:noProof/>
          <w:sz w:val="28"/>
          <w:szCs w:val="28"/>
          <w:lang w:val="kk-KZ"/>
        </w:rPr>
        <w:t>:</w:t>
      </w:r>
    </w:p>
    <w:p w:rsidR="00B34E18" w:rsidRPr="00A6794E" w:rsidRDefault="00834916" w:rsidP="00A6794E">
      <w:pPr>
        <w:shd w:val="clear" w:color="auto" w:fill="FFFFFF" w:themeFill="background1"/>
        <w:tabs>
          <w:tab w:val="left" w:pos="4429"/>
        </w:tabs>
        <w:spacing w:after="0" w:line="240" w:lineRule="auto"/>
        <w:ind w:right="173" w:firstLine="709"/>
        <w:contextualSpacing/>
        <w:jc w:val="both"/>
        <w:outlineLvl w:val="2"/>
        <w:rPr>
          <w:rFonts w:ascii="Times New Roman" w:hAnsi="Times New Roman"/>
          <w:bCs/>
          <w:noProof/>
          <w:sz w:val="28"/>
          <w:szCs w:val="28"/>
          <w:lang w:val="kk-KZ"/>
        </w:rPr>
      </w:pPr>
      <w:r w:rsidRPr="00A6794E">
        <w:rPr>
          <w:rFonts w:ascii="Times New Roman" w:hAnsi="Times New Roman"/>
          <w:bCs/>
          <w:noProof/>
          <w:sz w:val="28"/>
          <w:szCs w:val="28"/>
          <w:lang w:val="kk-KZ"/>
        </w:rPr>
        <w:t xml:space="preserve">1) </w:t>
      </w:r>
      <w:r w:rsidR="00B34E18" w:rsidRPr="00A6794E">
        <w:rPr>
          <w:rFonts w:ascii="Times New Roman" w:hAnsi="Times New Roman"/>
          <w:bCs/>
          <w:noProof/>
          <w:sz w:val="28"/>
          <w:szCs w:val="28"/>
          <w:lang w:val="kk-KZ"/>
        </w:rPr>
        <w:t>не позднее 1 декабря календарного года, предшествующего планируемому периоду, разрабатывают и утверждают по согласованию с антимонопольным органом стандарт развития конкуренции на пятилетний период;</w:t>
      </w:r>
    </w:p>
    <w:p w:rsidR="00B34E18" w:rsidRPr="00A6794E" w:rsidRDefault="00B34E18" w:rsidP="00A6794E">
      <w:pPr>
        <w:shd w:val="clear" w:color="auto" w:fill="FFFFFF" w:themeFill="background1"/>
        <w:tabs>
          <w:tab w:val="left" w:pos="4429"/>
        </w:tabs>
        <w:spacing w:after="0" w:line="240" w:lineRule="auto"/>
        <w:ind w:right="173" w:firstLine="709"/>
        <w:contextualSpacing/>
        <w:jc w:val="both"/>
        <w:outlineLvl w:val="2"/>
        <w:rPr>
          <w:rFonts w:ascii="Times New Roman" w:hAnsi="Times New Roman"/>
          <w:bCs/>
          <w:noProof/>
          <w:sz w:val="28"/>
          <w:szCs w:val="28"/>
          <w:lang w:val="kk-KZ"/>
        </w:rPr>
      </w:pPr>
      <w:r w:rsidRPr="00A6794E">
        <w:rPr>
          <w:rFonts w:ascii="Times New Roman" w:hAnsi="Times New Roman"/>
          <w:bCs/>
          <w:noProof/>
          <w:sz w:val="28"/>
          <w:szCs w:val="28"/>
          <w:lang w:val="kk-KZ"/>
        </w:rPr>
        <w:t xml:space="preserve">2) </w:t>
      </w:r>
      <w:r w:rsidRPr="00A6794E">
        <w:rPr>
          <w:rFonts w:ascii="Times New Roman" w:hAnsi="Times New Roman"/>
          <w:bCs/>
          <w:noProof/>
          <w:sz w:val="28"/>
          <w:szCs w:val="28"/>
        </w:rPr>
        <w:t>обеспечивают исполнение  стандарта развития конкуренции</w:t>
      </w:r>
      <w:r w:rsidRPr="00A6794E">
        <w:rPr>
          <w:rFonts w:ascii="Times New Roman" w:hAnsi="Times New Roman"/>
          <w:bCs/>
          <w:noProof/>
          <w:sz w:val="28"/>
          <w:szCs w:val="28"/>
          <w:lang w:val="kk-KZ"/>
        </w:rPr>
        <w:t>;</w:t>
      </w:r>
    </w:p>
    <w:p w:rsidR="00B34E18" w:rsidRPr="00A6794E" w:rsidRDefault="00B34E18" w:rsidP="00A6794E">
      <w:pPr>
        <w:shd w:val="clear" w:color="auto" w:fill="FFFFFF" w:themeFill="background1"/>
        <w:tabs>
          <w:tab w:val="left" w:pos="4429"/>
        </w:tabs>
        <w:spacing w:after="0" w:line="240" w:lineRule="auto"/>
        <w:ind w:right="173" w:firstLine="709"/>
        <w:contextualSpacing/>
        <w:jc w:val="both"/>
        <w:outlineLvl w:val="2"/>
        <w:rPr>
          <w:rFonts w:ascii="Times New Roman" w:hAnsi="Times New Roman"/>
          <w:bCs/>
          <w:noProof/>
          <w:sz w:val="28"/>
          <w:szCs w:val="28"/>
        </w:rPr>
      </w:pPr>
      <w:r w:rsidRPr="00A6794E">
        <w:rPr>
          <w:rFonts w:ascii="Times New Roman" w:hAnsi="Times New Roman"/>
          <w:bCs/>
          <w:noProof/>
          <w:sz w:val="28"/>
          <w:szCs w:val="28"/>
          <w:lang w:val="kk-KZ"/>
        </w:rPr>
        <w:t>3) е</w:t>
      </w:r>
      <w:r w:rsidRPr="00A6794E">
        <w:rPr>
          <w:rFonts w:ascii="Times New Roman" w:hAnsi="Times New Roman"/>
          <w:bCs/>
          <w:noProof/>
          <w:sz w:val="28"/>
          <w:szCs w:val="28"/>
        </w:rPr>
        <w:t xml:space="preserve">жегодно не позднее 1 марта представляют антимонопольному органу </w:t>
      </w:r>
      <w:r w:rsidRPr="00A6794E">
        <w:rPr>
          <w:rFonts w:ascii="Times New Roman" w:hAnsi="Times New Roman"/>
          <w:bCs/>
          <w:noProof/>
          <w:sz w:val="28"/>
          <w:szCs w:val="28"/>
          <w:lang w:val="kk-KZ"/>
        </w:rPr>
        <w:t xml:space="preserve">отчет </w:t>
      </w:r>
      <w:r w:rsidRPr="00A6794E">
        <w:rPr>
          <w:rFonts w:ascii="Times New Roman" w:hAnsi="Times New Roman"/>
          <w:bCs/>
          <w:noProof/>
          <w:sz w:val="28"/>
          <w:szCs w:val="28"/>
        </w:rPr>
        <w:t>об исполнении стандарта развития конкуренции по форме, утверждаемой антимонопольным органом.</w:t>
      </w:r>
    </w:p>
    <w:p w:rsidR="001F61C4" w:rsidRPr="00A6794E" w:rsidRDefault="00834916" w:rsidP="00A6794E">
      <w:pPr>
        <w:shd w:val="clear" w:color="auto" w:fill="FFFFFF" w:themeFill="background1"/>
        <w:tabs>
          <w:tab w:val="left" w:pos="4429"/>
        </w:tabs>
        <w:spacing w:after="0" w:line="240" w:lineRule="auto"/>
        <w:ind w:right="173" w:firstLine="709"/>
        <w:contextualSpacing/>
        <w:jc w:val="both"/>
        <w:outlineLvl w:val="2"/>
        <w:rPr>
          <w:rFonts w:ascii="Times New Roman" w:hAnsi="Times New Roman"/>
          <w:sz w:val="28"/>
          <w:szCs w:val="28"/>
        </w:rPr>
      </w:pPr>
      <w:r w:rsidRPr="00A6794E">
        <w:rPr>
          <w:rFonts w:ascii="Times New Roman" w:hAnsi="Times New Roman"/>
          <w:bCs/>
          <w:noProof/>
          <w:sz w:val="28"/>
          <w:szCs w:val="28"/>
        </w:rPr>
        <w:t>4. Антимонопольным органом является государственный орган, осуществляющий руководство в области защиты конкуренции и ограничения монополистической деятельности, контроль и регулирование деятельности, отнесенной к государственной монополии.</w:t>
      </w:r>
      <w:r w:rsidR="001F61C4" w:rsidRPr="00A6794E">
        <w:rPr>
          <w:rFonts w:ascii="Times New Roman" w:hAnsi="Times New Roman"/>
          <w:sz w:val="28"/>
          <w:szCs w:val="28"/>
        </w:rPr>
        <w:t>»;</w:t>
      </w:r>
    </w:p>
    <w:p w:rsidR="005C25B9" w:rsidRPr="00A6794E" w:rsidRDefault="005C25B9" w:rsidP="00A6794E">
      <w:pPr>
        <w:pStyle w:val="a5"/>
        <w:numPr>
          <w:ilvl w:val="0"/>
          <w:numId w:val="2"/>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статью 174 дополнить подпунктом 12) следующего содержания:</w:t>
      </w:r>
    </w:p>
    <w:p w:rsidR="005C25B9" w:rsidRPr="00A6794E" w:rsidRDefault="005C25B9" w:rsidP="00A6794E">
      <w:pPr>
        <w:shd w:val="clear" w:color="auto" w:fill="FFFFFF" w:themeFill="background1"/>
        <w:spacing w:after="0" w:line="240" w:lineRule="auto"/>
        <w:ind w:firstLine="709"/>
        <w:contextualSpacing/>
        <w:jc w:val="both"/>
        <w:outlineLvl w:val="2"/>
        <w:rPr>
          <w:rFonts w:ascii="Times New Roman" w:hAnsi="Times New Roman"/>
          <w:sz w:val="28"/>
          <w:szCs w:val="28"/>
        </w:rPr>
      </w:pPr>
      <w:r w:rsidRPr="00A6794E">
        <w:rPr>
          <w:rFonts w:ascii="Times New Roman" w:hAnsi="Times New Roman"/>
          <w:sz w:val="28"/>
          <w:szCs w:val="28"/>
        </w:rPr>
        <w:t>«</w:t>
      </w:r>
      <w:r w:rsidR="009B1290" w:rsidRPr="00A6794E">
        <w:rPr>
          <w:rFonts w:ascii="Times New Roman" w:hAnsi="Times New Roman"/>
          <w:sz w:val="28"/>
          <w:szCs w:val="28"/>
        </w:rPr>
        <w:t xml:space="preserve">12) несоблюдение правил недискриминационного доступа к товарам, реализуемым субъектом рынка, занимающим доминирующее или монопольное положение, утвержденным </w:t>
      </w:r>
      <w:r w:rsidR="009B1290" w:rsidRPr="00A6794E">
        <w:rPr>
          <w:rFonts w:ascii="Times New Roman" w:hAnsi="Times New Roman"/>
          <w:sz w:val="28"/>
          <w:szCs w:val="28"/>
          <w:lang w:val="kk-KZ"/>
        </w:rPr>
        <w:t xml:space="preserve">им </w:t>
      </w:r>
      <w:r w:rsidR="002A19D3" w:rsidRPr="00A6794E">
        <w:rPr>
          <w:rFonts w:ascii="Times New Roman" w:hAnsi="Times New Roman"/>
          <w:sz w:val="28"/>
          <w:szCs w:val="28"/>
        </w:rPr>
        <w:t xml:space="preserve">во исполнение предписания </w:t>
      </w:r>
      <w:r w:rsidR="009B1290" w:rsidRPr="00A6794E">
        <w:rPr>
          <w:rFonts w:ascii="Times New Roman" w:hAnsi="Times New Roman"/>
          <w:sz w:val="28"/>
          <w:szCs w:val="28"/>
        </w:rPr>
        <w:t>антимонопольного органа, выносимого в случае выявления факта злоупотребления доминирующим или монопольным положением.</w:t>
      </w:r>
      <w:r w:rsidRPr="00A6794E">
        <w:rPr>
          <w:rFonts w:ascii="Times New Roman" w:hAnsi="Times New Roman"/>
          <w:sz w:val="28"/>
          <w:szCs w:val="28"/>
        </w:rPr>
        <w:t>»;</w:t>
      </w:r>
    </w:p>
    <w:p w:rsidR="00F92AD2" w:rsidRPr="00A6794E" w:rsidRDefault="00B868A0" w:rsidP="00A6794E">
      <w:pPr>
        <w:pStyle w:val="a5"/>
        <w:numPr>
          <w:ilvl w:val="0"/>
          <w:numId w:val="2"/>
        </w:numPr>
        <w:shd w:val="clear" w:color="auto" w:fill="FFFFFF" w:themeFill="background1"/>
        <w:spacing w:after="0" w:line="240" w:lineRule="auto"/>
        <w:jc w:val="both"/>
        <w:rPr>
          <w:rFonts w:ascii="Times New Roman" w:hAnsi="Times New Roman"/>
          <w:sz w:val="28"/>
          <w:szCs w:val="28"/>
        </w:rPr>
      </w:pPr>
      <w:r w:rsidRPr="00A6794E">
        <w:rPr>
          <w:rFonts w:ascii="Times New Roman" w:hAnsi="Times New Roman"/>
          <w:sz w:val="28"/>
          <w:szCs w:val="28"/>
        </w:rPr>
        <w:t>п</w:t>
      </w:r>
      <w:r w:rsidR="00F92AD2" w:rsidRPr="00A6794E">
        <w:rPr>
          <w:rFonts w:ascii="Times New Roman" w:hAnsi="Times New Roman"/>
          <w:sz w:val="28"/>
          <w:szCs w:val="28"/>
        </w:rPr>
        <w:t>ункт 4 статьи 224 изложить в следующей редакции:</w:t>
      </w:r>
    </w:p>
    <w:p w:rsidR="003B2AAF" w:rsidRPr="00A6794E" w:rsidRDefault="00F92AD2"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«4. </w:t>
      </w:r>
      <w:r w:rsidR="003B2AAF" w:rsidRPr="00A6794E">
        <w:rPr>
          <w:rFonts w:ascii="Times New Roman" w:hAnsi="Times New Roman"/>
          <w:sz w:val="28"/>
          <w:szCs w:val="28"/>
        </w:rPr>
        <w:t>Заключение по результатам расследования нарушений законодательства Республики Казахстан в области защиты конкуренции выносится на рассмотрение антимонопольной комиссии, формируемой антимонопольным органом из числа представителей антимонопольного органа, других государственных органов и Национальной палаты предпринимателей Республики Казахстан.</w:t>
      </w:r>
    </w:p>
    <w:p w:rsidR="00F92AD2" w:rsidRPr="00A6794E" w:rsidRDefault="00F92AD2"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Положение об антимонопольной комиссии утверждается антимонопольным органом.</w:t>
      </w:r>
    </w:p>
    <w:p w:rsidR="00F92AD2" w:rsidRPr="00A6794E" w:rsidRDefault="00F92AD2"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Утверждение заключения по результатам расследования нарушений законодательства Республики Казахстан в области защиты конкуренции </w:t>
      </w:r>
      <w:r w:rsidRPr="00A6794E">
        <w:rPr>
          <w:rFonts w:ascii="Times New Roman" w:hAnsi="Times New Roman"/>
          <w:sz w:val="28"/>
          <w:szCs w:val="28"/>
        </w:rPr>
        <w:lastRenderedPageBreak/>
        <w:t>оформляется решением антимонопольной комиссии в срок не более пятнадцати рабочих дней со дня завершения расследования.»</w:t>
      </w:r>
      <w:r w:rsidR="0020354E" w:rsidRPr="00A6794E">
        <w:rPr>
          <w:rFonts w:ascii="Times New Roman" w:hAnsi="Times New Roman"/>
          <w:sz w:val="28"/>
          <w:szCs w:val="28"/>
        </w:rPr>
        <w:t>;</w:t>
      </w:r>
    </w:p>
    <w:p w:rsidR="0081526F" w:rsidRPr="00A6794E" w:rsidRDefault="0081526F" w:rsidP="00A6794E">
      <w:pPr>
        <w:pStyle w:val="a5"/>
        <w:numPr>
          <w:ilvl w:val="0"/>
          <w:numId w:val="2"/>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1) пункта 1 статьи 226 дополнить абзацем шестым следующего содержания:</w:t>
      </w:r>
    </w:p>
    <w:p w:rsidR="0081526F" w:rsidRPr="00A6794E" w:rsidRDefault="0081526F"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w:t>
      </w:r>
      <w:r w:rsidRPr="00A6794E">
        <w:rPr>
          <w:rFonts w:ascii="Times New Roman" w:hAnsi="Times New Roman"/>
          <w:bCs/>
          <w:sz w:val="28"/>
          <w:szCs w:val="28"/>
          <w:lang w:val="kk-KZ"/>
        </w:rPr>
        <w:t xml:space="preserve">об утверждении </w:t>
      </w:r>
      <w:r w:rsidRPr="00A6794E">
        <w:rPr>
          <w:rFonts w:ascii="Times New Roman" w:hAnsi="Times New Roman"/>
          <w:sz w:val="28"/>
          <w:szCs w:val="28"/>
          <w:lang w:val="kk-KZ"/>
        </w:rPr>
        <w:t>субъектом рынка по согласованию с антимонопольным органом</w:t>
      </w:r>
      <w:r w:rsidRPr="00A6794E">
        <w:rPr>
          <w:rFonts w:ascii="Times New Roman" w:hAnsi="Times New Roman"/>
          <w:bCs/>
          <w:sz w:val="28"/>
          <w:szCs w:val="28"/>
          <w:lang w:val="kk-KZ"/>
        </w:rPr>
        <w:t xml:space="preserve"> прави</w:t>
      </w:r>
      <w:r w:rsidR="002A19D3" w:rsidRPr="00A6794E">
        <w:rPr>
          <w:rFonts w:ascii="Times New Roman" w:hAnsi="Times New Roman"/>
          <w:bCs/>
          <w:sz w:val="28"/>
          <w:szCs w:val="28"/>
          <w:lang w:val="kk-KZ"/>
        </w:rPr>
        <w:t xml:space="preserve">л недискриминационного доступа </w:t>
      </w:r>
      <w:r w:rsidRPr="00A6794E">
        <w:rPr>
          <w:rFonts w:ascii="Times New Roman" w:hAnsi="Times New Roman"/>
          <w:bCs/>
          <w:sz w:val="28"/>
          <w:szCs w:val="28"/>
          <w:lang w:val="kk-KZ"/>
        </w:rPr>
        <w:t>к товарам субъекта рынка, занимающего доминирующее или монопольное положение, об опубликовании их на интернет-ресурсе субъекта рынка;</w:t>
      </w:r>
      <w:r w:rsidRPr="00A6794E">
        <w:rPr>
          <w:rFonts w:ascii="Times New Roman" w:hAnsi="Times New Roman"/>
          <w:sz w:val="28"/>
          <w:szCs w:val="28"/>
        </w:rPr>
        <w:t>»;</w:t>
      </w:r>
    </w:p>
    <w:p w:rsidR="00D7524B" w:rsidRPr="00A6794E" w:rsidRDefault="00D7524B" w:rsidP="00A6794E">
      <w:pPr>
        <w:pStyle w:val="a5"/>
        <w:numPr>
          <w:ilvl w:val="0"/>
          <w:numId w:val="2"/>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2 статьи 242 изложить в следующей редакции:</w:t>
      </w:r>
    </w:p>
    <w:p w:rsidR="00D7524B" w:rsidRPr="00A6794E" w:rsidRDefault="00D7524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«2. Индустриально-инновационным проектом является комплекс реализуемых в течение определенного срока времени мероприятий, направленных на трансферт технологий, создание новых (усовершенствование действующих) производств и (или) осуществление инновационной деятельности, а также реализация соглашений о промышленной сборке.»;</w:t>
      </w:r>
    </w:p>
    <w:p w:rsidR="00D7524B" w:rsidRPr="00A6794E" w:rsidRDefault="00D7524B" w:rsidP="00A6794E">
      <w:pPr>
        <w:pStyle w:val="a5"/>
        <w:numPr>
          <w:ilvl w:val="0"/>
          <w:numId w:val="2"/>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дополнить статьей 244-1 следующего содержания:</w:t>
      </w:r>
    </w:p>
    <w:p w:rsidR="00D7524B" w:rsidRPr="00A6794E" w:rsidRDefault="00D7524B" w:rsidP="00A6794E">
      <w:pPr>
        <w:shd w:val="clear" w:color="auto" w:fill="FFFFFF" w:themeFill="background1"/>
        <w:spacing w:after="0" w:line="240" w:lineRule="auto"/>
        <w:ind w:firstLine="709"/>
        <w:contextualSpacing/>
        <w:jc w:val="both"/>
        <w:rPr>
          <w:rFonts w:ascii="Times New Roman" w:hAnsi="Times New Roman"/>
          <w:bCs/>
          <w:sz w:val="28"/>
          <w:szCs w:val="28"/>
          <w:shd w:val="clear" w:color="auto" w:fill="FFFFFF"/>
        </w:rPr>
      </w:pPr>
      <w:r w:rsidRPr="00A6794E">
        <w:rPr>
          <w:rFonts w:ascii="Times New Roman" w:hAnsi="Times New Roman"/>
          <w:sz w:val="28"/>
          <w:szCs w:val="28"/>
        </w:rPr>
        <w:t>«</w:t>
      </w:r>
      <w:r w:rsidRPr="00A6794E">
        <w:rPr>
          <w:rFonts w:ascii="Times New Roman" w:hAnsi="Times New Roman"/>
          <w:bCs/>
          <w:sz w:val="28"/>
          <w:szCs w:val="28"/>
          <w:shd w:val="clear" w:color="auto" w:fill="FFFFFF"/>
        </w:rPr>
        <w:t xml:space="preserve">Статья 244-1 </w:t>
      </w:r>
      <w:r w:rsidRPr="00A6794E">
        <w:rPr>
          <w:rFonts w:ascii="Times New Roman" w:hAnsi="Times New Roman"/>
          <w:sz w:val="28"/>
          <w:szCs w:val="28"/>
          <w:shd w:val="clear" w:color="auto" w:fill="FFFFFF"/>
        </w:rPr>
        <w:t>Соглашение о промышленной сборке</w:t>
      </w:r>
    </w:p>
    <w:p w:rsidR="00D7524B" w:rsidRPr="00A6794E" w:rsidRDefault="00D7524B" w:rsidP="00A6794E">
      <w:pPr>
        <w:numPr>
          <w:ilvl w:val="0"/>
          <w:numId w:val="33"/>
        </w:numPr>
        <w:shd w:val="clear" w:color="auto" w:fill="FFFFFF" w:themeFill="background1"/>
        <w:spacing w:after="0" w:line="240" w:lineRule="auto"/>
        <w:ind w:left="0" w:firstLine="709"/>
        <w:contextualSpacing/>
        <w:jc w:val="both"/>
        <w:rPr>
          <w:rFonts w:ascii="Times New Roman" w:hAnsi="Times New Roman"/>
          <w:sz w:val="28"/>
          <w:szCs w:val="28"/>
        </w:rPr>
      </w:pPr>
      <w:r w:rsidRPr="00A6794E">
        <w:rPr>
          <w:rFonts w:ascii="Times New Roman" w:hAnsi="Times New Roman"/>
          <w:bCs/>
          <w:sz w:val="28"/>
          <w:szCs w:val="28"/>
          <w:shd w:val="clear" w:color="auto" w:fill="FFFFFF"/>
        </w:rPr>
        <w:t>В целях стимулирования развития производства</w:t>
      </w:r>
      <w:r w:rsidRPr="00A6794E">
        <w:rPr>
          <w:rFonts w:ascii="Times New Roman" w:hAnsi="Times New Roman"/>
          <w:sz w:val="28"/>
          <w:szCs w:val="28"/>
        </w:rPr>
        <w:t xml:space="preserve"> транспортных средств и (или) их компонентов</w:t>
      </w:r>
      <w:r w:rsidRPr="00A6794E">
        <w:rPr>
          <w:rFonts w:ascii="Times New Roman" w:hAnsi="Times New Roman"/>
          <w:bCs/>
          <w:sz w:val="28"/>
          <w:szCs w:val="28"/>
          <w:shd w:val="clear" w:color="auto" w:fill="FFFFFF"/>
        </w:rPr>
        <w:t xml:space="preserve">, </w:t>
      </w:r>
      <w:r w:rsidRPr="00A6794E">
        <w:rPr>
          <w:rFonts w:ascii="Times New Roman" w:hAnsi="Times New Roman"/>
          <w:sz w:val="28"/>
          <w:szCs w:val="28"/>
        </w:rPr>
        <w:t xml:space="preserve">сельскохозяйственной техники и (или) их компонентов, </w:t>
      </w:r>
      <w:r w:rsidRPr="00A6794E">
        <w:rPr>
          <w:rFonts w:ascii="Times New Roman" w:hAnsi="Times New Roman"/>
          <w:bCs/>
          <w:sz w:val="28"/>
          <w:szCs w:val="28"/>
          <w:shd w:val="clear" w:color="auto" w:fill="FFFFFF"/>
        </w:rPr>
        <w:t>уполномоченный орган в области</w:t>
      </w:r>
      <w:r w:rsidRPr="00A6794E">
        <w:rPr>
          <w:rFonts w:ascii="Times New Roman" w:hAnsi="Times New Roman"/>
          <w:sz w:val="28"/>
          <w:szCs w:val="28"/>
          <w:shd w:val="clear" w:color="auto" w:fill="FFFFFF"/>
        </w:rPr>
        <w:t xml:space="preserve"> государственной поддержки индустриально-инновационной деятельности,  </w:t>
      </w:r>
      <w:r w:rsidRPr="00A6794E">
        <w:rPr>
          <w:rFonts w:ascii="Times New Roman" w:hAnsi="Times New Roman"/>
          <w:sz w:val="28"/>
          <w:szCs w:val="28"/>
        </w:rPr>
        <w:t xml:space="preserve">заключает с </w:t>
      </w:r>
      <w:r w:rsidRPr="00A6794E">
        <w:rPr>
          <w:rFonts w:ascii="Times New Roman" w:hAnsi="Times New Roman"/>
          <w:bCs/>
          <w:sz w:val="28"/>
          <w:szCs w:val="28"/>
        </w:rPr>
        <w:t>юридическими лицами – резидентами Республики Казахстан</w:t>
      </w:r>
      <w:r w:rsidRPr="00A6794E">
        <w:rPr>
          <w:rFonts w:ascii="Times New Roman" w:hAnsi="Times New Roman"/>
          <w:sz w:val="28"/>
          <w:szCs w:val="28"/>
        </w:rPr>
        <w:t xml:space="preserve"> соглашения о промышленной сборке транспортных средств, соглашения о промышленной сборке сельскохозяйственной техники, </w:t>
      </w:r>
      <w:r w:rsidRPr="00A6794E">
        <w:rPr>
          <w:rFonts w:ascii="Times New Roman" w:hAnsi="Times New Roman"/>
          <w:bCs/>
          <w:sz w:val="28"/>
          <w:szCs w:val="28"/>
        </w:rPr>
        <w:t>с</w:t>
      </w:r>
      <w:r w:rsidRPr="00A6794E">
        <w:rPr>
          <w:rFonts w:ascii="Times New Roman" w:hAnsi="Times New Roman"/>
          <w:sz w:val="28"/>
          <w:szCs w:val="28"/>
          <w:shd w:val="clear" w:color="auto" w:fill="FFFFFF"/>
        </w:rPr>
        <w:t xml:space="preserve">оглашения о промышленной сборке  </w:t>
      </w:r>
      <w:r w:rsidRPr="00A6794E">
        <w:rPr>
          <w:rFonts w:ascii="Times New Roman" w:hAnsi="Times New Roman"/>
          <w:sz w:val="28"/>
          <w:szCs w:val="28"/>
        </w:rPr>
        <w:t>компонентов к транспортным средствам и (или) сельскохозяйственной технике.</w:t>
      </w:r>
    </w:p>
    <w:p w:rsidR="00D7524B" w:rsidRPr="00A6794E" w:rsidRDefault="00D7524B" w:rsidP="00A6794E">
      <w:pPr>
        <w:numPr>
          <w:ilvl w:val="0"/>
          <w:numId w:val="33"/>
        </w:numPr>
        <w:shd w:val="clear" w:color="auto" w:fill="FFFFFF" w:themeFill="background1"/>
        <w:spacing w:after="0" w:line="240" w:lineRule="auto"/>
        <w:ind w:left="0" w:firstLine="709"/>
        <w:contextualSpacing/>
        <w:jc w:val="both"/>
        <w:rPr>
          <w:rFonts w:ascii="Times New Roman" w:hAnsi="Times New Roman"/>
          <w:sz w:val="28"/>
          <w:szCs w:val="28"/>
        </w:rPr>
      </w:pPr>
      <w:r w:rsidRPr="00A6794E">
        <w:rPr>
          <w:rFonts w:ascii="Times New Roman" w:hAnsi="Times New Roman"/>
          <w:sz w:val="28"/>
          <w:szCs w:val="28"/>
        </w:rPr>
        <w:t xml:space="preserve">Заключение одного из соглашений, предусмотренных пунктом 1 настоящей статьи, является подтверждением, что юридическое лицо является субъектом индустриально-инновационной деятельности в области </w:t>
      </w:r>
      <w:r w:rsidRPr="00A6794E">
        <w:rPr>
          <w:rFonts w:ascii="Times New Roman" w:hAnsi="Times New Roman"/>
          <w:bCs/>
          <w:sz w:val="28"/>
          <w:szCs w:val="28"/>
          <w:shd w:val="clear" w:color="auto" w:fill="FFFFFF"/>
        </w:rPr>
        <w:t>производства</w:t>
      </w:r>
      <w:r w:rsidRPr="00A6794E">
        <w:rPr>
          <w:rFonts w:ascii="Times New Roman" w:hAnsi="Times New Roman"/>
          <w:sz w:val="28"/>
          <w:szCs w:val="28"/>
        </w:rPr>
        <w:t xml:space="preserve"> транспортных средств и (или) их компонентов</w:t>
      </w:r>
      <w:r w:rsidRPr="00A6794E">
        <w:rPr>
          <w:rFonts w:ascii="Times New Roman" w:hAnsi="Times New Roman"/>
          <w:bCs/>
          <w:sz w:val="28"/>
          <w:szCs w:val="28"/>
          <w:shd w:val="clear" w:color="auto" w:fill="FFFFFF"/>
        </w:rPr>
        <w:t xml:space="preserve">, </w:t>
      </w:r>
      <w:r w:rsidRPr="00A6794E">
        <w:rPr>
          <w:rFonts w:ascii="Times New Roman" w:hAnsi="Times New Roman"/>
          <w:sz w:val="28"/>
          <w:szCs w:val="28"/>
        </w:rPr>
        <w:t>сельскохозяйственной техники и (или) их компонентов.</w:t>
      </w:r>
    </w:p>
    <w:p w:rsidR="00D7524B" w:rsidRPr="00A6794E" w:rsidRDefault="00D7524B" w:rsidP="00A6794E">
      <w:pPr>
        <w:numPr>
          <w:ilvl w:val="0"/>
          <w:numId w:val="33"/>
        </w:numPr>
        <w:shd w:val="clear" w:color="auto" w:fill="FFFFFF" w:themeFill="background1"/>
        <w:spacing w:after="0" w:line="240" w:lineRule="auto"/>
        <w:ind w:left="0" w:firstLine="709"/>
        <w:contextualSpacing/>
        <w:jc w:val="both"/>
        <w:rPr>
          <w:rFonts w:ascii="Times New Roman" w:hAnsi="Times New Roman"/>
          <w:sz w:val="28"/>
          <w:szCs w:val="28"/>
        </w:rPr>
      </w:pPr>
      <w:r w:rsidRPr="00A6794E">
        <w:rPr>
          <w:rFonts w:ascii="Times New Roman" w:hAnsi="Times New Roman"/>
          <w:sz w:val="28"/>
          <w:szCs w:val="28"/>
          <w:shd w:val="clear" w:color="auto" w:fill="FFFFFF"/>
        </w:rPr>
        <w:t xml:space="preserve">В целях контроля соблюдения требований, установленных соглашениями, предусмотренными пунктом 1 настоящей статьи, уполномоченный орган в области государственной поддержки индустриально-инновационной деятельности осуществляет проверку исполнения юридическим лицом-резидентом Республики Казахстан принятых на себя обязательств в рамках таких соглашений, в соответствии с </w:t>
      </w:r>
      <w:r w:rsidRPr="00A6794E">
        <w:rPr>
          <w:rFonts w:ascii="Times New Roman" w:hAnsi="Times New Roman"/>
          <w:bCs/>
          <w:sz w:val="28"/>
          <w:szCs w:val="28"/>
        </w:rPr>
        <w:t>пунктами 24-1, 24-9, 24-10 статьи 100 настоящего Кодекса</w:t>
      </w:r>
      <w:r w:rsidRPr="00A6794E">
        <w:rPr>
          <w:rFonts w:ascii="Times New Roman" w:hAnsi="Times New Roman"/>
          <w:sz w:val="28"/>
          <w:szCs w:val="28"/>
        </w:rPr>
        <w:t>.</w:t>
      </w:r>
    </w:p>
    <w:p w:rsidR="00D7524B" w:rsidRPr="00A6794E" w:rsidRDefault="00D7524B"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shd w:val="clear" w:color="auto" w:fill="FFFFFF"/>
        </w:rPr>
        <w:t>В случае выявления нарушений в части неисполнения или ненадлежащего исполнения юридическим лицом требований одного из соглашений, перечисленных в пункте 1 настоящей статьи, уполномоченный орган в области государственной поддержки индустриально-инновационной деятельности вправе расторгнуть данное соглашение в одностороннем порядке.</w:t>
      </w:r>
      <w:r w:rsidRPr="00A6794E">
        <w:rPr>
          <w:rFonts w:ascii="Times New Roman" w:hAnsi="Times New Roman"/>
          <w:sz w:val="28"/>
          <w:szCs w:val="28"/>
        </w:rPr>
        <w:t>»;</w:t>
      </w:r>
    </w:p>
    <w:p w:rsidR="00D87B9C" w:rsidRPr="00A6794E" w:rsidRDefault="00B27AFD" w:rsidP="00A6794E">
      <w:pPr>
        <w:pStyle w:val="a5"/>
        <w:numPr>
          <w:ilvl w:val="0"/>
          <w:numId w:val="2"/>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2 статьи 281 изложить в следующей редакции:</w:t>
      </w:r>
    </w:p>
    <w:p w:rsidR="00B27AFD" w:rsidRPr="00A6794E" w:rsidRDefault="00B27AFD" w:rsidP="00A6794E">
      <w:pPr>
        <w:pStyle w:val="a3"/>
        <w:shd w:val="clear" w:color="auto" w:fill="FFFFFF" w:themeFill="background1"/>
        <w:ind w:firstLine="709"/>
        <w:contextualSpacing/>
        <w:jc w:val="both"/>
        <w:rPr>
          <w:rFonts w:ascii="Times New Roman" w:hAnsi="Times New Roman"/>
          <w:sz w:val="28"/>
          <w:szCs w:val="28"/>
        </w:rPr>
      </w:pPr>
      <w:r w:rsidRPr="00A6794E">
        <w:rPr>
          <w:rFonts w:ascii="Times New Roman" w:hAnsi="Times New Roman"/>
          <w:sz w:val="28"/>
          <w:szCs w:val="28"/>
        </w:rPr>
        <w:lastRenderedPageBreak/>
        <w:t>«2. Государственная поддержка инвестиций заключается в предоставлении инвестиционных преференций.</w:t>
      </w:r>
    </w:p>
    <w:p w:rsidR="00B27AFD" w:rsidRPr="00A6794E" w:rsidRDefault="00B27AFD"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Виды, условия и порядок предоставления инвестиционных преференций по соглашениям о переработке твердых полезных ископаемых определяются Кодексом Республики Казахстан «О недрах и недропользовании».»;</w:t>
      </w:r>
    </w:p>
    <w:p w:rsidR="00F27A4A" w:rsidRPr="00A6794E" w:rsidRDefault="00F27F28" w:rsidP="00A6794E">
      <w:pPr>
        <w:pStyle w:val="a5"/>
        <w:numPr>
          <w:ilvl w:val="0"/>
          <w:numId w:val="2"/>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абзац первый пункта 8-1 </w:t>
      </w:r>
      <w:r w:rsidR="00F27A4A" w:rsidRPr="00A6794E">
        <w:rPr>
          <w:rFonts w:ascii="Times New Roman" w:hAnsi="Times New Roman"/>
          <w:sz w:val="28"/>
          <w:szCs w:val="28"/>
        </w:rPr>
        <w:t>стать</w:t>
      </w:r>
      <w:r w:rsidRPr="00A6794E">
        <w:rPr>
          <w:rFonts w:ascii="Times New Roman" w:hAnsi="Times New Roman"/>
          <w:sz w:val="28"/>
          <w:szCs w:val="28"/>
        </w:rPr>
        <w:t>и</w:t>
      </w:r>
      <w:r w:rsidR="00F27A4A" w:rsidRPr="00A6794E">
        <w:rPr>
          <w:rFonts w:ascii="Times New Roman" w:hAnsi="Times New Roman"/>
          <w:sz w:val="28"/>
          <w:szCs w:val="28"/>
        </w:rPr>
        <w:t xml:space="preserve"> 282</w:t>
      </w:r>
      <w:r w:rsidRPr="00A6794E">
        <w:rPr>
          <w:rFonts w:ascii="Times New Roman" w:hAnsi="Times New Roman"/>
          <w:sz w:val="28"/>
          <w:szCs w:val="28"/>
        </w:rPr>
        <w:t xml:space="preserve"> </w:t>
      </w:r>
      <w:r w:rsidR="000471AA" w:rsidRPr="00A6794E">
        <w:rPr>
          <w:rFonts w:ascii="Times New Roman" w:hAnsi="Times New Roman"/>
          <w:sz w:val="28"/>
          <w:szCs w:val="28"/>
        </w:rPr>
        <w:t>изложить в следующей редакции:</w:t>
      </w:r>
    </w:p>
    <w:p w:rsidR="000471AA" w:rsidRPr="00A6794E" w:rsidRDefault="000471AA"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«8-1. Уполномоченный орган по инвестициям разрабатывает и утверждает порядок определения проекта инвестиционным для предоставления земельных участков из государственной собственности.»;</w:t>
      </w:r>
    </w:p>
    <w:p w:rsidR="00E15C44" w:rsidRPr="00A6794E" w:rsidRDefault="00E15C44" w:rsidP="00A6794E">
      <w:pPr>
        <w:pStyle w:val="a5"/>
        <w:numPr>
          <w:ilvl w:val="0"/>
          <w:numId w:val="2"/>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стать</w:t>
      </w:r>
      <w:r w:rsidR="00264F5C" w:rsidRPr="00A6794E">
        <w:rPr>
          <w:rFonts w:ascii="Times New Roman" w:hAnsi="Times New Roman"/>
          <w:sz w:val="28"/>
          <w:szCs w:val="28"/>
        </w:rPr>
        <w:t>ю</w:t>
      </w:r>
      <w:r w:rsidRPr="00A6794E">
        <w:rPr>
          <w:rFonts w:ascii="Times New Roman" w:hAnsi="Times New Roman"/>
          <w:sz w:val="28"/>
          <w:szCs w:val="28"/>
        </w:rPr>
        <w:t xml:space="preserve"> 284 </w:t>
      </w:r>
      <w:r w:rsidR="006C5121" w:rsidRPr="00A6794E">
        <w:rPr>
          <w:rFonts w:ascii="Times New Roman" w:hAnsi="Times New Roman"/>
          <w:sz w:val="28"/>
          <w:szCs w:val="28"/>
        </w:rPr>
        <w:t>изложить в следующей редакции:</w:t>
      </w:r>
    </w:p>
    <w:p w:rsidR="00264F5C" w:rsidRPr="00A6794E" w:rsidRDefault="006C5121" w:rsidP="00A6794E">
      <w:pPr>
        <w:pStyle w:val="3"/>
        <w:shd w:val="clear" w:color="auto" w:fill="FFFFFF" w:themeFill="background1"/>
        <w:spacing w:before="0" w:line="240" w:lineRule="auto"/>
        <w:ind w:firstLine="709"/>
        <w:contextualSpacing/>
        <w:jc w:val="both"/>
        <w:textAlignment w:val="baseline"/>
        <w:rPr>
          <w:rFonts w:ascii="Times New Roman" w:hAnsi="Times New Roman" w:cs="Times New Roman"/>
          <w:b w:val="0"/>
          <w:bCs w:val="0"/>
          <w:color w:val="auto"/>
          <w:sz w:val="28"/>
          <w:szCs w:val="28"/>
        </w:rPr>
      </w:pPr>
      <w:r w:rsidRPr="00A6794E">
        <w:rPr>
          <w:rFonts w:ascii="Times New Roman" w:hAnsi="Times New Roman" w:cs="Times New Roman"/>
          <w:b w:val="0"/>
          <w:color w:val="auto"/>
          <w:sz w:val="28"/>
          <w:szCs w:val="28"/>
        </w:rPr>
        <w:t>«</w:t>
      </w:r>
      <w:r w:rsidR="00264F5C" w:rsidRPr="00A6794E">
        <w:rPr>
          <w:rFonts w:ascii="Times New Roman" w:hAnsi="Times New Roman" w:cs="Times New Roman"/>
          <w:b w:val="0"/>
          <w:bCs w:val="0"/>
          <w:color w:val="auto"/>
          <w:sz w:val="28"/>
          <w:szCs w:val="28"/>
        </w:rPr>
        <w:t>Статья 284. Инвестиционный проект</w:t>
      </w:r>
    </w:p>
    <w:p w:rsidR="00264F5C" w:rsidRPr="00A6794E" w:rsidRDefault="00264F5C" w:rsidP="00A6794E">
      <w:pPr>
        <w:pStyle w:val="a3"/>
        <w:shd w:val="clear" w:color="auto" w:fill="FFFFFF" w:themeFill="background1"/>
        <w:ind w:firstLine="709"/>
        <w:contextualSpacing/>
        <w:jc w:val="both"/>
        <w:rPr>
          <w:rFonts w:ascii="Times New Roman" w:hAnsi="Times New Roman"/>
          <w:spacing w:val="2"/>
          <w:sz w:val="28"/>
          <w:szCs w:val="28"/>
          <w:shd w:val="clear" w:color="auto" w:fill="FFFFFF"/>
        </w:rPr>
      </w:pPr>
      <w:r w:rsidRPr="00A6794E">
        <w:rPr>
          <w:rFonts w:ascii="Times New Roman" w:hAnsi="Times New Roman"/>
          <w:spacing w:val="2"/>
          <w:sz w:val="28"/>
          <w:szCs w:val="28"/>
          <w:shd w:val="clear" w:color="auto" w:fill="FFFFFF"/>
        </w:rPr>
        <w:t>Инвестиционный проект представляет собой комплекс мероприятий, предусматривающих инвестиции в создание новых, расширение и (или) обновление действующих производств, включая производства, созданные, расширенные и (или) обновленные в ходе реализации проекта государственно-частного партнерства, в том числе концессионного проекта.</w:t>
      </w:r>
    </w:p>
    <w:p w:rsidR="006C5121" w:rsidRPr="00A6794E" w:rsidRDefault="006C5121" w:rsidP="00A6794E">
      <w:pPr>
        <w:pStyle w:val="a3"/>
        <w:shd w:val="clear" w:color="auto" w:fill="FFFFFF" w:themeFill="background1"/>
        <w:ind w:firstLine="709"/>
        <w:contextualSpacing/>
        <w:jc w:val="both"/>
        <w:rPr>
          <w:rStyle w:val="11"/>
          <w:rFonts w:ascii="Times New Roman" w:hAnsi="Times New Roman"/>
          <w:b w:val="0"/>
          <w:bCs/>
          <w:sz w:val="28"/>
          <w:szCs w:val="28"/>
        </w:rPr>
      </w:pPr>
      <w:r w:rsidRPr="00A6794E">
        <w:rPr>
          <w:rStyle w:val="11"/>
          <w:rFonts w:ascii="Times New Roman" w:hAnsi="Times New Roman"/>
          <w:b w:val="0"/>
          <w:bCs/>
          <w:sz w:val="28"/>
          <w:szCs w:val="28"/>
        </w:rPr>
        <w:t>Под инвестиционным приоритетным проектом понимается инвестиционный проект:</w:t>
      </w:r>
    </w:p>
    <w:p w:rsidR="006C5121" w:rsidRPr="00A6794E" w:rsidRDefault="00EB4E7B" w:rsidP="00A6794E">
      <w:pPr>
        <w:pStyle w:val="a3"/>
        <w:shd w:val="clear" w:color="auto" w:fill="FFFFFF" w:themeFill="background1"/>
        <w:ind w:firstLine="709"/>
        <w:contextualSpacing/>
        <w:jc w:val="both"/>
        <w:rPr>
          <w:rStyle w:val="11"/>
          <w:rFonts w:ascii="Times New Roman" w:hAnsi="Times New Roman"/>
          <w:b w:val="0"/>
          <w:sz w:val="28"/>
          <w:szCs w:val="28"/>
        </w:rPr>
      </w:pPr>
      <w:r w:rsidRPr="00A6794E">
        <w:rPr>
          <w:rStyle w:val="11"/>
          <w:rFonts w:ascii="Times New Roman" w:hAnsi="Times New Roman"/>
          <w:b w:val="0"/>
          <w:sz w:val="28"/>
          <w:szCs w:val="28"/>
        </w:rPr>
        <w:t>по созданию новых объектов инвестиционной деятельности, в том числе строительству новых производственных объектов (фабрика, завод, цех),</w:t>
      </w:r>
      <w:r w:rsidR="006C5121" w:rsidRPr="00A6794E">
        <w:rPr>
          <w:rStyle w:val="11"/>
          <w:rFonts w:ascii="Times New Roman" w:hAnsi="Times New Roman"/>
          <w:b w:val="0"/>
          <w:sz w:val="28"/>
          <w:szCs w:val="28"/>
        </w:rPr>
        <w:t xml:space="preserve"> предусматривающих осуществление юридическим лицом инвестиций в размере не менее двухмиллион</w:t>
      </w:r>
      <w:r w:rsidR="00CF09FA" w:rsidRPr="00A6794E">
        <w:rPr>
          <w:rStyle w:val="11"/>
          <w:rFonts w:ascii="Times New Roman" w:hAnsi="Times New Roman"/>
          <w:b w:val="0"/>
          <w:sz w:val="28"/>
          <w:szCs w:val="28"/>
        </w:rPr>
        <w:t>н</w:t>
      </w:r>
      <w:r w:rsidR="006C5121" w:rsidRPr="00A6794E">
        <w:rPr>
          <w:rStyle w:val="11"/>
          <w:rFonts w:ascii="Times New Roman" w:hAnsi="Times New Roman"/>
          <w:b w:val="0"/>
          <w:sz w:val="28"/>
          <w:szCs w:val="28"/>
        </w:rPr>
        <w:t>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w:t>
      </w:r>
    </w:p>
    <w:p w:rsidR="006C5121" w:rsidRPr="00A6794E" w:rsidRDefault="006C5121" w:rsidP="00A6794E">
      <w:pPr>
        <w:pStyle w:val="a3"/>
        <w:shd w:val="clear" w:color="auto" w:fill="FFFFFF" w:themeFill="background1"/>
        <w:ind w:firstLine="709"/>
        <w:contextualSpacing/>
        <w:jc w:val="both"/>
        <w:rPr>
          <w:rStyle w:val="11"/>
          <w:rFonts w:ascii="Times New Roman" w:hAnsi="Times New Roman"/>
          <w:b w:val="0"/>
          <w:sz w:val="28"/>
          <w:szCs w:val="28"/>
        </w:rPr>
      </w:pPr>
      <w:r w:rsidRPr="00A6794E">
        <w:rPr>
          <w:rStyle w:val="11"/>
          <w:rFonts w:ascii="Times New Roman" w:hAnsi="Times New Roman"/>
          <w:b w:val="0"/>
          <w:sz w:val="28"/>
          <w:szCs w:val="28"/>
        </w:rPr>
        <w:t xml:space="preserve">по расширению и (или) обновлению действующих </w:t>
      </w:r>
      <w:r w:rsidR="000D2129" w:rsidRPr="00A6794E">
        <w:rPr>
          <w:rStyle w:val="11"/>
          <w:rFonts w:ascii="Times New Roman" w:hAnsi="Times New Roman"/>
          <w:b w:val="0"/>
          <w:sz w:val="28"/>
          <w:szCs w:val="28"/>
        </w:rPr>
        <w:t>объектов инвестиционной деятельности</w:t>
      </w:r>
      <w:r w:rsidRPr="00A6794E">
        <w:rPr>
          <w:rStyle w:val="11"/>
          <w:rFonts w:ascii="Times New Roman" w:hAnsi="Times New Roman"/>
          <w:b w:val="0"/>
          <w:sz w:val="28"/>
          <w:szCs w:val="28"/>
        </w:rPr>
        <w:t>, предусматривающий осуществление юридическим лицом инвестиций в размере не менее пятимиллионнократного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в изменение основных средств, в том числе обновление (реновация, реконструкция, модернизация) действующих производственных мощностей, выпускающих продукцию.</w:t>
      </w:r>
    </w:p>
    <w:p w:rsidR="00264F5C" w:rsidRPr="00A6794E" w:rsidRDefault="006C5121" w:rsidP="00A6794E">
      <w:pPr>
        <w:pStyle w:val="a3"/>
        <w:shd w:val="clear" w:color="auto" w:fill="FFFFFF" w:themeFill="background1"/>
        <w:ind w:firstLine="709"/>
        <w:contextualSpacing/>
        <w:jc w:val="both"/>
        <w:rPr>
          <w:rStyle w:val="11"/>
          <w:rFonts w:ascii="Times New Roman" w:hAnsi="Times New Roman"/>
          <w:b w:val="0"/>
          <w:sz w:val="28"/>
          <w:szCs w:val="28"/>
        </w:rPr>
      </w:pPr>
      <w:r w:rsidRPr="00A6794E">
        <w:rPr>
          <w:rStyle w:val="11"/>
          <w:rFonts w:ascii="Times New Roman" w:hAnsi="Times New Roman"/>
          <w:b w:val="0"/>
          <w:sz w:val="28"/>
          <w:szCs w:val="28"/>
        </w:rPr>
        <w:t>Инвестиционный приоритетный проект по созданию новых объектов инвестиционной деятельности или расширению и (или) обновлению действующих производств осуществляется юридическим лицом по определенным приоритетным видам деятельности, перечень которых утверждается Правительством Республики Казахстан.</w:t>
      </w:r>
    </w:p>
    <w:p w:rsidR="006C5121" w:rsidRPr="00A6794E" w:rsidRDefault="00264F5C" w:rsidP="00A6794E">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Под специальным инвестиционным проектом понимается инвестиционный проект, реализованный и (или) реализуемый юридическим лицом Республики Казахстан, зарегистрированным в качестве участника специальной экономической зоны или владельца свободного склада в соответствии с таможенным законодательством Республики Казахстан, либо </w:t>
      </w:r>
      <w:r w:rsidRPr="00A6794E">
        <w:rPr>
          <w:rFonts w:ascii="Times New Roman" w:hAnsi="Times New Roman"/>
          <w:sz w:val="28"/>
          <w:szCs w:val="28"/>
        </w:rPr>
        <w:lastRenderedPageBreak/>
        <w:t xml:space="preserve">проект, реализованный юридическим лицом Республики Казахстан, заключившим соглашение о промышленной сборке </w:t>
      </w:r>
      <w:r w:rsidR="00B24D99" w:rsidRPr="00A6794E">
        <w:rPr>
          <w:rFonts w:ascii="Times New Roman" w:hAnsi="Times New Roman"/>
          <w:sz w:val="28"/>
          <w:szCs w:val="28"/>
        </w:rPr>
        <w:t xml:space="preserve">транспортных средств и (или) их компонентов, </w:t>
      </w:r>
      <w:r w:rsidR="00B24D99" w:rsidRPr="00A6794E">
        <w:rPr>
          <w:rFonts w:ascii="Times New Roman" w:hAnsi="Times New Roman"/>
          <w:bCs/>
          <w:sz w:val="28"/>
          <w:szCs w:val="28"/>
        </w:rPr>
        <w:t>а также</w:t>
      </w:r>
      <w:r w:rsidR="00B24D99" w:rsidRPr="00A6794E">
        <w:rPr>
          <w:rFonts w:ascii="Times New Roman" w:hAnsi="Times New Roman"/>
          <w:sz w:val="28"/>
          <w:szCs w:val="28"/>
        </w:rPr>
        <w:t xml:space="preserve"> сельскохозяйственной техники</w:t>
      </w:r>
      <w:r w:rsidR="00B24D99" w:rsidRPr="00A6794E">
        <w:rPr>
          <w:rFonts w:ascii="Times New Roman" w:hAnsi="Times New Roman"/>
          <w:bCs/>
          <w:sz w:val="28"/>
          <w:szCs w:val="28"/>
        </w:rPr>
        <w:t xml:space="preserve"> и (или) их компонентов</w:t>
      </w:r>
      <w:r w:rsidR="00CF09FA" w:rsidRPr="00A6794E">
        <w:rPr>
          <w:rStyle w:val="s0"/>
          <w:rFonts w:ascii="Times New Roman" w:hAnsi="Times New Roman" w:cs="Times New Roman"/>
          <w:noProof/>
          <w:color w:val="auto"/>
          <w:sz w:val="28"/>
          <w:szCs w:val="28"/>
        </w:rPr>
        <w:t>.</w:t>
      </w:r>
      <w:r w:rsidR="006C5121" w:rsidRPr="00A6794E">
        <w:rPr>
          <w:rFonts w:ascii="Times New Roman" w:hAnsi="Times New Roman"/>
          <w:sz w:val="28"/>
          <w:szCs w:val="28"/>
        </w:rPr>
        <w:t>»;</w:t>
      </w:r>
    </w:p>
    <w:p w:rsidR="004C03DF" w:rsidRPr="00A6794E" w:rsidRDefault="006A68D3" w:rsidP="00A6794E">
      <w:pPr>
        <w:pStyle w:val="a3"/>
        <w:numPr>
          <w:ilvl w:val="0"/>
          <w:numId w:val="2"/>
        </w:numPr>
        <w:shd w:val="clear" w:color="auto" w:fill="FFFFFF" w:themeFill="background1"/>
        <w:ind w:left="0" w:firstLine="709"/>
        <w:contextualSpacing/>
        <w:jc w:val="both"/>
        <w:rPr>
          <w:rFonts w:ascii="Times New Roman" w:hAnsi="Times New Roman"/>
          <w:sz w:val="28"/>
          <w:szCs w:val="28"/>
          <w:shd w:val="clear" w:color="auto" w:fill="FFFFFF"/>
        </w:rPr>
      </w:pPr>
      <w:r w:rsidRPr="00A6794E">
        <w:rPr>
          <w:rFonts w:ascii="Times New Roman" w:hAnsi="Times New Roman"/>
          <w:sz w:val="28"/>
          <w:szCs w:val="28"/>
          <w:shd w:val="clear" w:color="auto" w:fill="FFFFFF"/>
        </w:rPr>
        <w:t>в статье 286:</w:t>
      </w:r>
    </w:p>
    <w:p w:rsidR="00AA7BBF" w:rsidRPr="00A6794E" w:rsidRDefault="00AA7BBF" w:rsidP="00A6794E">
      <w:pPr>
        <w:pStyle w:val="a3"/>
        <w:shd w:val="clear" w:color="auto" w:fill="FFFFFF" w:themeFill="background1"/>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shd w:val="clear" w:color="auto" w:fill="FFFFFF"/>
        </w:rPr>
        <w:t>подпункт 2) пункта 1 изложить в следующей редакции:</w:t>
      </w:r>
    </w:p>
    <w:p w:rsidR="00AA7BBF" w:rsidRPr="00A6794E" w:rsidRDefault="00AA7BBF" w:rsidP="00A6794E">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shd w:val="clear" w:color="auto" w:fill="FFFFFF"/>
        </w:rPr>
        <w:t>«</w:t>
      </w:r>
      <w:r w:rsidRPr="00A6794E">
        <w:rPr>
          <w:rFonts w:ascii="Times New Roman" w:hAnsi="Times New Roman"/>
          <w:sz w:val="28"/>
          <w:szCs w:val="28"/>
        </w:rPr>
        <w:t xml:space="preserve">2) по специальному инвестиционному проекту – юридическому лицу Республики Казахстан, осуществляющему деятельность в качестве участника специальной экономической зоны или владельца свободного склада либо заключившему соглашение о промышленной сборке </w:t>
      </w:r>
      <w:r w:rsidR="003D5D69" w:rsidRPr="00A6794E">
        <w:rPr>
          <w:rFonts w:ascii="Times New Roman" w:hAnsi="Times New Roman"/>
          <w:sz w:val="28"/>
          <w:szCs w:val="28"/>
        </w:rPr>
        <w:t xml:space="preserve">транспортных средств и (или) их компонентов, </w:t>
      </w:r>
      <w:r w:rsidR="003D5D69" w:rsidRPr="00A6794E">
        <w:rPr>
          <w:rFonts w:ascii="Times New Roman" w:hAnsi="Times New Roman"/>
          <w:bCs/>
          <w:sz w:val="28"/>
          <w:szCs w:val="28"/>
        </w:rPr>
        <w:t>а также</w:t>
      </w:r>
      <w:r w:rsidR="003D5D69" w:rsidRPr="00A6794E">
        <w:rPr>
          <w:rFonts w:ascii="Times New Roman" w:hAnsi="Times New Roman"/>
          <w:sz w:val="28"/>
          <w:szCs w:val="28"/>
        </w:rPr>
        <w:t xml:space="preserve"> сельскохозяйственной техники</w:t>
      </w:r>
      <w:r w:rsidR="003D5D69" w:rsidRPr="00A6794E">
        <w:rPr>
          <w:rFonts w:ascii="Times New Roman" w:hAnsi="Times New Roman"/>
          <w:bCs/>
          <w:sz w:val="28"/>
          <w:szCs w:val="28"/>
        </w:rPr>
        <w:t xml:space="preserve"> и (или) их компонентов</w:t>
      </w:r>
      <w:r w:rsidR="003D5D69" w:rsidRPr="00A6794E">
        <w:rPr>
          <w:rFonts w:ascii="Times New Roman" w:hAnsi="Times New Roman"/>
          <w:sz w:val="28"/>
          <w:szCs w:val="28"/>
        </w:rPr>
        <w:t>.</w:t>
      </w:r>
      <w:r w:rsidRPr="00A6794E">
        <w:rPr>
          <w:rFonts w:ascii="Times New Roman" w:hAnsi="Times New Roman"/>
          <w:sz w:val="28"/>
          <w:szCs w:val="28"/>
          <w:shd w:val="clear" w:color="auto" w:fill="FFFFFF"/>
        </w:rPr>
        <w:t>»;</w:t>
      </w:r>
    </w:p>
    <w:p w:rsidR="008979E8" w:rsidRPr="00A6794E" w:rsidRDefault="008979E8" w:rsidP="00A6794E">
      <w:pPr>
        <w:pStyle w:val="a3"/>
        <w:shd w:val="clear" w:color="auto" w:fill="FFFFFF" w:themeFill="background1"/>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shd w:val="clear" w:color="auto" w:fill="FFFFFF"/>
        </w:rPr>
        <w:t xml:space="preserve">в </w:t>
      </w:r>
      <w:r w:rsidR="00501DE8" w:rsidRPr="00A6794E">
        <w:rPr>
          <w:rFonts w:ascii="Times New Roman" w:hAnsi="Times New Roman"/>
          <w:sz w:val="28"/>
          <w:szCs w:val="28"/>
          <w:shd w:val="clear" w:color="auto" w:fill="FFFFFF"/>
        </w:rPr>
        <w:t>пункт</w:t>
      </w:r>
      <w:r w:rsidRPr="00A6794E">
        <w:rPr>
          <w:rFonts w:ascii="Times New Roman" w:hAnsi="Times New Roman"/>
          <w:sz w:val="28"/>
          <w:szCs w:val="28"/>
          <w:shd w:val="clear" w:color="auto" w:fill="FFFFFF"/>
        </w:rPr>
        <w:t>е</w:t>
      </w:r>
      <w:r w:rsidR="00501DE8" w:rsidRPr="00A6794E">
        <w:rPr>
          <w:rFonts w:ascii="Times New Roman" w:hAnsi="Times New Roman"/>
          <w:sz w:val="28"/>
          <w:szCs w:val="28"/>
          <w:shd w:val="clear" w:color="auto" w:fill="FFFFFF"/>
        </w:rPr>
        <w:t xml:space="preserve"> 4</w:t>
      </w:r>
      <w:r w:rsidRPr="00A6794E">
        <w:rPr>
          <w:rFonts w:ascii="Times New Roman" w:hAnsi="Times New Roman"/>
          <w:sz w:val="28"/>
          <w:szCs w:val="28"/>
          <w:shd w:val="clear" w:color="auto" w:fill="FFFFFF"/>
        </w:rPr>
        <w:t>:</w:t>
      </w:r>
    </w:p>
    <w:p w:rsidR="008979E8" w:rsidRPr="00A6794E" w:rsidRDefault="008979E8" w:rsidP="00A6794E">
      <w:pPr>
        <w:pStyle w:val="a3"/>
        <w:shd w:val="clear" w:color="auto" w:fill="FFFFFF" w:themeFill="background1"/>
        <w:ind w:firstLine="709"/>
        <w:contextualSpacing/>
        <w:jc w:val="both"/>
        <w:rPr>
          <w:rFonts w:ascii="Times New Roman" w:hAnsi="Times New Roman"/>
          <w:sz w:val="28"/>
          <w:szCs w:val="28"/>
        </w:rPr>
      </w:pPr>
      <w:r w:rsidRPr="00A6794E">
        <w:rPr>
          <w:rFonts w:ascii="Times New Roman" w:hAnsi="Times New Roman"/>
          <w:sz w:val="28"/>
          <w:szCs w:val="28"/>
        </w:rPr>
        <w:t>часть первую изложить в следующей редакции:</w:t>
      </w:r>
    </w:p>
    <w:p w:rsidR="008979E8" w:rsidRPr="00A6794E" w:rsidRDefault="008979E8" w:rsidP="00A6794E">
      <w:pPr>
        <w:pStyle w:val="a3"/>
        <w:shd w:val="clear" w:color="auto" w:fill="FFFFFF" w:themeFill="background1"/>
        <w:ind w:firstLine="709"/>
        <w:contextualSpacing/>
        <w:jc w:val="both"/>
        <w:rPr>
          <w:rFonts w:ascii="Times New Roman" w:hAnsi="Times New Roman"/>
          <w:sz w:val="28"/>
          <w:szCs w:val="28"/>
        </w:rPr>
      </w:pPr>
      <w:r w:rsidRPr="00A6794E">
        <w:rPr>
          <w:rFonts w:ascii="Times New Roman" w:hAnsi="Times New Roman"/>
          <w:sz w:val="28"/>
          <w:szCs w:val="28"/>
        </w:rPr>
        <w:t>«</w:t>
      </w:r>
      <w:r w:rsidR="00B47716" w:rsidRPr="00A6794E">
        <w:rPr>
          <w:rFonts w:ascii="Times New Roman" w:hAnsi="Times New Roman"/>
          <w:sz w:val="28"/>
          <w:szCs w:val="28"/>
        </w:rPr>
        <w:t xml:space="preserve">1. </w:t>
      </w:r>
      <w:r w:rsidRPr="00A6794E">
        <w:rPr>
          <w:rFonts w:ascii="Times New Roman" w:hAnsi="Times New Roman"/>
          <w:sz w:val="28"/>
          <w:szCs w:val="28"/>
          <w:lang w:eastAsia="en-US"/>
        </w:rPr>
        <w:t>Инвестиционные преференции предоставляются при реализации юридическим лицом инвестиционно</w:t>
      </w:r>
      <w:r w:rsidR="009F0ED9" w:rsidRPr="00A6794E">
        <w:rPr>
          <w:rFonts w:ascii="Times New Roman" w:hAnsi="Times New Roman"/>
          <w:sz w:val="28"/>
          <w:szCs w:val="28"/>
          <w:lang w:eastAsia="en-US"/>
        </w:rPr>
        <w:t>го</w:t>
      </w:r>
      <w:r w:rsidRPr="00A6794E">
        <w:rPr>
          <w:rFonts w:ascii="Times New Roman" w:hAnsi="Times New Roman"/>
          <w:sz w:val="28"/>
          <w:szCs w:val="28"/>
          <w:lang w:eastAsia="en-US"/>
        </w:rPr>
        <w:t xml:space="preserve"> приоритетно</w:t>
      </w:r>
      <w:r w:rsidR="009F0ED9" w:rsidRPr="00A6794E">
        <w:rPr>
          <w:rFonts w:ascii="Times New Roman" w:hAnsi="Times New Roman"/>
          <w:sz w:val="28"/>
          <w:szCs w:val="28"/>
          <w:lang w:eastAsia="en-US"/>
        </w:rPr>
        <w:t>го</w:t>
      </w:r>
      <w:r w:rsidRPr="00A6794E">
        <w:rPr>
          <w:rFonts w:ascii="Times New Roman" w:hAnsi="Times New Roman"/>
          <w:sz w:val="28"/>
          <w:szCs w:val="28"/>
          <w:lang w:eastAsia="en-US"/>
        </w:rPr>
        <w:t xml:space="preserve"> проект</w:t>
      </w:r>
      <w:r w:rsidR="009F0ED9" w:rsidRPr="00A6794E">
        <w:rPr>
          <w:rFonts w:ascii="Times New Roman" w:hAnsi="Times New Roman"/>
          <w:sz w:val="28"/>
          <w:szCs w:val="28"/>
          <w:lang w:eastAsia="en-US"/>
        </w:rPr>
        <w:t>а</w:t>
      </w:r>
      <w:r w:rsidRPr="00A6794E">
        <w:rPr>
          <w:rFonts w:ascii="Times New Roman" w:hAnsi="Times New Roman"/>
          <w:sz w:val="28"/>
          <w:szCs w:val="28"/>
          <w:lang w:eastAsia="en-US"/>
        </w:rPr>
        <w:t xml:space="preserve"> в соответствии с подпунктом 1) пункта 1 настоящей статьи по видам деятельности, включенным в перечень приоритетных видов деятельности, утвержденный Правительством Республики Казахстан.</w:t>
      </w:r>
      <w:r w:rsidRPr="00A6794E">
        <w:rPr>
          <w:rFonts w:ascii="Times New Roman" w:hAnsi="Times New Roman"/>
          <w:sz w:val="28"/>
          <w:szCs w:val="28"/>
        </w:rPr>
        <w:t>»;</w:t>
      </w:r>
    </w:p>
    <w:p w:rsidR="00B47716" w:rsidRPr="00A6794E" w:rsidRDefault="00B47716" w:rsidP="00A6794E">
      <w:pPr>
        <w:pStyle w:val="a3"/>
        <w:shd w:val="clear" w:color="auto" w:fill="FFFFFF" w:themeFill="background1"/>
        <w:ind w:firstLine="709"/>
        <w:contextualSpacing/>
        <w:jc w:val="both"/>
        <w:rPr>
          <w:rFonts w:ascii="Times New Roman" w:hAnsi="Times New Roman"/>
          <w:sz w:val="28"/>
          <w:szCs w:val="28"/>
        </w:rPr>
      </w:pPr>
      <w:r w:rsidRPr="00A6794E">
        <w:rPr>
          <w:rFonts w:ascii="Times New Roman" w:hAnsi="Times New Roman"/>
          <w:sz w:val="28"/>
          <w:szCs w:val="28"/>
        </w:rPr>
        <w:t xml:space="preserve">в части </w:t>
      </w:r>
      <w:r w:rsidR="0092795F" w:rsidRPr="00A6794E">
        <w:rPr>
          <w:rFonts w:ascii="Times New Roman" w:hAnsi="Times New Roman"/>
          <w:sz w:val="28"/>
          <w:szCs w:val="28"/>
        </w:rPr>
        <w:t xml:space="preserve">четвертой </w:t>
      </w:r>
      <w:r w:rsidRPr="00A6794E">
        <w:rPr>
          <w:rFonts w:ascii="Times New Roman" w:hAnsi="Times New Roman"/>
          <w:sz w:val="28"/>
          <w:szCs w:val="28"/>
        </w:rPr>
        <w:t>слова «</w:t>
      </w:r>
      <w:r w:rsidRPr="00A6794E">
        <w:rPr>
          <w:rFonts w:ascii="Times New Roman" w:hAnsi="Times New Roman"/>
          <w:sz w:val="28"/>
          <w:szCs w:val="28"/>
          <w:lang w:eastAsia="en-US"/>
        </w:rPr>
        <w:t>включая перечень приоритетных видов деятельности,</w:t>
      </w:r>
      <w:r w:rsidRPr="00A6794E">
        <w:rPr>
          <w:rFonts w:ascii="Times New Roman" w:hAnsi="Times New Roman"/>
          <w:sz w:val="28"/>
          <w:szCs w:val="28"/>
        </w:rPr>
        <w:t>» исключить;</w:t>
      </w:r>
    </w:p>
    <w:p w:rsidR="00DC55DC" w:rsidRPr="00A6794E" w:rsidRDefault="00DC55DC" w:rsidP="00A6794E">
      <w:pPr>
        <w:pStyle w:val="a3"/>
        <w:shd w:val="clear" w:color="auto" w:fill="FFFFFF" w:themeFill="background1"/>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rPr>
        <w:t xml:space="preserve">дополнить частью </w:t>
      </w:r>
      <w:r w:rsidR="0092795F" w:rsidRPr="00A6794E">
        <w:rPr>
          <w:rFonts w:ascii="Times New Roman" w:hAnsi="Times New Roman"/>
          <w:sz w:val="28"/>
          <w:szCs w:val="28"/>
        </w:rPr>
        <w:t xml:space="preserve">пятой </w:t>
      </w:r>
      <w:r w:rsidRPr="00A6794E">
        <w:rPr>
          <w:rFonts w:ascii="Times New Roman" w:hAnsi="Times New Roman"/>
          <w:sz w:val="28"/>
          <w:szCs w:val="28"/>
        </w:rPr>
        <w:t>следующего содержания:</w:t>
      </w:r>
    </w:p>
    <w:p w:rsidR="00DC55DC" w:rsidRPr="00A6794E" w:rsidRDefault="00DC55DC" w:rsidP="00A6794E">
      <w:pPr>
        <w:pStyle w:val="a3"/>
        <w:shd w:val="clear" w:color="auto" w:fill="FFFFFF" w:themeFill="background1"/>
        <w:ind w:firstLine="709"/>
        <w:contextualSpacing/>
        <w:jc w:val="both"/>
        <w:rPr>
          <w:rFonts w:ascii="Times New Roman" w:hAnsi="Times New Roman"/>
          <w:sz w:val="28"/>
          <w:szCs w:val="28"/>
        </w:rPr>
      </w:pPr>
      <w:r w:rsidRPr="00A6794E">
        <w:rPr>
          <w:rFonts w:ascii="Times New Roman" w:hAnsi="Times New Roman"/>
          <w:sz w:val="28"/>
          <w:szCs w:val="28"/>
        </w:rPr>
        <w:t>«При необходимости определение вида деятельности по инвестиционному проекту осуществляется уполномоченным органом по инвестициям по согласованию с уполномоченным органом по статистике и (или) отраслевым государственным органом в соответствии с общим классификатором видов экономической деятельности в течении десяти рабочих дней.»;</w:t>
      </w:r>
    </w:p>
    <w:p w:rsidR="00B97EBD" w:rsidRPr="00A6794E" w:rsidRDefault="00B97EBD" w:rsidP="00A6794E">
      <w:pPr>
        <w:pStyle w:val="a3"/>
        <w:shd w:val="clear" w:color="auto" w:fill="FFFFFF" w:themeFill="background1"/>
        <w:ind w:firstLine="709"/>
        <w:contextualSpacing/>
        <w:jc w:val="both"/>
        <w:rPr>
          <w:rFonts w:ascii="Times New Roman" w:hAnsi="Times New Roman"/>
          <w:sz w:val="28"/>
          <w:szCs w:val="28"/>
        </w:rPr>
      </w:pPr>
      <w:r w:rsidRPr="00A6794E">
        <w:rPr>
          <w:rFonts w:ascii="Times New Roman" w:hAnsi="Times New Roman"/>
          <w:sz w:val="28"/>
          <w:szCs w:val="28"/>
        </w:rPr>
        <w:t>подпункт 2) пункта 5 дополнить частью следующего содержания:</w:t>
      </w:r>
    </w:p>
    <w:p w:rsidR="00B97EBD" w:rsidRPr="00A6794E" w:rsidRDefault="00B97EBD" w:rsidP="00A6794E">
      <w:pPr>
        <w:pStyle w:val="a3"/>
        <w:shd w:val="clear" w:color="auto" w:fill="FFFFFF" w:themeFill="background1"/>
        <w:ind w:firstLine="709"/>
        <w:contextualSpacing/>
        <w:jc w:val="both"/>
        <w:rPr>
          <w:rFonts w:ascii="Times New Roman" w:hAnsi="Times New Roman"/>
          <w:sz w:val="28"/>
          <w:szCs w:val="28"/>
        </w:rPr>
      </w:pPr>
      <w:r w:rsidRPr="00A6794E">
        <w:rPr>
          <w:rFonts w:ascii="Times New Roman" w:hAnsi="Times New Roman"/>
          <w:sz w:val="28"/>
          <w:szCs w:val="28"/>
        </w:rPr>
        <w:t>«</w:t>
      </w:r>
      <w:r w:rsidR="00242848" w:rsidRPr="00A6794E">
        <w:rPr>
          <w:rFonts w:ascii="Times New Roman" w:hAnsi="Times New Roman"/>
          <w:sz w:val="28"/>
          <w:szCs w:val="28"/>
        </w:rPr>
        <w:t>При создании новых объектов инвестиционной деятельности в сферах пищевой и легкой промышленности размер инвестиций юридического лица составляет не менее миллионнократного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w:t>
      </w:r>
      <w:r w:rsidRPr="00A6794E">
        <w:rPr>
          <w:rFonts w:ascii="Times New Roman" w:hAnsi="Times New Roman"/>
          <w:sz w:val="28"/>
          <w:szCs w:val="28"/>
        </w:rPr>
        <w:t>.»;</w:t>
      </w:r>
    </w:p>
    <w:p w:rsidR="00765184" w:rsidRPr="00A6794E" w:rsidRDefault="00765184" w:rsidP="00A6794E">
      <w:pPr>
        <w:pStyle w:val="a3"/>
        <w:shd w:val="clear" w:color="auto" w:fill="FFFFFF" w:themeFill="background1"/>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shd w:val="clear" w:color="auto" w:fill="FFFFFF"/>
        </w:rPr>
        <w:t>в пункте 5-1:</w:t>
      </w:r>
    </w:p>
    <w:p w:rsidR="004B5A14" w:rsidRPr="00A6794E" w:rsidRDefault="004B5A14" w:rsidP="00A6794E">
      <w:pPr>
        <w:pStyle w:val="a3"/>
        <w:shd w:val="clear" w:color="auto" w:fill="FFFFFF" w:themeFill="background1"/>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shd w:val="clear" w:color="auto" w:fill="FFFFFF"/>
        </w:rPr>
        <w:t>абзац первый изложить в следующей редакции:</w:t>
      </w:r>
    </w:p>
    <w:p w:rsidR="00A83C3D" w:rsidRPr="00A6794E" w:rsidRDefault="004B5A14" w:rsidP="00A6794E">
      <w:pPr>
        <w:pStyle w:val="a3"/>
        <w:shd w:val="clear" w:color="auto" w:fill="FFFFFF" w:themeFill="background1"/>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shd w:val="clear" w:color="auto" w:fill="FFFFFF"/>
        </w:rPr>
        <w:t>«</w:t>
      </w:r>
      <w:r w:rsidRPr="00A6794E">
        <w:rPr>
          <w:rFonts w:ascii="Times New Roman" w:hAnsi="Times New Roman"/>
          <w:sz w:val="28"/>
          <w:szCs w:val="28"/>
        </w:rPr>
        <w:t>5-1. Для целей применения инвестиционных преференций для специального инвестиционного проекта в соответствии с подпунктом 2) пункта 1 настоящей статьи юридическое лицо Республики Казахстан должно соответствовать одному из следующих условий:</w:t>
      </w:r>
      <w:r w:rsidRPr="00A6794E">
        <w:rPr>
          <w:rFonts w:ascii="Times New Roman" w:hAnsi="Times New Roman"/>
          <w:sz w:val="28"/>
          <w:szCs w:val="28"/>
          <w:shd w:val="clear" w:color="auto" w:fill="FFFFFF"/>
        </w:rPr>
        <w:t>»;</w:t>
      </w:r>
    </w:p>
    <w:p w:rsidR="00765184" w:rsidRPr="00A6794E" w:rsidRDefault="00765184" w:rsidP="00A6794E">
      <w:pPr>
        <w:pStyle w:val="a3"/>
        <w:shd w:val="clear" w:color="auto" w:fill="FFFFFF" w:themeFill="background1"/>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shd w:val="clear" w:color="auto" w:fill="FFFFFF"/>
        </w:rPr>
        <w:t>подпункт 3) изложить в следующей редакции:</w:t>
      </w:r>
    </w:p>
    <w:p w:rsidR="00765184" w:rsidRPr="00A6794E" w:rsidRDefault="00765184"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lastRenderedPageBreak/>
        <w:t>«3) юридическое лицо Республики Казахстан заключило соглашение о промышленной сборке транспортных средств и (или) их компонентов,</w:t>
      </w:r>
      <w:r w:rsidRPr="00A6794E">
        <w:rPr>
          <w:rFonts w:ascii="Times New Roman" w:hAnsi="Times New Roman"/>
          <w:bCs/>
          <w:sz w:val="28"/>
          <w:szCs w:val="28"/>
        </w:rPr>
        <w:t xml:space="preserve"> а также </w:t>
      </w:r>
      <w:r w:rsidRPr="00A6794E">
        <w:rPr>
          <w:rFonts w:ascii="Times New Roman" w:hAnsi="Times New Roman"/>
          <w:sz w:val="28"/>
          <w:szCs w:val="28"/>
        </w:rPr>
        <w:t>сельскохозяйственной техники</w:t>
      </w:r>
      <w:r w:rsidRPr="00A6794E">
        <w:rPr>
          <w:rFonts w:ascii="Times New Roman" w:hAnsi="Times New Roman"/>
          <w:bCs/>
          <w:sz w:val="28"/>
          <w:szCs w:val="28"/>
        </w:rPr>
        <w:t xml:space="preserve"> и (или) их компонентов</w:t>
      </w:r>
      <w:r w:rsidR="000F3885" w:rsidRPr="00A6794E">
        <w:rPr>
          <w:rFonts w:ascii="Times New Roman" w:hAnsi="Times New Roman"/>
          <w:sz w:val="28"/>
          <w:szCs w:val="28"/>
        </w:rPr>
        <w:t>;</w:t>
      </w:r>
      <w:r w:rsidRPr="00A6794E">
        <w:rPr>
          <w:rFonts w:ascii="Times New Roman" w:hAnsi="Times New Roman"/>
          <w:sz w:val="28"/>
          <w:szCs w:val="28"/>
        </w:rPr>
        <w:t>»;</w:t>
      </w:r>
    </w:p>
    <w:p w:rsidR="00B97EBD" w:rsidRPr="00A6794E" w:rsidRDefault="00B97EB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подпункт 4) исключить;</w:t>
      </w:r>
    </w:p>
    <w:p w:rsidR="00672CAC" w:rsidRPr="00A6794E" w:rsidRDefault="00672CAC" w:rsidP="00A6794E">
      <w:pPr>
        <w:pStyle w:val="a3"/>
        <w:numPr>
          <w:ilvl w:val="0"/>
          <w:numId w:val="2"/>
        </w:numPr>
        <w:shd w:val="clear" w:color="auto" w:fill="FFFFFF" w:themeFill="background1"/>
        <w:ind w:left="0" w:firstLine="709"/>
        <w:contextualSpacing/>
        <w:jc w:val="both"/>
        <w:rPr>
          <w:rFonts w:ascii="Times New Roman" w:hAnsi="Times New Roman"/>
          <w:sz w:val="28"/>
          <w:szCs w:val="28"/>
          <w:shd w:val="clear" w:color="auto" w:fill="FFFFFF"/>
        </w:rPr>
      </w:pPr>
      <w:r w:rsidRPr="00A6794E">
        <w:rPr>
          <w:rFonts w:ascii="Times New Roman" w:hAnsi="Times New Roman"/>
          <w:sz w:val="28"/>
          <w:szCs w:val="28"/>
          <w:shd w:val="clear" w:color="auto" w:fill="FFFFFF"/>
        </w:rPr>
        <w:t>в статье 287:</w:t>
      </w:r>
    </w:p>
    <w:p w:rsidR="00672CAC" w:rsidRPr="00A6794E" w:rsidRDefault="00672CAC" w:rsidP="00A6794E">
      <w:pPr>
        <w:pStyle w:val="a3"/>
        <w:shd w:val="clear" w:color="auto" w:fill="FFFFFF" w:themeFill="background1"/>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shd w:val="clear" w:color="auto" w:fill="FFFFFF"/>
        </w:rPr>
        <w:t xml:space="preserve">пункт 1 дополнить </w:t>
      </w:r>
      <w:r w:rsidR="00F40470" w:rsidRPr="00A6794E">
        <w:rPr>
          <w:rFonts w:ascii="Times New Roman" w:hAnsi="Times New Roman"/>
          <w:sz w:val="28"/>
          <w:szCs w:val="28"/>
          <w:shd w:val="clear" w:color="auto" w:fill="FFFFFF"/>
        </w:rPr>
        <w:t>частью</w:t>
      </w:r>
      <w:r w:rsidRPr="00A6794E">
        <w:rPr>
          <w:rFonts w:ascii="Times New Roman" w:hAnsi="Times New Roman"/>
          <w:sz w:val="28"/>
          <w:szCs w:val="28"/>
          <w:shd w:val="clear" w:color="auto" w:fill="FFFFFF"/>
        </w:rPr>
        <w:t xml:space="preserve"> шест</w:t>
      </w:r>
      <w:r w:rsidR="00F40470" w:rsidRPr="00A6794E">
        <w:rPr>
          <w:rFonts w:ascii="Times New Roman" w:hAnsi="Times New Roman"/>
          <w:sz w:val="28"/>
          <w:szCs w:val="28"/>
          <w:shd w:val="clear" w:color="auto" w:fill="FFFFFF"/>
        </w:rPr>
        <w:t>ой</w:t>
      </w:r>
      <w:r w:rsidRPr="00A6794E">
        <w:rPr>
          <w:rFonts w:ascii="Times New Roman" w:hAnsi="Times New Roman"/>
          <w:sz w:val="28"/>
          <w:szCs w:val="28"/>
          <w:shd w:val="clear" w:color="auto" w:fill="FFFFFF"/>
        </w:rPr>
        <w:t xml:space="preserve"> следующего содержания:</w:t>
      </w:r>
    </w:p>
    <w:p w:rsidR="00672CAC" w:rsidRPr="00A6794E" w:rsidRDefault="00672CAC" w:rsidP="00A6794E">
      <w:pPr>
        <w:shd w:val="clear" w:color="auto" w:fill="FFFFFF" w:themeFill="background1"/>
        <w:spacing w:after="0" w:line="240" w:lineRule="auto"/>
        <w:ind w:firstLine="709"/>
        <w:contextualSpacing/>
        <w:jc w:val="both"/>
        <w:rPr>
          <w:rFonts w:ascii="Times New Roman" w:hAnsi="Times New Roman"/>
          <w:b/>
          <w:sz w:val="28"/>
          <w:szCs w:val="28"/>
          <w:shd w:val="clear" w:color="auto" w:fill="FFFFFF"/>
        </w:rPr>
      </w:pPr>
      <w:r w:rsidRPr="00A6794E">
        <w:rPr>
          <w:rFonts w:ascii="Times New Roman" w:hAnsi="Times New Roman"/>
          <w:sz w:val="28"/>
          <w:szCs w:val="28"/>
          <w:shd w:val="clear" w:color="auto" w:fill="FFFFFF"/>
        </w:rPr>
        <w:t>«</w:t>
      </w:r>
      <w:r w:rsidR="00F40470" w:rsidRPr="00A6794E">
        <w:rPr>
          <w:rStyle w:val="11"/>
          <w:rFonts w:ascii="Times New Roman" w:hAnsi="Times New Roman"/>
          <w:b w:val="0"/>
          <w:sz w:val="28"/>
          <w:szCs w:val="28"/>
        </w:rPr>
        <w:t>Согласование кодов ТН ВЭД ЕАЭС устанавливается совместным приказом уполномоченных органов по инвестициям и области таможенного дела.</w:t>
      </w:r>
      <w:r w:rsidRPr="00A6794E">
        <w:rPr>
          <w:rFonts w:ascii="Times New Roman" w:hAnsi="Times New Roman"/>
          <w:sz w:val="28"/>
          <w:szCs w:val="28"/>
          <w:shd w:val="clear" w:color="auto" w:fill="FFFFFF"/>
        </w:rPr>
        <w:t>»;</w:t>
      </w:r>
    </w:p>
    <w:p w:rsidR="00C415F0" w:rsidRPr="00A6794E" w:rsidRDefault="00C415F0" w:rsidP="00A6794E">
      <w:pPr>
        <w:pStyle w:val="a3"/>
        <w:shd w:val="clear" w:color="auto" w:fill="FFFFFF" w:themeFill="background1"/>
        <w:ind w:left="709"/>
        <w:contextualSpacing/>
        <w:jc w:val="both"/>
        <w:rPr>
          <w:rFonts w:ascii="Times New Roman" w:hAnsi="Times New Roman"/>
          <w:sz w:val="28"/>
          <w:szCs w:val="28"/>
          <w:shd w:val="clear" w:color="auto" w:fill="FFFFFF"/>
        </w:rPr>
      </w:pPr>
      <w:r w:rsidRPr="00A6794E">
        <w:rPr>
          <w:rFonts w:ascii="Times New Roman" w:hAnsi="Times New Roman"/>
          <w:sz w:val="28"/>
          <w:szCs w:val="28"/>
          <w:shd w:val="clear" w:color="auto" w:fill="FFFFFF"/>
        </w:rPr>
        <w:t>подпункт 3) пункта 3-</w:t>
      </w:r>
      <w:r w:rsidR="00672CAC" w:rsidRPr="00A6794E">
        <w:rPr>
          <w:rFonts w:ascii="Times New Roman" w:hAnsi="Times New Roman"/>
          <w:sz w:val="28"/>
          <w:szCs w:val="28"/>
          <w:shd w:val="clear" w:color="auto" w:fill="FFFFFF"/>
        </w:rPr>
        <w:t>1</w:t>
      </w:r>
      <w:r w:rsidR="00F40470" w:rsidRPr="00A6794E">
        <w:rPr>
          <w:rFonts w:ascii="Times New Roman" w:hAnsi="Times New Roman"/>
          <w:sz w:val="28"/>
          <w:szCs w:val="28"/>
          <w:shd w:val="clear" w:color="auto" w:fill="FFFFFF"/>
        </w:rPr>
        <w:t xml:space="preserve"> </w:t>
      </w:r>
      <w:r w:rsidRPr="00A6794E">
        <w:rPr>
          <w:rFonts w:ascii="Times New Roman" w:hAnsi="Times New Roman"/>
          <w:sz w:val="28"/>
          <w:szCs w:val="28"/>
          <w:shd w:val="clear" w:color="auto" w:fill="FFFFFF"/>
        </w:rPr>
        <w:t>изложить в следующей редакции:</w:t>
      </w:r>
    </w:p>
    <w:p w:rsidR="00C415F0" w:rsidRPr="00A6794E" w:rsidRDefault="008E7FFE" w:rsidP="00A6794E">
      <w:pPr>
        <w:pStyle w:val="a3"/>
        <w:shd w:val="clear" w:color="auto" w:fill="FFFFFF" w:themeFill="background1"/>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shd w:val="clear" w:color="auto" w:fill="FFFFFF"/>
        </w:rPr>
        <w:t>«</w:t>
      </w:r>
      <w:r w:rsidR="00E050AE" w:rsidRPr="00A6794E">
        <w:rPr>
          <w:rFonts w:ascii="Times New Roman" w:hAnsi="Times New Roman"/>
          <w:sz w:val="28"/>
          <w:szCs w:val="28"/>
        </w:rPr>
        <w:t xml:space="preserve">3) юридическим лицам Республики Казахстан, заключившим соглашение о промышленной сборке транспортных средств и (или) их компонентов, </w:t>
      </w:r>
      <w:r w:rsidR="00E050AE" w:rsidRPr="00A6794E">
        <w:rPr>
          <w:rFonts w:ascii="Times New Roman" w:hAnsi="Times New Roman"/>
          <w:bCs/>
          <w:sz w:val="28"/>
          <w:szCs w:val="28"/>
        </w:rPr>
        <w:t>а также</w:t>
      </w:r>
      <w:r w:rsidR="00E050AE" w:rsidRPr="00A6794E">
        <w:rPr>
          <w:rFonts w:ascii="Times New Roman" w:hAnsi="Times New Roman"/>
          <w:sz w:val="28"/>
          <w:szCs w:val="28"/>
        </w:rPr>
        <w:t xml:space="preserve"> сельскохозяйственной техники</w:t>
      </w:r>
      <w:r w:rsidR="00E050AE" w:rsidRPr="00A6794E">
        <w:rPr>
          <w:rFonts w:ascii="Times New Roman" w:hAnsi="Times New Roman"/>
          <w:bCs/>
          <w:sz w:val="28"/>
          <w:szCs w:val="28"/>
        </w:rPr>
        <w:t xml:space="preserve"> и (или) их компонентов</w:t>
      </w:r>
      <w:r w:rsidR="00E050AE" w:rsidRPr="00A6794E">
        <w:rPr>
          <w:rFonts w:ascii="Times New Roman" w:hAnsi="Times New Roman"/>
          <w:sz w:val="28"/>
          <w:szCs w:val="28"/>
        </w:rPr>
        <w:t>, на срок не более пятнадцати лет с момента регистрации специального инвестиционного контракта.</w:t>
      </w:r>
      <w:r w:rsidRPr="00A6794E">
        <w:rPr>
          <w:rFonts w:ascii="Times New Roman" w:hAnsi="Times New Roman"/>
          <w:sz w:val="28"/>
          <w:szCs w:val="28"/>
          <w:shd w:val="clear" w:color="auto" w:fill="FFFFFF"/>
        </w:rPr>
        <w:t>»;</w:t>
      </w:r>
    </w:p>
    <w:p w:rsidR="00F40470" w:rsidRPr="00A6794E" w:rsidRDefault="00F40470" w:rsidP="00A6794E">
      <w:pPr>
        <w:pStyle w:val="a3"/>
        <w:numPr>
          <w:ilvl w:val="0"/>
          <w:numId w:val="2"/>
        </w:numPr>
        <w:shd w:val="clear" w:color="auto" w:fill="FFFFFF" w:themeFill="background1"/>
        <w:ind w:left="0" w:firstLine="709"/>
        <w:contextualSpacing/>
        <w:jc w:val="both"/>
        <w:rPr>
          <w:rFonts w:ascii="Times New Roman" w:hAnsi="Times New Roman"/>
          <w:sz w:val="28"/>
          <w:szCs w:val="28"/>
          <w:shd w:val="clear" w:color="auto" w:fill="FFFFFF"/>
        </w:rPr>
      </w:pPr>
      <w:r w:rsidRPr="00A6794E">
        <w:rPr>
          <w:rFonts w:ascii="Times New Roman" w:hAnsi="Times New Roman"/>
          <w:sz w:val="28"/>
          <w:szCs w:val="28"/>
          <w:shd w:val="clear" w:color="auto" w:fill="FFFFFF"/>
        </w:rPr>
        <w:t xml:space="preserve">пункт 2 статьи 288 изложить в следующей </w:t>
      </w:r>
      <w:r w:rsidR="005876A4" w:rsidRPr="00A6794E">
        <w:rPr>
          <w:rFonts w:ascii="Times New Roman" w:hAnsi="Times New Roman"/>
          <w:sz w:val="28"/>
          <w:szCs w:val="28"/>
          <w:shd w:val="clear" w:color="auto" w:fill="FFFFFF"/>
        </w:rPr>
        <w:t>редакции:</w:t>
      </w:r>
    </w:p>
    <w:p w:rsidR="00F40470" w:rsidRPr="00A6794E" w:rsidRDefault="005876A4" w:rsidP="00A6794E">
      <w:pPr>
        <w:pStyle w:val="a3"/>
        <w:shd w:val="clear" w:color="auto" w:fill="FFFFFF" w:themeFill="background1"/>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shd w:val="clear" w:color="auto" w:fill="FFFFFF"/>
        </w:rPr>
        <w:t>«</w:t>
      </w:r>
      <w:r w:rsidRPr="00A6794E">
        <w:rPr>
          <w:rFonts w:ascii="Times New Roman" w:hAnsi="Times New Roman"/>
          <w:sz w:val="28"/>
          <w:szCs w:val="28"/>
          <w:lang w:val="kk-KZ"/>
        </w:rPr>
        <w:t xml:space="preserve">2. </w:t>
      </w:r>
      <w:r w:rsidRPr="00A6794E">
        <w:rPr>
          <w:rFonts w:ascii="Times New Roman" w:hAnsi="Times New Roman"/>
          <w:sz w:val="28"/>
          <w:szCs w:val="28"/>
        </w:rPr>
        <w:t>Государственные натурные гранты в порядке, установленном настоящим Кодексом, предоставляются уполномоченным органом по инвестициям по согласованию с уполномоченным органом по управлению государственным имуществом и (или) центральным уполномоченным органом по управлению земельными ресурсами</w:t>
      </w:r>
      <w:r w:rsidRPr="00A6794E">
        <w:rPr>
          <w:rFonts w:ascii="Times New Roman" w:hAnsi="Times New Roman"/>
          <w:sz w:val="28"/>
          <w:szCs w:val="28"/>
          <w:lang w:val="kk-KZ"/>
        </w:rPr>
        <w:t xml:space="preserve"> </w:t>
      </w:r>
      <w:r w:rsidRPr="00A6794E">
        <w:rPr>
          <w:rFonts w:ascii="Times New Roman" w:hAnsi="Times New Roman"/>
          <w:sz w:val="28"/>
          <w:szCs w:val="28"/>
        </w:rPr>
        <w:t>во временное безвозмездное пользование либо на праве временного безвозмездного землепользования с последующей безвозмездной передачей в собственность либо землепользование в случае выполнения инвестиционных обязательств в соответствии с инвестиционным контрактом.</w:t>
      </w:r>
      <w:r w:rsidRPr="00A6794E">
        <w:rPr>
          <w:rFonts w:ascii="Times New Roman" w:hAnsi="Times New Roman"/>
          <w:sz w:val="28"/>
          <w:szCs w:val="28"/>
          <w:shd w:val="clear" w:color="auto" w:fill="FFFFFF"/>
        </w:rPr>
        <w:t>»;</w:t>
      </w:r>
    </w:p>
    <w:p w:rsidR="0001735D" w:rsidRPr="00A6794E" w:rsidRDefault="0001735D" w:rsidP="00A6794E">
      <w:pPr>
        <w:pStyle w:val="a3"/>
        <w:numPr>
          <w:ilvl w:val="0"/>
          <w:numId w:val="2"/>
        </w:numPr>
        <w:shd w:val="clear" w:color="auto" w:fill="FFFFFF" w:themeFill="background1"/>
        <w:ind w:left="0" w:firstLine="709"/>
        <w:contextualSpacing/>
        <w:jc w:val="both"/>
        <w:rPr>
          <w:rFonts w:ascii="Times New Roman" w:hAnsi="Times New Roman"/>
          <w:sz w:val="28"/>
          <w:szCs w:val="28"/>
          <w:shd w:val="clear" w:color="auto" w:fill="FFFFFF"/>
        </w:rPr>
      </w:pPr>
      <w:r w:rsidRPr="00A6794E">
        <w:rPr>
          <w:rFonts w:ascii="Times New Roman" w:hAnsi="Times New Roman"/>
          <w:sz w:val="28"/>
          <w:szCs w:val="28"/>
          <w:shd w:val="clear" w:color="auto" w:fill="FFFFFF"/>
        </w:rPr>
        <w:t>часть вторую пункта 3 статьи 291</w:t>
      </w:r>
      <w:r w:rsidR="0055579C" w:rsidRPr="00A6794E">
        <w:rPr>
          <w:rFonts w:ascii="Times New Roman" w:hAnsi="Times New Roman"/>
          <w:sz w:val="28"/>
          <w:szCs w:val="28"/>
          <w:shd w:val="clear" w:color="auto" w:fill="FFFFFF"/>
        </w:rPr>
        <w:t xml:space="preserve"> изложить в следующей редакции:</w:t>
      </w:r>
    </w:p>
    <w:p w:rsidR="0001735D" w:rsidRPr="00A6794E" w:rsidRDefault="0001735D" w:rsidP="00A6794E">
      <w:pPr>
        <w:pStyle w:val="a3"/>
        <w:shd w:val="clear" w:color="auto" w:fill="FFFFFF" w:themeFill="background1"/>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shd w:val="clear" w:color="auto" w:fill="FFFFFF"/>
        </w:rPr>
        <w:t>«</w:t>
      </w:r>
      <w:r w:rsidRPr="00A6794E">
        <w:rPr>
          <w:rFonts w:ascii="Times New Roman" w:hAnsi="Times New Roman"/>
          <w:sz w:val="28"/>
          <w:szCs w:val="28"/>
        </w:rPr>
        <w:t>Выплата инвестиционной субсидии по фактическим затратам строительно-монтажных работ и приобретения оборудования осуществляется на основании подтверждающих документов, но не превышает стоимость затрат, предусмотренных предпроектной документацией, имеющей заключение экспертизы в порядке, определенном законодательством Республики Казахстан.</w:t>
      </w:r>
      <w:r w:rsidRPr="00A6794E">
        <w:rPr>
          <w:rFonts w:ascii="Times New Roman" w:hAnsi="Times New Roman"/>
          <w:sz w:val="28"/>
          <w:szCs w:val="28"/>
          <w:shd w:val="clear" w:color="auto" w:fill="FFFFFF"/>
        </w:rPr>
        <w:t>»;</w:t>
      </w:r>
    </w:p>
    <w:p w:rsidR="00A979D7" w:rsidRPr="00A6794E" w:rsidRDefault="00A979D7" w:rsidP="00A6794E">
      <w:pPr>
        <w:pStyle w:val="a3"/>
        <w:numPr>
          <w:ilvl w:val="0"/>
          <w:numId w:val="2"/>
        </w:numPr>
        <w:shd w:val="clear" w:color="auto" w:fill="FFFFFF" w:themeFill="background1"/>
        <w:ind w:left="0" w:firstLine="709"/>
        <w:contextualSpacing/>
        <w:jc w:val="both"/>
        <w:rPr>
          <w:rFonts w:ascii="Times New Roman" w:hAnsi="Times New Roman"/>
          <w:sz w:val="28"/>
          <w:szCs w:val="28"/>
          <w:shd w:val="clear" w:color="auto" w:fill="FFFFFF"/>
        </w:rPr>
      </w:pPr>
      <w:r w:rsidRPr="00A6794E">
        <w:rPr>
          <w:rFonts w:ascii="Times New Roman" w:hAnsi="Times New Roman"/>
          <w:sz w:val="28"/>
          <w:szCs w:val="28"/>
          <w:shd w:val="clear" w:color="auto" w:fill="FFFFFF"/>
        </w:rPr>
        <w:t>в статье 292:</w:t>
      </w:r>
    </w:p>
    <w:p w:rsidR="000A0CA4" w:rsidRPr="00A6794E" w:rsidRDefault="000A0CA4" w:rsidP="00A6794E">
      <w:pPr>
        <w:pStyle w:val="a3"/>
        <w:shd w:val="clear" w:color="auto" w:fill="FFFFFF" w:themeFill="background1"/>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shd w:val="clear" w:color="auto" w:fill="FFFFFF"/>
        </w:rPr>
        <w:t>подпункт 5) пункта 1 изложить в следующей редакции:</w:t>
      </w:r>
    </w:p>
    <w:p w:rsidR="000A0CA4" w:rsidRPr="00A6794E" w:rsidRDefault="00A80787" w:rsidP="00A6794E">
      <w:pPr>
        <w:pStyle w:val="a3"/>
        <w:shd w:val="clear" w:color="auto" w:fill="FFFFFF" w:themeFill="background1"/>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shd w:val="clear" w:color="auto" w:fill="FFFFFF"/>
        </w:rPr>
        <w:t>«</w:t>
      </w:r>
      <w:r w:rsidR="0010152D" w:rsidRPr="00A6794E">
        <w:rPr>
          <w:rFonts w:ascii="Times New Roman" w:hAnsi="Times New Roman"/>
          <w:sz w:val="28"/>
          <w:szCs w:val="28"/>
          <w:lang w:val="kk-KZ"/>
        </w:rPr>
        <w:t xml:space="preserve">5) </w:t>
      </w:r>
      <w:r w:rsidR="006F1F0F" w:rsidRPr="00A6794E">
        <w:rPr>
          <w:rFonts w:ascii="Times New Roman" w:hAnsi="Times New Roman"/>
          <w:noProof/>
          <w:sz w:val="28"/>
          <w:szCs w:val="28"/>
        </w:rPr>
        <w:t>документов, подтверждающих размер (стоимость) запрашиваемого подавшим заявку юридическим лицом Республики Казахстан государственного натурного гранта и предварительное согласование его предоставления с местным исполнительным органом по форме, утвержденной уполномоченным органом по инвестициям, в случае, если заявка на предоставление инвестиционных преференций предусматривает государственный натурный грант.</w:t>
      </w:r>
      <w:r w:rsidRPr="00A6794E">
        <w:rPr>
          <w:rFonts w:ascii="Times New Roman" w:hAnsi="Times New Roman"/>
          <w:sz w:val="28"/>
          <w:szCs w:val="28"/>
          <w:shd w:val="clear" w:color="auto" w:fill="FFFFFF"/>
        </w:rPr>
        <w:t>»;</w:t>
      </w:r>
    </w:p>
    <w:p w:rsidR="0010152D" w:rsidRPr="00A6794E" w:rsidRDefault="0010152D" w:rsidP="00A6794E">
      <w:pPr>
        <w:pStyle w:val="a3"/>
        <w:shd w:val="clear" w:color="auto" w:fill="FFFFFF" w:themeFill="background1"/>
        <w:ind w:firstLine="709"/>
        <w:contextualSpacing/>
        <w:jc w:val="both"/>
        <w:rPr>
          <w:rFonts w:ascii="Times New Roman" w:hAnsi="Times New Roman"/>
          <w:spacing w:val="2"/>
          <w:sz w:val="28"/>
          <w:szCs w:val="28"/>
          <w:shd w:val="clear" w:color="auto" w:fill="FFFFFF"/>
        </w:rPr>
      </w:pPr>
      <w:r w:rsidRPr="00A6794E">
        <w:rPr>
          <w:rFonts w:ascii="Times New Roman" w:hAnsi="Times New Roman"/>
          <w:spacing w:val="2"/>
          <w:sz w:val="28"/>
          <w:szCs w:val="28"/>
          <w:shd w:val="clear" w:color="auto" w:fill="FFFFFF"/>
        </w:rPr>
        <w:t xml:space="preserve">пункт </w:t>
      </w:r>
      <w:r w:rsidR="0046390D" w:rsidRPr="00A6794E">
        <w:rPr>
          <w:rFonts w:ascii="Times New Roman" w:hAnsi="Times New Roman"/>
          <w:spacing w:val="2"/>
          <w:sz w:val="28"/>
          <w:szCs w:val="28"/>
          <w:shd w:val="clear" w:color="auto" w:fill="FFFFFF"/>
        </w:rPr>
        <w:t>2 изложить в следующей редакции:</w:t>
      </w:r>
    </w:p>
    <w:p w:rsidR="0046390D" w:rsidRPr="00A6794E" w:rsidRDefault="0046390D" w:rsidP="00A6794E">
      <w:pPr>
        <w:pStyle w:val="a3"/>
        <w:shd w:val="clear" w:color="auto" w:fill="FFFFFF" w:themeFill="background1"/>
        <w:ind w:firstLine="709"/>
        <w:contextualSpacing/>
        <w:jc w:val="both"/>
        <w:rPr>
          <w:rFonts w:ascii="Times New Roman" w:hAnsi="Times New Roman"/>
          <w:sz w:val="28"/>
          <w:szCs w:val="28"/>
        </w:rPr>
      </w:pPr>
      <w:r w:rsidRPr="00A6794E">
        <w:rPr>
          <w:rFonts w:ascii="Times New Roman" w:hAnsi="Times New Roman"/>
          <w:spacing w:val="2"/>
          <w:sz w:val="28"/>
          <w:szCs w:val="28"/>
          <w:shd w:val="clear" w:color="auto" w:fill="FFFFFF"/>
        </w:rPr>
        <w:lastRenderedPageBreak/>
        <w:t>«</w:t>
      </w:r>
      <w:r w:rsidRPr="00A6794E">
        <w:rPr>
          <w:rFonts w:ascii="Times New Roman" w:hAnsi="Times New Roman"/>
          <w:sz w:val="28"/>
          <w:szCs w:val="28"/>
        </w:rPr>
        <w:t>2. В случае, если заявка на предоставление инвестиционных преференций предусматривает предоставление преференций по налогам и (или) инвестиционной субсидии, инвестор представляет заключение экспертизы предпроектной и (или) проектной документации в соответствии с законодательств</w:t>
      </w:r>
      <w:r w:rsidRPr="00A6794E">
        <w:rPr>
          <w:rFonts w:ascii="Times New Roman" w:hAnsi="Times New Roman"/>
          <w:sz w:val="28"/>
          <w:szCs w:val="28"/>
          <w:lang w:val="kk-KZ"/>
        </w:rPr>
        <w:t>ом</w:t>
      </w:r>
      <w:r w:rsidRPr="00A6794E">
        <w:rPr>
          <w:rFonts w:ascii="Times New Roman" w:hAnsi="Times New Roman"/>
          <w:sz w:val="28"/>
          <w:szCs w:val="28"/>
        </w:rPr>
        <w:t xml:space="preserve"> Республики Казахстан об архитектурной, градостроительной и строительной деятельности.</w:t>
      </w:r>
      <w:r w:rsidRPr="00A6794E">
        <w:rPr>
          <w:rFonts w:ascii="Times New Roman" w:hAnsi="Times New Roman"/>
          <w:spacing w:val="2"/>
          <w:sz w:val="28"/>
          <w:szCs w:val="28"/>
          <w:shd w:val="clear" w:color="auto" w:fill="FFFFFF"/>
        </w:rPr>
        <w:t>»;</w:t>
      </w:r>
    </w:p>
    <w:p w:rsidR="00A979D7" w:rsidRPr="00A6794E" w:rsidRDefault="00A979D7" w:rsidP="00A6794E">
      <w:pPr>
        <w:pStyle w:val="a3"/>
        <w:shd w:val="clear" w:color="auto" w:fill="FFFFFF" w:themeFill="background1"/>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shd w:val="clear" w:color="auto" w:fill="FFFFFF"/>
        </w:rPr>
        <w:t xml:space="preserve">дополнить пунктом </w:t>
      </w:r>
      <w:r w:rsidR="00197575" w:rsidRPr="00A6794E">
        <w:rPr>
          <w:rFonts w:ascii="Times New Roman" w:hAnsi="Times New Roman"/>
          <w:sz w:val="28"/>
          <w:szCs w:val="28"/>
          <w:shd w:val="clear" w:color="auto" w:fill="FFFFFF"/>
        </w:rPr>
        <w:t>3</w:t>
      </w:r>
      <w:r w:rsidRPr="00A6794E">
        <w:rPr>
          <w:rFonts w:ascii="Times New Roman" w:hAnsi="Times New Roman"/>
          <w:sz w:val="28"/>
          <w:szCs w:val="28"/>
          <w:shd w:val="clear" w:color="auto" w:fill="FFFFFF"/>
        </w:rPr>
        <w:t xml:space="preserve"> следующего содержания:</w:t>
      </w:r>
    </w:p>
    <w:p w:rsidR="00A979D7" w:rsidRPr="00A6794E" w:rsidRDefault="00A979D7" w:rsidP="00A6794E">
      <w:pPr>
        <w:pStyle w:val="a3"/>
        <w:shd w:val="clear" w:color="auto" w:fill="FFFFFF" w:themeFill="background1"/>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shd w:val="clear" w:color="auto" w:fill="FFFFFF"/>
        </w:rPr>
        <w:t>«</w:t>
      </w:r>
      <w:r w:rsidR="00197575" w:rsidRPr="00A6794E">
        <w:rPr>
          <w:rFonts w:ascii="Times New Roman" w:hAnsi="Times New Roman"/>
          <w:sz w:val="28"/>
          <w:szCs w:val="28"/>
          <w:shd w:val="clear" w:color="auto" w:fill="FFFFFF"/>
        </w:rPr>
        <w:t>3</w:t>
      </w:r>
      <w:r w:rsidR="0046390D" w:rsidRPr="00A6794E">
        <w:rPr>
          <w:rFonts w:ascii="Times New Roman" w:hAnsi="Times New Roman"/>
          <w:sz w:val="28"/>
          <w:szCs w:val="28"/>
        </w:rPr>
        <w:t>. В случае, если заявка на предоставление инвестиционных преференций предусматривает привлечение иностранной рабочей силы без квот и разрешений, инвестор представляет перечень профессий и численности иностранной рабочей силы, привлекаемой при реализации инвестиционного приоритетного проекта, согласованный с местным исполнительным органом.</w:t>
      </w:r>
      <w:r w:rsidRPr="00A6794E">
        <w:rPr>
          <w:rFonts w:ascii="Times New Roman" w:hAnsi="Times New Roman"/>
          <w:sz w:val="28"/>
          <w:szCs w:val="28"/>
          <w:shd w:val="clear" w:color="auto" w:fill="FFFFFF"/>
        </w:rPr>
        <w:t>»;</w:t>
      </w:r>
    </w:p>
    <w:p w:rsidR="006A68D3" w:rsidRPr="00A6794E" w:rsidRDefault="00414D7C" w:rsidP="00A6794E">
      <w:pPr>
        <w:pStyle w:val="a3"/>
        <w:numPr>
          <w:ilvl w:val="0"/>
          <w:numId w:val="2"/>
        </w:numPr>
        <w:shd w:val="clear" w:color="auto" w:fill="FFFFFF" w:themeFill="background1"/>
        <w:ind w:left="0" w:firstLine="709"/>
        <w:contextualSpacing/>
        <w:jc w:val="both"/>
        <w:rPr>
          <w:rFonts w:ascii="Times New Roman" w:hAnsi="Times New Roman"/>
          <w:sz w:val="28"/>
          <w:szCs w:val="28"/>
          <w:shd w:val="clear" w:color="auto" w:fill="FFFFFF"/>
        </w:rPr>
      </w:pPr>
      <w:r w:rsidRPr="00A6794E">
        <w:rPr>
          <w:rFonts w:ascii="Times New Roman" w:hAnsi="Times New Roman"/>
          <w:sz w:val="28"/>
          <w:szCs w:val="28"/>
          <w:shd w:val="clear" w:color="auto" w:fill="FFFFFF"/>
        </w:rPr>
        <w:t>пункт 3 статьи 296 изложить в следующей редакции:</w:t>
      </w:r>
    </w:p>
    <w:p w:rsidR="007D2DB0" w:rsidRPr="00A6794E" w:rsidRDefault="00414D7C" w:rsidP="00A6794E">
      <w:pPr>
        <w:pStyle w:val="a3"/>
        <w:shd w:val="clear" w:color="auto" w:fill="FFFFFF" w:themeFill="background1"/>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shd w:val="clear" w:color="auto" w:fill="FFFFFF"/>
        </w:rPr>
        <w:t>«</w:t>
      </w:r>
      <w:r w:rsidRPr="00A6794E">
        <w:rPr>
          <w:rFonts w:ascii="Times New Roman" w:hAnsi="Times New Roman"/>
          <w:sz w:val="28"/>
          <w:szCs w:val="28"/>
        </w:rPr>
        <w:t>3. При невозможности разрешения инвестиционных споров в соответствии с положениями пункта 2 настоящей статьи разрешение споров производится в соответствии с международными договорами и законодательными актами Республики Казахстан в судах Республики Казахстан, суде</w:t>
      </w:r>
      <w:r w:rsidRPr="00A6794E">
        <w:rPr>
          <w:rFonts w:ascii="Times New Roman" w:hAnsi="Times New Roman"/>
          <w:sz w:val="28"/>
          <w:szCs w:val="28"/>
          <w:lang w:val="kk-KZ"/>
        </w:rPr>
        <w:t xml:space="preserve"> </w:t>
      </w:r>
      <w:r w:rsidRPr="00A6794E">
        <w:rPr>
          <w:rFonts w:ascii="Times New Roman" w:hAnsi="Times New Roman"/>
          <w:sz w:val="28"/>
          <w:szCs w:val="28"/>
        </w:rPr>
        <w:t xml:space="preserve">Международного финансового центра «Астана», Международном </w:t>
      </w:r>
      <w:r w:rsidRPr="00A6794E">
        <w:rPr>
          <w:rFonts w:ascii="Times New Roman" w:hAnsi="Times New Roman"/>
          <w:sz w:val="28"/>
          <w:szCs w:val="28"/>
          <w:lang w:val="kk-KZ"/>
        </w:rPr>
        <w:t>арбитражном центре</w:t>
      </w:r>
      <w:r w:rsidRPr="00A6794E">
        <w:rPr>
          <w:rFonts w:ascii="Times New Roman" w:hAnsi="Times New Roman"/>
          <w:sz w:val="28"/>
          <w:szCs w:val="28"/>
        </w:rPr>
        <w:t xml:space="preserve">, </w:t>
      </w:r>
      <w:r w:rsidR="003E4A20" w:rsidRPr="00A6794E">
        <w:rPr>
          <w:rFonts w:ascii="Times New Roman" w:hAnsi="Times New Roman"/>
          <w:sz w:val="28"/>
          <w:szCs w:val="28"/>
        </w:rPr>
        <w:t xml:space="preserve">Международного финансового центра «Астана», </w:t>
      </w:r>
      <w:r w:rsidRPr="00A6794E">
        <w:rPr>
          <w:rFonts w:ascii="Times New Roman" w:hAnsi="Times New Roman"/>
          <w:sz w:val="28"/>
          <w:szCs w:val="28"/>
        </w:rPr>
        <w:t xml:space="preserve">а также в </w:t>
      </w:r>
      <w:r w:rsidRPr="00A6794E">
        <w:rPr>
          <w:rFonts w:ascii="Times New Roman" w:hAnsi="Times New Roman"/>
          <w:sz w:val="28"/>
          <w:szCs w:val="28"/>
          <w:lang w:val="kk-KZ"/>
        </w:rPr>
        <w:t xml:space="preserve">иных </w:t>
      </w:r>
      <w:r w:rsidRPr="00A6794E">
        <w:rPr>
          <w:rFonts w:ascii="Times New Roman" w:hAnsi="Times New Roman"/>
          <w:sz w:val="28"/>
          <w:szCs w:val="28"/>
        </w:rPr>
        <w:t>арбитражах определяемых соглашением сторон.</w:t>
      </w:r>
      <w:r w:rsidR="00E71278" w:rsidRPr="00A6794E">
        <w:rPr>
          <w:rFonts w:ascii="Times New Roman" w:hAnsi="Times New Roman"/>
          <w:sz w:val="28"/>
          <w:szCs w:val="28"/>
          <w:shd w:val="clear" w:color="auto" w:fill="FFFFFF"/>
        </w:rPr>
        <w:t>»</w:t>
      </w:r>
      <w:r w:rsidR="007D2DB0" w:rsidRPr="00A6794E">
        <w:rPr>
          <w:rFonts w:ascii="Times New Roman" w:hAnsi="Times New Roman"/>
          <w:sz w:val="28"/>
          <w:szCs w:val="28"/>
          <w:shd w:val="clear" w:color="auto" w:fill="FFFFFF"/>
        </w:rPr>
        <w:t>.</w:t>
      </w:r>
    </w:p>
    <w:p w:rsidR="00EA3029" w:rsidRPr="00A6794E" w:rsidRDefault="00EA3029" w:rsidP="00A6794E">
      <w:pPr>
        <w:pStyle w:val="a5"/>
        <w:numPr>
          <w:ilvl w:val="0"/>
          <w:numId w:val="15"/>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В Гражданский процессуальный кодекс Республики Казахстан от </w:t>
      </w:r>
      <w:r w:rsidRPr="00A6794E">
        <w:rPr>
          <w:rFonts w:ascii="Times New Roman" w:hAnsi="Times New Roman"/>
          <w:sz w:val="28"/>
          <w:szCs w:val="28"/>
        </w:rPr>
        <w:br/>
        <w:t xml:space="preserve">31 октября 2015 года </w:t>
      </w:r>
      <w:r w:rsidRPr="00A6794E">
        <w:rPr>
          <w:rFonts w:ascii="Times New Roman" w:hAnsi="Times New Roman"/>
          <w:spacing w:val="2"/>
          <w:sz w:val="28"/>
          <w:szCs w:val="28"/>
          <w:shd w:val="clear" w:color="auto" w:fill="FFFFFF"/>
        </w:rPr>
        <w:t>(Ведомости Парламента Республики Казахстан, 2015 г., № 20-V, 20-VI, ст.114; 2016 г., № 7-II, ст.55; № 12, ст.87; 2017 г., № 1-2, ст.3; № 4, ст.7; № 8, ст.16; № 16, ст.56; № 21, ст.98; 2018 г., № 10, ст.32; № 13, ст.41; № 14, ст.44; № 16, ст.53; № 24, ст.93; 2019 г., № 2, ст.6; № 7, ст.36, 37)</w:t>
      </w:r>
      <w:r w:rsidRPr="00A6794E">
        <w:rPr>
          <w:rFonts w:ascii="Times New Roman" w:hAnsi="Times New Roman"/>
          <w:sz w:val="28"/>
          <w:szCs w:val="28"/>
        </w:rPr>
        <w:t>:</w:t>
      </w:r>
    </w:p>
    <w:p w:rsidR="00EA3029" w:rsidRPr="00A6794E" w:rsidRDefault="00EA3029" w:rsidP="00A6794E">
      <w:pPr>
        <w:pStyle w:val="a5"/>
        <w:numPr>
          <w:ilvl w:val="0"/>
          <w:numId w:val="16"/>
        </w:numPr>
        <w:shd w:val="clear" w:color="auto" w:fill="FFFFFF" w:themeFill="background1"/>
        <w:spacing w:after="0" w:line="240" w:lineRule="auto"/>
        <w:ind w:left="0" w:firstLine="709"/>
        <w:jc w:val="both"/>
        <w:rPr>
          <w:rStyle w:val="11"/>
          <w:rFonts w:ascii="Times New Roman" w:hAnsi="Times New Roman"/>
          <w:b w:val="0"/>
          <w:sz w:val="28"/>
          <w:szCs w:val="28"/>
          <w:shd w:val="clear" w:color="auto" w:fill="auto"/>
        </w:rPr>
      </w:pPr>
      <w:r w:rsidRPr="00A6794E">
        <w:rPr>
          <w:rStyle w:val="11"/>
          <w:rFonts w:ascii="Times New Roman" w:hAnsi="Times New Roman"/>
          <w:b w:val="0"/>
          <w:sz w:val="28"/>
          <w:szCs w:val="28"/>
          <w:shd w:val="clear" w:color="auto" w:fill="auto"/>
        </w:rPr>
        <w:t>в оглавлении:</w:t>
      </w:r>
    </w:p>
    <w:p w:rsidR="00EA3029" w:rsidRPr="00A6794E" w:rsidRDefault="00EA3029" w:rsidP="00A6794E">
      <w:pPr>
        <w:pStyle w:val="a5"/>
        <w:shd w:val="clear" w:color="auto" w:fill="FFFFFF" w:themeFill="background1"/>
        <w:spacing w:after="0" w:line="240" w:lineRule="auto"/>
        <w:ind w:left="709"/>
        <w:jc w:val="both"/>
        <w:rPr>
          <w:rStyle w:val="11"/>
          <w:rFonts w:ascii="Times New Roman" w:hAnsi="Times New Roman"/>
          <w:b w:val="0"/>
          <w:sz w:val="28"/>
          <w:szCs w:val="28"/>
          <w:shd w:val="clear" w:color="auto" w:fill="auto"/>
        </w:rPr>
      </w:pPr>
      <w:r w:rsidRPr="00A6794E">
        <w:rPr>
          <w:rStyle w:val="11"/>
          <w:rFonts w:ascii="Times New Roman" w:hAnsi="Times New Roman"/>
          <w:b w:val="0"/>
          <w:bCs/>
          <w:sz w:val="28"/>
          <w:szCs w:val="28"/>
        </w:rPr>
        <w:t>заголовок статьи 27 изложить в следующей редакции:</w:t>
      </w:r>
    </w:p>
    <w:p w:rsidR="00EA3029" w:rsidRPr="00A6794E" w:rsidRDefault="00EA3029" w:rsidP="00A6794E">
      <w:pPr>
        <w:pStyle w:val="a3"/>
        <w:shd w:val="clear" w:color="auto" w:fill="FFFFFF" w:themeFill="background1"/>
        <w:ind w:firstLine="709"/>
        <w:contextualSpacing/>
        <w:jc w:val="both"/>
        <w:rPr>
          <w:rFonts w:ascii="Times New Roman" w:hAnsi="Times New Roman"/>
          <w:bCs/>
          <w:sz w:val="28"/>
          <w:szCs w:val="28"/>
          <w:shd w:val="clear" w:color="auto" w:fill="FFFFFF"/>
        </w:rPr>
      </w:pPr>
      <w:r w:rsidRPr="00A6794E">
        <w:rPr>
          <w:rStyle w:val="11"/>
          <w:rFonts w:ascii="Times New Roman" w:hAnsi="Times New Roman"/>
          <w:b w:val="0"/>
          <w:bCs/>
          <w:sz w:val="28"/>
          <w:szCs w:val="28"/>
        </w:rPr>
        <w:t>«Статья 27. Подсудность гражданских дел специализированным судам, специализированным составам суда и суду города Нур-Султан»;</w:t>
      </w:r>
    </w:p>
    <w:p w:rsidR="00EA3029" w:rsidRPr="00A6794E" w:rsidRDefault="00EA3029" w:rsidP="00A6794E">
      <w:pPr>
        <w:pStyle w:val="a5"/>
        <w:numPr>
          <w:ilvl w:val="0"/>
          <w:numId w:val="16"/>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часть первую и абзац первый части второй пункта 4 статьи 27 изложить в следующей редакции:</w:t>
      </w:r>
    </w:p>
    <w:p w:rsidR="00EA3029" w:rsidRPr="00A6794E" w:rsidRDefault="00EA3029" w:rsidP="00A6794E">
      <w:pPr>
        <w:pStyle w:val="a3"/>
        <w:shd w:val="clear" w:color="auto" w:fill="FFFFFF" w:themeFill="background1"/>
        <w:ind w:firstLine="709"/>
        <w:contextualSpacing/>
        <w:jc w:val="both"/>
        <w:rPr>
          <w:rFonts w:ascii="Times New Roman" w:hAnsi="Times New Roman"/>
          <w:sz w:val="28"/>
          <w:szCs w:val="28"/>
        </w:rPr>
      </w:pPr>
      <w:r w:rsidRPr="00A6794E">
        <w:rPr>
          <w:rFonts w:ascii="Times New Roman" w:hAnsi="Times New Roman"/>
          <w:sz w:val="28"/>
          <w:szCs w:val="28"/>
        </w:rPr>
        <w:t>«</w:t>
      </w:r>
      <w:r w:rsidRPr="00A6794E">
        <w:rPr>
          <w:rStyle w:val="11"/>
          <w:rFonts w:ascii="Times New Roman" w:hAnsi="Times New Roman"/>
          <w:b w:val="0"/>
          <w:bCs/>
          <w:sz w:val="28"/>
          <w:szCs w:val="28"/>
        </w:rPr>
        <w:t>4. Суд города Нур-Султан по правилам суда первой инстанции рассматривает гражданские дела по инвестиционным спорам, а также иные споры между инвесторами и государственными органами, связанные с инвестиционной деятельностью инвестора, с участием:</w:t>
      </w:r>
      <w:r w:rsidRPr="00A6794E">
        <w:rPr>
          <w:rFonts w:ascii="Times New Roman" w:hAnsi="Times New Roman"/>
          <w:sz w:val="28"/>
          <w:szCs w:val="28"/>
        </w:rPr>
        <w:t>»;</w:t>
      </w:r>
    </w:p>
    <w:p w:rsidR="00EA3029" w:rsidRPr="00A6794E" w:rsidRDefault="00EA3029" w:rsidP="00A6794E">
      <w:pPr>
        <w:pStyle w:val="a3"/>
        <w:numPr>
          <w:ilvl w:val="0"/>
          <w:numId w:val="16"/>
        </w:numPr>
        <w:shd w:val="clear" w:color="auto" w:fill="FFFFFF" w:themeFill="background1"/>
        <w:ind w:left="0" w:firstLine="709"/>
        <w:contextualSpacing/>
        <w:jc w:val="both"/>
        <w:rPr>
          <w:rFonts w:ascii="Times New Roman" w:hAnsi="Times New Roman"/>
          <w:bCs/>
          <w:sz w:val="28"/>
          <w:szCs w:val="28"/>
          <w:shd w:val="clear" w:color="auto" w:fill="FFFFFF"/>
        </w:rPr>
      </w:pPr>
      <w:r w:rsidRPr="00A6794E">
        <w:rPr>
          <w:rFonts w:ascii="Times New Roman" w:hAnsi="Times New Roman"/>
          <w:sz w:val="28"/>
          <w:szCs w:val="28"/>
        </w:rPr>
        <w:t>статью 28 изложить в следующей редакции:</w:t>
      </w:r>
    </w:p>
    <w:p w:rsidR="00E569CB" w:rsidRPr="00A6794E" w:rsidRDefault="00EA3029" w:rsidP="00A6794E">
      <w:pPr>
        <w:pStyle w:val="a3"/>
        <w:shd w:val="clear" w:color="auto" w:fill="FFFFFF" w:themeFill="background1"/>
        <w:tabs>
          <w:tab w:val="left" w:pos="1470"/>
        </w:tabs>
        <w:ind w:firstLine="709"/>
        <w:contextualSpacing/>
        <w:jc w:val="both"/>
        <w:rPr>
          <w:rStyle w:val="11"/>
          <w:rFonts w:ascii="Times New Roman" w:hAnsi="Times New Roman"/>
          <w:b w:val="0"/>
          <w:bCs/>
          <w:noProof/>
          <w:sz w:val="28"/>
          <w:szCs w:val="28"/>
        </w:rPr>
      </w:pPr>
      <w:r w:rsidRPr="00A6794E">
        <w:rPr>
          <w:rFonts w:ascii="Times New Roman" w:hAnsi="Times New Roman"/>
          <w:sz w:val="28"/>
          <w:szCs w:val="28"/>
        </w:rPr>
        <w:t>«</w:t>
      </w:r>
      <w:r w:rsidR="00E569CB" w:rsidRPr="00A6794E">
        <w:rPr>
          <w:rStyle w:val="11"/>
          <w:rFonts w:ascii="Times New Roman" w:hAnsi="Times New Roman"/>
          <w:b w:val="0"/>
          <w:bCs/>
          <w:noProof/>
          <w:sz w:val="28"/>
          <w:szCs w:val="28"/>
        </w:rPr>
        <w:t xml:space="preserve">Статья 28. Подсудность гражданских дел Верховному Суду Республики Казахстан </w:t>
      </w:r>
    </w:p>
    <w:p w:rsidR="00EA3029" w:rsidRPr="00A6794E" w:rsidRDefault="00EA3029" w:rsidP="00A6794E">
      <w:pPr>
        <w:pStyle w:val="a3"/>
        <w:shd w:val="clear" w:color="auto" w:fill="FFFFFF" w:themeFill="background1"/>
        <w:tabs>
          <w:tab w:val="left" w:pos="1470"/>
        </w:tabs>
        <w:ind w:firstLine="709"/>
        <w:contextualSpacing/>
        <w:jc w:val="both"/>
        <w:rPr>
          <w:rFonts w:ascii="Times New Roman" w:hAnsi="Times New Roman"/>
          <w:bCs/>
          <w:noProof/>
          <w:sz w:val="28"/>
          <w:szCs w:val="28"/>
          <w:shd w:val="clear" w:color="auto" w:fill="FFFFFF"/>
        </w:rPr>
      </w:pPr>
      <w:r w:rsidRPr="00A6794E">
        <w:rPr>
          <w:rStyle w:val="11"/>
          <w:rFonts w:ascii="Times New Roman" w:hAnsi="Times New Roman"/>
          <w:b w:val="0"/>
          <w:bCs/>
          <w:noProof/>
          <w:sz w:val="28"/>
          <w:szCs w:val="28"/>
        </w:rPr>
        <w:t>Верховный Суд Республики Казахстан рассматривает и разрешает по правилам суда первой инстанции гражданские дела об оспаривании решений и действий (бездействия) Центральной избирательной комиссии Республики Казахстан, решений и действий (бездействия) Центральной комиссии референдума.</w:t>
      </w:r>
      <w:r w:rsidRPr="00A6794E">
        <w:rPr>
          <w:rFonts w:ascii="Times New Roman" w:hAnsi="Times New Roman"/>
          <w:b/>
          <w:sz w:val="28"/>
          <w:szCs w:val="28"/>
        </w:rPr>
        <w:t>»</w:t>
      </w:r>
      <w:r w:rsidRPr="00A6794E">
        <w:rPr>
          <w:rFonts w:ascii="Times New Roman" w:hAnsi="Times New Roman"/>
          <w:sz w:val="28"/>
          <w:szCs w:val="28"/>
        </w:rPr>
        <w:t>;</w:t>
      </w:r>
    </w:p>
    <w:p w:rsidR="00EA3029" w:rsidRPr="00A6794E" w:rsidRDefault="00282ABC" w:rsidP="00A6794E">
      <w:pPr>
        <w:pStyle w:val="a5"/>
        <w:numPr>
          <w:ilvl w:val="0"/>
          <w:numId w:val="16"/>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lastRenderedPageBreak/>
        <w:t xml:space="preserve">в пункте 1-1 статьи 149 слова «и подпунктом 2) </w:t>
      </w:r>
      <w:hyperlink r:id="rId13" w:anchor="z28" w:history="1">
        <w:r w:rsidRPr="00A6794E">
          <w:rPr>
            <w:rStyle w:val="ab"/>
            <w:rFonts w:ascii="Times New Roman" w:hAnsi="Times New Roman"/>
            <w:color w:val="auto"/>
            <w:sz w:val="28"/>
            <w:szCs w:val="28"/>
            <w:u w:val="none"/>
          </w:rPr>
          <w:t>статьи 28</w:t>
        </w:r>
      </w:hyperlink>
      <w:r w:rsidRPr="00A6794E">
        <w:rPr>
          <w:rFonts w:ascii="Times New Roman" w:hAnsi="Times New Roman"/>
          <w:sz w:val="28"/>
          <w:szCs w:val="28"/>
        </w:rPr>
        <w:t>» исключить.</w:t>
      </w:r>
    </w:p>
    <w:p w:rsidR="00305A82" w:rsidRPr="00A6794E" w:rsidRDefault="00377F24" w:rsidP="00A6794E">
      <w:pPr>
        <w:pStyle w:val="a5"/>
        <w:numPr>
          <w:ilvl w:val="0"/>
          <w:numId w:val="15"/>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eastAsia="Calibri" w:hAnsi="Times New Roman"/>
          <w:sz w:val="28"/>
          <w:szCs w:val="28"/>
        </w:rPr>
        <w:t xml:space="preserve">В Кодекс Республики Казахстан от 25 </w:t>
      </w:r>
      <w:r w:rsidRPr="00A6794E">
        <w:rPr>
          <w:rFonts w:ascii="Times New Roman" w:eastAsia="SimSun" w:hAnsi="Times New Roman"/>
          <w:sz w:val="28"/>
          <w:szCs w:val="28"/>
        </w:rPr>
        <w:t xml:space="preserve">декабря 2017 года «О налогах и других обязательных платежах в бюджет» (Налоговый кодекс) </w:t>
      </w:r>
      <w:r w:rsidR="005A78A0" w:rsidRPr="00A6794E">
        <w:rPr>
          <w:rFonts w:ascii="Times New Roman" w:hAnsi="Times New Roman"/>
          <w:spacing w:val="2"/>
          <w:sz w:val="28"/>
          <w:szCs w:val="28"/>
          <w:shd w:val="clear" w:color="auto" w:fill="FFFFFF"/>
        </w:rPr>
        <w:t>(Ведомости Парламента Республики Казахстан, 2017 г., № 22-I, 22-II, ст.107; 2018 г., № 10, ст.32; № 11, ст.37; № 13, ст.41; № 14, ст.42, 44; № 15, ст.50; № 19, ст.62; № 22, ст.82, 83; № 24, ст.93, 94; 2019 г., № 1, ст.2, 4; № 2, ст.6; № 5-6, ст.27; № 7, ст.37, 39; № 8, ст.45)</w:t>
      </w:r>
      <w:r w:rsidR="005F3B69" w:rsidRPr="00A6794E">
        <w:rPr>
          <w:rFonts w:ascii="Times New Roman" w:hAnsi="Times New Roman"/>
          <w:sz w:val="28"/>
          <w:szCs w:val="28"/>
        </w:rPr>
        <w:t>:</w:t>
      </w:r>
    </w:p>
    <w:p w:rsidR="005F403F" w:rsidRPr="00A6794E" w:rsidRDefault="0047010B"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оглавлении</w:t>
      </w:r>
      <w:r w:rsidR="005F403F" w:rsidRPr="00A6794E">
        <w:rPr>
          <w:rFonts w:ascii="Times New Roman" w:hAnsi="Times New Roman"/>
          <w:sz w:val="28"/>
          <w:szCs w:val="28"/>
        </w:rPr>
        <w:t>:</w:t>
      </w:r>
    </w:p>
    <w:p w:rsidR="00607390" w:rsidRPr="00A6794E" w:rsidRDefault="00607390" w:rsidP="00A6794E">
      <w:pPr>
        <w:pStyle w:val="a3"/>
        <w:shd w:val="clear" w:color="auto" w:fill="FFFFFF" w:themeFill="background1"/>
        <w:ind w:firstLine="709"/>
        <w:contextualSpacing/>
        <w:jc w:val="both"/>
        <w:rPr>
          <w:rStyle w:val="11"/>
          <w:rFonts w:ascii="Times New Roman" w:hAnsi="Times New Roman"/>
          <w:b w:val="0"/>
          <w:bCs/>
          <w:sz w:val="28"/>
          <w:szCs w:val="28"/>
        </w:rPr>
      </w:pPr>
      <w:r w:rsidRPr="00A6794E">
        <w:rPr>
          <w:rFonts w:ascii="Times New Roman" w:hAnsi="Times New Roman"/>
          <w:sz w:val="28"/>
          <w:szCs w:val="28"/>
        </w:rPr>
        <w:t xml:space="preserve">заголовок статьи 26 </w:t>
      </w:r>
      <w:r w:rsidRPr="00A6794E">
        <w:rPr>
          <w:rStyle w:val="11"/>
          <w:rFonts w:ascii="Times New Roman" w:hAnsi="Times New Roman"/>
          <w:b w:val="0"/>
          <w:bCs/>
          <w:sz w:val="28"/>
          <w:szCs w:val="28"/>
        </w:rPr>
        <w:t>изложить в следующей редакции:</w:t>
      </w:r>
    </w:p>
    <w:p w:rsidR="00607390" w:rsidRPr="00A6794E" w:rsidRDefault="00607390" w:rsidP="00A6794E">
      <w:pPr>
        <w:pStyle w:val="j17"/>
        <w:shd w:val="clear" w:color="auto" w:fill="FFFFFF" w:themeFill="background1"/>
        <w:spacing w:before="0" w:beforeAutospacing="0" w:after="0" w:afterAutospacing="0"/>
        <w:ind w:firstLine="709"/>
        <w:contextualSpacing/>
        <w:jc w:val="both"/>
        <w:textAlignment w:val="baseline"/>
        <w:rPr>
          <w:sz w:val="28"/>
          <w:szCs w:val="28"/>
          <w:shd w:val="clear" w:color="auto" w:fill="FFFFFF"/>
        </w:rPr>
      </w:pPr>
      <w:r w:rsidRPr="00A6794E">
        <w:rPr>
          <w:sz w:val="28"/>
          <w:szCs w:val="28"/>
        </w:rPr>
        <w:t>«</w:t>
      </w:r>
      <w:r w:rsidRPr="00A6794E">
        <w:rPr>
          <w:sz w:val="28"/>
          <w:szCs w:val="28"/>
          <w:shd w:val="clear" w:color="auto" w:fill="FFFFFF"/>
        </w:rPr>
        <w:t>Статья 26. Обязанности уполномоченных государственных органов, Национального Банка Республики Казахстан, уполномоченного органа по регулированию, контролю и надзору финансового рынка и финансовых организаций, местных исполнительных органо</w:t>
      </w:r>
      <w:hyperlink r:id="rId14" w:history="1">
        <w:r w:rsidRPr="00A6794E">
          <w:rPr>
            <w:rStyle w:val="ab"/>
            <w:color w:val="auto"/>
            <w:sz w:val="28"/>
            <w:szCs w:val="28"/>
            <w:u w:val="none"/>
            <w:bdr w:val="none" w:sz="0" w:space="0" w:color="auto" w:frame="1"/>
            <w:shd w:val="clear" w:color="auto" w:fill="FFFFFF"/>
          </w:rPr>
          <w:t>в, организаций</w:t>
        </w:r>
      </w:hyperlink>
      <w:r w:rsidRPr="00A6794E">
        <w:rPr>
          <w:sz w:val="28"/>
          <w:szCs w:val="28"/>
          <w:shd w:val="clear" w:color="auto" w:fill="FFFFFF"/>
        </w:rPr>
        <w:t> и уполномоченных лиц при взаимодействии с налоговыми органами</w:t>
      </w:r>
      <w:r w:rsidRPr="00A6794E">
        <w:rPr>
          <w:sz w:val="28"/>
          <w:szCs w:val="28"/>
        </w:rPr>
        <w:t>»;</w:t>
      </w:r>
    </w:p>
    <w:p w:rsidR="00BE109C" w:rsidRPr="00A6794E" w:rsidRDefault="00BE109C" w:rsidP="00A6794E">
      <w:pPr>
        <w:pStyle w:val="a3"/>
        <w:shd w:val="clear" w:color="auto" w:fill="FFFFFF" w:themeFill="background1"/>
        <w:ind w:firstLine="709"/>
        <w:contextualSpacing/>
        <w:jc w:val="both"/>
        <w:rPr>
          <w:rFonts w:ascii="Times New Roman" w:hAnsi="Times New Roman"/>
          <w:bCs/>
          <w:sz w:val="28"/>
          <w:szCs w:val="28"/>
        </w:rPr>
      </w:pPr>
      <w:r w:rsidRPr="00A6794E">
        <w:rPr>
          <w:rFonts w:ascii="Times New Roman" w:hAnsi="Times New Roman"/>
          <w:sz w:val="28"/>
          <w:szCs w:val="28"/>
        </w:rPr>
        <w:t>д</w:t>
      </w:r>
      <w:r w:rsidR="00556569" w:rsidRPr="00A6794E">
        <w:rPr>
          <w:rFonts w:ascii="Times New Roman" w:hAnsi="Times New Roman"/>
          <w:sz w:val="28"/>
          <w:szCs w:val="28"/>
        </w:rPr>
        <w:t xml:space="preserve">ополнить заголовком главы 6 </w:t>
      </w:r>
      <w:r w:rsidRPr="00A6794E">
        <w:rPr>
          <w:rFonts w:ascii="Times New Roman" w:hAnsi="Times New Roman"/>
          <w:bCs/>
          <w:sz w:val="28"/>
          <w:szCs w:val="28"/>
        </w:rPr>
        <w:t>следующего содержания:</w:t>
      </w:r>
    </w:p>
    <w:p w:rsidR="00556569" w:rsidRPr="00A6794E" w:rsidRDefault="00BE109C" w:rsidP="00A6794E">
      <w:pPr>
        <w:pStyle w:val="a3"/>
        <w:shd w:val="clear" w:color="auto" w:fill="FFFFFF" w:themeFill="background1"/>
        <w:ind w:firstLine="709"/>
        <w:contextualSpacing/>
        <w:jc w:val="both"/>
        <w:rPr>
          <w:rFonts w:ascii="Times New Roman" w:hAnsi="Times New Roman"/>
          <w:sz w:val="28"/>
          <w:szCs w:val="28"/>
        </w:rPr>
      </w:pPr>
      <w:r w:rsidRPr="00A6794E">
        <w:rPr>
          <w:rFonts w:ascii="Times New Roman" w:hAnsi="Times New Roman"/>
          <w:sz w:val="28"/>
          <w:szCs w:val="28"/>
        </w:rPr>
        <w:t>«Глава 6. Изменение сроков исполнения налогового обязательства по уплате налогов и (или) плат. Основание прекращения налогового обязательства. Инвестиционный налоговый кредит»;</w:t>
      </w:r>
    </w:p>
    <w:p w:rsidR="00BE109C" w:rsidRPr="00A6794E" w:rsidRDefault="00BE109C" w:rsidP="00A6794E">
      <w:pPr>
        <w:pStyle w:val="a3"/>
        <w:shd w:val="clear" w:color="auto" w:fill="FFFFFF" w:themeFill="background1"/>
        <w:ind w:firstLine="709"/>
        <w:contextualSpacing/>
        <w:jc w:val="both"/>
        <w:rPr>
          <w:rFonts w:ascii="Times New Roman" w:hAnsi="Times New Roman"/>
          <w:bCs/>
          <w:sz w:val="28"/>
          <w:szCs w:val="28"/>
        </w:rPr>
      </w:pPr>
      <w:r w:rsidRPr="00A6794E">
        <w:rPr>
          <w:rFonts w:ascii="Times New Roman" w:hAnsi="Times New Roman"/>
          <w:sz w:val="28"/>
          <w:szCs w:val="28"/>
        </w:rPr>
        <w:t xml:space="preserve">дополнить заголовком статьи 49-1 </w:t>
      </w:r>
      <w:r w:rsidRPr="00A6794E">
        <w:rPr>
          <w:rFonts w:ascii="Times New Roman" w:hAnsi="Times New Roman"/>
          <w:bCs/>
          <w:sz w:val="28"/>
          <w:szCs w:val="28"/>
        </w:rPr>
        <w:t>следующего содержания:</w:t>
      </w:r>
    </w:p>
    <w:p w:rsidR="00556569" w:rsidRPr="00A6794E" w:rsidRDefault="00BE109C"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556569" w:rsidRPr="00A6794E">
        <w:rPr>
          <w:rFonts w:ascii="Times New Roman" w:hAnsi="Times New Roman"/>
          <w:sz w:val="28"/>
          <w:szCs w:val="28"/>
        </w:rPr>
        <w:t>Статья 49-1. Инвестиционный налоговый кредит</w:t>
      </w:r>
      <w:r w:rsidRPr="00A6794E">
        <w:rPr>
          <w:rFonts w:ascii="Times New Roman" w:hAnsi="Times New Roman"/>
          <w:sz w:val="28"/>
          <w:szCs w:val="28"/>
        </w:rPr>
        <w:t>»;</w:t>
      </w:r>
    </w:p>
    <w:p w:rsidR="00260442" w:rsidRPr="00A6794E" w:rsidRDefault="00260442" w:rsidP="00A6794E">
      <w:pPr>
        <w:pStyle w:val="a3"/>
        <w:shd w:val="clear" w:color="auto" w:fill="FFFFFF" w:themeFill="background1"/>
        <w:ind w:firstLine="709"/>
        <w:contextualSpacing/>
        <w:jc w:val="both"/>
        <w:rPr>
          <w:rStyle w:val="11"/>
          <w:rFonts w:ascii="Times New Roman" w:hAnsi="Times New Roman"/>
          <w:b w:val="0"/>
          <w:bCs/>
          <w:sz w:val="28"/>
          <w:szCs w:val="28"/>
        </w:rPr>
      </w:pPr>
      <w:r w:rsidRPr="00A6794E">
        <w:rPr>
          <w:rStyle w:val="11"/>
          <w:rFonts w:ascii="Times New Roman" w:hAnsi="Times New Roman"/>
          <w:b w:val="0"/>
          <w:bCs/>
          <w:sz w:val="28"/>
          <w:szCs w:val="28"/>
        </w:rPr>
        <w:t>заголовок статьи 50 изложить в следующей редакции:</w:t>
      </w:r>
    </w:p>
    <w:p w:rsidR="00556569" w:rsidRPr="00A6794E" w:rsidRDefault="00260442" w:rsidP="00A6794E">
      <w:pPr>
        <w:shd w:val="clear" w:color="auto" w:fill="FFFFFF" w:themeFill="background1"/>
        <w:spacing w:after="0" w:line="240" w:lineRule="auto"/>
        <w:ind w:firstLine="709"/>
        <w:contextualSpacing/>
        <w:jc w:val="both"/>
        <w:rPr>
          <w:rStyle w:val="11"/>
          <w:rFonts w:ascii="Times New Roman" w:hAnsi="Times New Roman"/>
          <w:b w:val="0"/>
          <w:sz w:val="28"/>
          <w:szCs w:val="28"/>
          <w:shd w:val="clear" w:color="auto" w:fill="auto"/>
        </w:rPr>
      </w:pPr>
      <w:r w:rsidRPr="00A6794E">
        <w:rPr>
          <w:rStyle w:val="11"/>
          <w:rFonts w:ascii="Times New Roman" w:hAnsi="Times New Roman"/>
          <w:b w:val="0"/>
          <w:bCs/>
          <w:sz w:val="28"/>
          <w:szCs w:val="28"/>
        </w:rPr>
        <w:t>«</w:t>
      </w:r>
      <w:r w:rsidR="00556569" w:rsidRPr="00A6794E">
        <w:rPr>
          <w:rFonts w:ascii="Times New Roman" w:hAnsi="Times New Roman"/>
          <w:sz w:val="28"/>
          <w:szCs w:val="28"/>
        </w:rPr>
        <w:t xml:space="preserve">Статья 50. </w:t>
      </w:r>
      <w:r w:rsidR="00374C9C" w:rsidRPr="00A6794E">
        <w:rPr>
          <w:rFonts w:ascii="Times New Roman" w:hAnsi="Times New Roman"/>
          <w:sz w:val="28"/>
          <w:szCs w:val="28"/>
          <w:lang w:val="kk-KZ"/>
        </w:rPr>
        <w:t>О</w:t>
      </w:r>
      <w:r w:rsidR="00556569" w:rsidRPr="00A6794E">
        <w:rPr>
          <w:rFonts w:ascii="Times New Roman" w:hAnsi="Times New Roman"/>
          <w:sz w:val="28"/>
          <w:szCs w:val="28"/>
        </w:rPr>
        <w:t>рган, уполномоченный принимать решение об изменении срока исполнения налогового обязательства по уплате налогов и (или) плат или предоставлении инвестиционного налогового кредита</w:t>
      </w:r>
      <w:r w:rsidRPr="00A6794E">
        <w:rPr>
          <w:rStyle w:val="11"/>
          <w:rFonts w:ascii="Times New Roman" w:hAnsi="Times New Roman"/>
          <w:b w:val="0"/>
          <w:bCs/>
          <w:sz w:val="28"/>
          <w:szCs w:val="28"/>
        </w:rPr>
        <w:t>»;</w:t>
      </w:r>
    </w:p>
    <w:p w:rsidR="00BE109C" w:rsidRPr="00A6794E" w:rsidRDefault="00BE109C" w:rsidP="00A6794E">
      <w:pPr>
        <w:pStyle w:val="a3"/>
        <w:shd w:val="clear" w:color="auto" w:fill="FFFFFF" w:themeFill="background1"/>
        <w:ind w:firstLine="709"/>
        <w:contextualSpacing/>
        <w:jc w:val="both"/>
        <w:rPr>
          <w:rFonts w:ascii="Times New Roman" w:hAnsi="Times New Roman"/>
          <w:bCs/>
          <w:sz w:val="28"/>
          <w:szCs w:val="28"/>
        </w:rPr>
      </w:pPr>
      <w:r w:rsidRPr="00A6794E">
        <w:rPr>
          <w:rFonts w:ascii="Times New Roman" w:hAnsi="Times New Roman"/>
          <w:sz w:val="28"/>
          <w:szCs w:val="28"/>
        </w:rPr>
        <w:t xml:space="preserve">дополнить заголовком статьи 51-1 </w:t>
      </w:r>
      <w:r w:rsidRPr="00A6794E">
        <w:rPr>
          <w:rFonts w:ascii="Times New Roman" w:hAnsi="Times New Roman"/>
          <w:bCs/>
          <w:sz w:val="28"/>
          <w:szCs w:val="28"/>
        </w:rPr>
        <w:t>следующего содержания:</w:t>
      </w:r>
    </w:p>
    <w:p w:rsidR="00556569" w:rsidRPr="00A6794E" w:rsidRDefault="00BE109C" w:rsidP="00A6794E">
      <w:pPr>
        <w:shd w:val="clear" w:color="auto" w:fill="FFFFFF" w:themeFill="background1"/>
        <w:spacing w:after="0" w:line="240" w:lineRule="auto"/>
        <w:ind w:firstLine="709"/>
        <w:contextualSpacing/>
        <w:jc w:val="both"/>
        <w:rPr>
          <w:rFonts w:ascii="Times New Roman" w:eastAsia="Calibri" w:hAnsi="Times New Roman"/>
          <w:sz w:val="28"/>
          <w:szCs w:val="28"/>
          <w:lang w:eastAsia="en-US"/>
        </w:rPr>
      </w:pPr>
      <w:r w:rsidRPr="00A6794E">
        <w:rPr>
          <w:rFonts w:ascii="Times New Roman" w:eastAsia="Calibri" w:hAnsi="Times New Roman"/>
          <w:sz w:val="28"/>
          <w:szCs w:val="28"/>
          <w:lang w:eastAsia="en-US"/>
        </w:rPr>
        <w:t>«</w:t>
      </w:r>
      <w:r w:rsidR="00556569" w:rsidRPr="00A6794E">
        <w:rPr>
          <w:rFonts w:ascii="Times New Roman" w:eastAsia="Calibri" w:hAnsi="Times New Roman"/>
          <w:sz w:val="28"/>
          <w:szCs w:val="28"/>
          <w:lang w:eastAsia="en-US"/>
        </w:rPr>
        <w:t xml:space="preserve">Статья </w:t>
      </w:r>
      <w:r w:rsidR="00556569" w:rsidRPr="00A6794E">
        <w:rPr>
          <w:rFonts w:ascii="Times New Roman" w:eastAsia="Calibri" w:hAnsi="Times New Roman"/>
          <w:sz w:val="28"/>
          <w:szCs w:val="28"/>
          <w:lang w:val="kk-KZ" w:eastAsia="en-US"/>
        </w:rPr>
        <w:t>51-1</w:t>
      </w:r>
      <w:r w:rsidR="00556569" w:rsidRPr="00A6794E">
        <w:rPr>
          <w:rFonts w:ascii="Times New Roman" w:eastAsia="Calibri" w:hAnsi="Times New Roman"/>
          <w:sz w:val="28"/>
          <w:szCs w:val="28"/>
          <w:lang w:eastAsia="en-US"/>
        </w:rPr>
        <w:t>. Порядок и условия предоставления инвестиционного налогового кредита</w:t>
      </w:r>
      <w:r w:rsidRPr="00A6794E">
        <w:rPr>
          <w:rFonts w:ascii="Times New Roman" w:eastAsia="Calibri" w:hAnsi="Times New Roman"/>
          <w:sz w:val="28"/>
          <w:szCs w:val="28"/>
          <w:lang w:eastAsia="en-US"/>
        </w:rPr>
        <w:t>»;</w:t>
      </w:r>
    </w:p>
    <w:p w:rsidR="00F23DA2" w:rsidRPr="00A6794E" w:rsidRDefault="00F23DA2" w:rsidP="00A6794E">
      <w:pPr>
        <w:pStyle w:val="a3"/>
        <w:shd w:val="clear" w:color="auto" w:fill="FFFFFF" w:themeFill="background1"/>
        <w:ind w:firstLine="709"/>
        <w:contextualSpacing/>
        <w:jc w:val="both"/>
        <w:rPr>
          <w:rStyle w:val="11"/>
          <w:rFonts w:ascii="Times New Roman" w:hAnsi="Times New Roman"/>
          <w:b w:val="0"/>
          <w:bCs/>
          <w:sz w:val="28"/>
          <w:szCs w:val="28"/>
        </w:rPr>
      </w:pPr>
      <w:r w:rsidRPr="00A6794E">
        <w:rPr>
          <w:rStyle w:val="11"/>
          <w:rFonts w:ascii="Times New Roman" w:hAnsi="Times New Roman"/>
          <w:b w:val="0"/>
          <w:bCs/>
          <w:sz w:val="28"/>
          <w:szCs w:val="28"/>
        </w:rPr>
        <w:t>заголовок статьи 54 изложить в следующей редакции:</w:t>
      </w:r>
    </w:p>
    <w:p w:rsidR="00556569" w:rsidRPr="00A6794E" w:rsidRDefault="00F23DA2" w:rsidP="00A6794E">
      <w:pPr>
        <w:shd w:val="clear" w:color="auto" w:fill="FFFFFF" w:themeFill="background1"/>
        <w:spacing w:after="0" w:line="240" w:lineRule="auto"/>
        <w:ind w:firstLine="709"/>
        <w:contextualSpacing/>
        <w:jc w:val="both"/>
        <w:rPr>
          <w:rFonts w:ascii="Times New Roman" w:eastAsia="Calibri" w:hAnsi="Times New Roman"/>
          <w:sz w:val="28"/>
          <w:szCs w:val="28"/>
          <w:lang w:eastAsia="en-US"/>
        </w:rPr>
      </w:pPr>
      <w:r w:rsidRPr="00A6794E">
        <w:rPr>
          <w:rFonts w:ascii="Times New Roman" w:eastAsia="Calibri" w:hAnsi="Times New Roman"/>
          <w:sz w:val="28"/>
          <w:szCs w:val="28"/>
          <w:lang w:eastAsia="en-US"/>
        </w:rPr>
        <w:t>«</w:t>
      </w:r>
      <w:r w:rsidR="00556569" w:rsidRPr="00A6794E">
        <w:rPr>
          <w:rFonts w:ascii="Times New Roman" w:eastAsia="Calibri" w:hAnsi="Times New Roman"/>
          <w:sz w:val="28"/>
          <w:szCs w:val="28"/>
          <w:lang w:eastAsia="en-US"/>
        </w:rPr>
        <w:t xml:space="preserve">Статья 54. Прекращение </w:t>
      </w:r>
      <w:r w:rsidR="007F65BA" w:rsidRPr="00A6794E">
        <w:rPr>
          <w:rFonts w:ascii="Times New Roman" w:eastAsia="Calibri" w:hAnsi="Times New Roman"/>
          <w:sz w:val="28"/>
          <w:szCs w:val="28"/>
          <w:lang w:eastAsia="en-US"/>
        </w:rPr>
        <w:t xml:space="preserve">действия отсрочки, рассрочки и </w:t>
      </w:r>
      <w:r w:rsidR="00556569" w:rsidRPr="00A6794E">
        <w:rPr>
          <w:rFonts w:ascii="Times New Roman" w:eastAsia="Calibri" w:hAnsi="Times New Roman"/>
          <w:sz w:val="28"/>
          <w:szCs w:val="28"/>
          <w:lang w:eastAsia="en-US"/>
        </w:rPr>
        <w:t>инвестиционного налогового кредита</w:t>
      </w:r>
      <w:r w:rsidRPr="00A6794E">
        <w:rPr>
          <w:rFonts w:ascii="Times New Roman" w:eastAsia="Calibri" w:hAnsi="Times New Roman"/>
          <w:sz w:val="28"/>
          <w:szCs w:val="28"/>
          <w:lang w:eastAsia="en-US"/>
        </w:rPr>
        <w:t>»;</w:t>
      </w:r>
    </w:p>
    <w:p w:rsidR="0047010B" w:rsidRPr="00A6794E" w:rsidRDefault="0047010B"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 xml:space="preserve">заголовок статьи </w:t>
      </w:r>
      <w:r w:rsidR="00B732BA" w:rsidRPr="00A6794E">
        <w:rPr>
          <w:rFonts w:ascii="Times New Roman" w:hAnsi="Times New Roman"/>
          <w:sz w:val="28"/>
          <w:szCs w:val="28"/>
        </w:rPr>
        <w:t>65</w:t>
      </w:r>
      <w:r w:rsidRPr="00A6794E">
        <w:rPr>
          <w:rFonts w:ascii="Times New Roman" w:hAnsi="Times New Roman"/>
          <w:sz w:val="28"/>
          <w:szCs w:val="28"/>
        </w:rPr>
        <w:t xml:space="preserve"> изложить в следующей редакции:</w:t>
      </w:r>
    </w:p>
    <w:p w:rsidR="00305A82" w:rsidRPr="00A6794E" w:rsidRDefault="00B732BA" w:rsidP="00A6794E">
      <w:pPr>
        <w:pStyle w:val="a7"/>
        <w:shd w:val="clear" w:color="auto" w:fill="FFFFFF" w:themeFill="background1"/>
        <w:spacing w:before="0" w:beforeAutospacing="0" w:after="0" w:afterAutospacing="0"/>
        <w:ind w:firstLine="709"/>
        <w:contextualSpacing/>
        <w:jc w:val="both"/>
        <w:rPr>
          <w:sz w:val="28"/>
          <w:szCs w:val="28"/>
          <w:lang w:val="ru-RU"/>
        </w:rPr>
      </w:pPr>
      <w:r w:rsidRPr="00A6794E">
        <w:rPr>
          <w:sz w:val="28"/>
          <w:szCs w:val="28"/>
        </w:rPr>
        <w:t>«</w:t>
      </w:r>
      <w:r w:rsidRPr="00A6794E">
        <w:rPr>
          <w:bCs/>
          <w:sz w:val="28"/>
          <w:szCs w:val="28"/>
        </w:rPr>
        <w:t>Статья 65. Исполнение налогового обязательства индивидуального предпринимателя, лица, занимающегося частной практикой при прекращении деятельности</w:t>
      </w:r>
      <w:r w:rsidRPr="00A6794E">
        <w:rPr>
          <w:sz w:val="28"/>
          <w:szCs w:val="28"/>
        </w:rPr>
        <w:t>»;</w:t>
      </w:r>
    </w:p>
    <w:p w:rsidR="00845A84" w:rsidRPr="00A6794E" w:rsidRDefault="00845A84"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заголовок раздела 4 изложить в следующей редакции:</w:t>
      </w:r>
    </w:p>
    <w:p w:rsidR="00B732BA" w:rsidRPr="00A6794E" w:rsidRDefault="00845A84"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w:t>
      </w:r>
      <w:r w:rsidRPr="00A6794E">
        <w:rPr>
          <w:rFonts w:ascii="Times New Roman" w:hAnsi="Times New Roman"/>
          <w:bCs/>
          <w:sz w:val="28"/>
          <w:szCs w:val="28"/>
        </w:rPr>
        <w:t>Раздел 4. Обжалование результатов проверки, результатов горизонтального мониторинга и действий (бездействия) должностных лиц налоговых органов</w:t>
      </w:r>
      <w:r w:rsidRPr="00A6794E">
        <w:rPr>
          <w:rFonts w:ascii="Times New Roman" w:hAnsi="Times New Roman"/>
          <w:sz w:val="28"/>
          <w:szCs w:val="28"/>
        </w:rPr>
        <w:t>»;</w:t>
      </w:r>
    </w:p>
    <w:p w:rsidR="00580B65" w:rsidRPr="00A6794E" w:rsidRDefault="00580B65"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заголовок главы 21 изложить в следующей редакции:</w:t>
      </w:r>
    </w:p>
    <w:p w:rsidR="00580B65" w:rsidRPr="00A6794E" w:rsidRDefault="00580B65"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w:t>
      </w:r>
      <w:r w:rsidRPr="00A6794E">
        <w:rPr>
          <w:rFonts w:ascii="Times New Roman" w:hAnsi="Times New Roman"/>
          <w:bCs/>
          <w:sz w:val="28"/>
          <w:szCs w:val="28"/>
        </w:rPr>
        <w:t>Глава 21. Порядок обжалования уведомления</w:t>
      </w:r>
      <w:r w:rsidRPr="00A6794E">
        <w:rPr>
          <w:rFonts w:ascii="Times New Roman" w:hAnsi="Times New Roman"/>
          <w:sz w:val="28"/>
          <w:szCs w:val="28"/>
        </w:rPr>
        <w:br/>
      </w:r>
      <w:r w:rsidRPr="00A6794E">
        <w:rPr>
          <w:rFonts w:ascii="Times New Roman" w:hAnsi="Times New Roman"/>
          <w:bCs/>
          <w:sz w:val="28"/>
          <w:szCs w:val="28"/>
        </w:rPr>
        <w:t>о результатах проверки, уведомления</w:t>
      </w:r>
      <w:r w:rsidRPr="00A6794E">
        <w:rPr>
          <w:rFonts w:ascii="Times New Roman" w:hAnsi="Times New Roman"/>
          <w:sz w:val="28"/>
          <w:szCs w:val="28"/>
        </w:rPr>
        <w:t xml:space="preserve"> </w:t>
      </w:r>
      <w:r w:rsidRPr="00A6794E">
        <w:rPr>
          <w:rFonts w:ascii="Times New Roman" w:hAnsi="Times New Roman"/>
          <w:bCs/>
          <w:sz w:val="28"/>
          <w:szCs w:val="28"/>
        </w:rPr>
        <w:t>о результатах горизонтального мониторинга</w:t>
      </w:r>
      <w:r w:rsidRPr="00A6794E">
        <w:rPr>
          <w:rFonts w:ascii="Times New Roman" w:hAnsi="Times New Roman"/>
          <w:sz w:val="28"/>
          <w:szCs w:val="28"/>
        </w:rPr>
        <w:t>»;</w:t>
      </w:r>
    </w:p>
    <w:p w:rsidR="0089469E" w:rsidRPr="00A6794E" w:rsidRDefault="0089469E"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lastRenderedPageBreak/>
        <w:t>заголовок статьи 325 изложить в следующей редакции:</w:t>
      </w:r>
    </w:p>
    <w:p w:rsidR="00B732BA" w:rsidRPr="00A6794E" w:rsidRDefault="0089469E" w:rsidP="00A6794E">
      <w:pPr>
        <w:shd w:val="clear" w:color="auto" w:fill="FFFFFF" w:themeFill="background1"/>
        <w:spacing w:after="0" w:line="240" w:lineRule="auto"/>
        <w:ind w:firstLine="709"/>
        <w:contextualSpacing/>
        <w:jc w:val="both"/>
        <w:rPr>
          <w:rFonts w:ascii="Times New Roman" w:hAnsi="Times New Roman"/>
          <w:bCs/>
          <w:sz w:val="28"/>
          <w:szCs w:val="28"/>
        </w:rPr>
      </w:pPr>
      <w:r w:rsidRPr="00A6794E">
        <w:rPr>
          <w:rFonts w:ascii="Times New Roman" w:hAnsi="Times New Roman"/>
          <w:bCs/>
          <w:sz w:val="28"/>
          <w:szCs w:val="28"/>
        </w:rPr>
        <w:t>«</w:t>
      </w:r>
      <w:r w:rsidRPr="00A6794E">
        <w:rPr>
          <w:rFonts w:ascii="Times New Roman" w:hAnsi="Times New Roman"/>
          <w:sz w:val="28"/>
          <w:szCs w:val="28"/>
          <w:shd w:val="clear" w:color="auto" w:fill="FFFFFF"/>
        </w:rPr>
        <w:t>Статья 325. Доход в виде безвозмездно полученного имущества, работ, услуг</w:t>
      </w:r>
      <w:r w:rsidRPr="00A6794E">
        <w:rPr>
          <w:rFonts w:ascii="Times New Roman" w:hAnsi="Times New Roman"/>
          <w:bCs/>
          <w:sz w:val="28"/>
          <w:szCs w:val="28"/>
        </w:rPr>
        <w:t>»;</w:t>
      </w:r>
    </w:p>
    <w:p w:rsidR="00B607F2" w:rsidRPr="00A6794E" w:rsidRDefault="00B607F2"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заголовок статьи 388 изложить в следующей редакции:</w:t>
      </w:r>
    </w:p>
    <w:p w:rsidR="00B607F2" w:rsidRPr="00A6794E" w:rsidRDefault="00B607F2" w:rsidP="00A6794E">
      <w:pPr>
        <w:pStyle w:val="a3"/>
        <w:shd w:val="clear" w:color="auto" w:fill="FFFFFF" w:themeFill="background1"/>
        <w:ind w:firstLine="709"/>
        <w:contextualSpacing/>
        <w:jc w:val="both"/>
        <w:rPr>
          <w:rFonts w:ascii="Times New Roman" w:hAnsi="Times New Roman"/>
          <w:bCs/>
          <w:sz w:val="28"/>
          <w:szCs w:val="28"/>
        </w:rPr>
      </w:pPr>
      <w:r w:rsidRPr="00A6794E">
        <w:rPr>
          <w:rFonts w:ascii="Times New Roman" w:hAnsi="Times New Roman"/>
          <w:bCs/>
          <w:sz w:val="28"/>
          <w:szCs w:val="28"/>
        </w:rPr>
        <w:t>«</w:t>
      </w:r>
      <w:r w:rsidRPr="00A6794E">
        <w:rPr>
          <w:rFonts w:ascii="Times New Roman" w:hAnsi="Times New Roman"/>
          <w:sz w:val="28"/>
          <w:szCs w:val="28"/>
        </w:rPr>
        <w:t>Статья 388. Налогообложение реализации горюче-смазочных материалов, осуществляемой налогоплательщиками при заправке воздушных судов иностранных авиакомпаний, выполняющих международные полеты, международные воздушные перевозки</w:t>
      </w:r>
      <w:r w:rsidRPr="00A6794E">
        <w:rPr>
          <w:rFonts w:ascii="Times New Roman" w:hAnsi="Times New Roman"/>
          <w:bCs/>
          <w:sz w:val="28"/>
          <w:szCs w:val="28"/>
        </w:rPr>
        <w:t>»;</w:t>
      </w:r>
    </w:p>
    <w:p w:rsidR="00C52098" w:rsidRPr="00A6794E" w:rsidRDefault="00C52098" w:rsidP="00A6794E">
      <w:pPr>
        <w:pStyle w:val="a3"/>
        <w:shd w:val="clear" w:color="auto" w:fill="FFFFFF" w:themeFill="background1"/>
        <w:ind w:firstLine="709"/>
        <w:contextualSpacing/>
        <w:jc w:val="both"/>
        <w:rPr>
          <w:rFonts w:ascii="Times New Roman" w:hAnsi="Times New Roman"/>
          <w:bCs/>
          <w:sz w:val="28"/>
          <w:szCs w:val="28"/>
        </w:rPr>
      </w:pPr>
      <w:r w:rsidRPr="00A6794E">
        <w:rPr>
          <w:rFonts w:ascii="Times New Roman" w:hAnsi="Times New Roman"/>
          <w:bCs/>
          <w:sz w:val="28"/>
          <w:szCs w:val="28"/>
        </w:rPr>
        <w:t xml:space="preserve">дополнить заголовком </w:t>
      </w:r>
      <w:r w:rsidR="001359F5" w:rsidRPr="00A6794E">
        <w:rPr>
          <w:rFonts w:ascii="Times New Roman" w:hAnsi="Times New Roman"/>
          <w:bCs/>
          <w:sz w:val="28"/>
          <w:szCs w:val="28"/>
        </w:rPr>
        <w:t xml:space="preserve">статьи 426-1 </w:t>
      </w:r>
      <w:r w:rsidRPr="00A6794E">
        <w:rPr>
          <w:rFonts w:ascii="Times New Roman" w:hAnsi="Times New Roman"/>
          <w:bCs/>
          <w:sz w:val="28"/>
          <w:szCs w:val="28"/>
        </w:rPr>
        <w:t>следующего содержания:</w:t>
      </w:r>
    </w:p>
    <w:p w:rsidR="00C52098" w:rsidRPr="00A6794E" w:rsidRDefault="00C52098" w:rsidP="00A6794E">
      <w:pPr>
        <w:pStyle w:val="a3"/>
        <w:shd w:val="clear" w:color="auto" w:fill="FFFFFF" w:themeFill="background1"/>
        <w:ind w:firstLine="709"/>
        <w:contextualSpacing/>
        <w:jc w:val="both"/>
        <w:rPr>
          <w:rFonts w:ascii="Times New Roman" w:hAnsi="Times New Roman"/>
          <w:bCs/>
          <w:sz w:val="28"/>
          <w:szCs w:val="28"/>
        </w:rPr>
      </w:pPr>
      <w:r w:rsidRPr="00A6794E">
        <w:rPr>
          <w:rFonts w:ascii="Times New Roman" w:hAnsi="Times New Roman"/>
          <w:bCs/>
          <w:sz w:val="28"/>
          <w:szCs w:val="28"/>
        </w:rPr>
        <w:t>«Статья 426-1. Особенности исполнения налогового обязательства по налогу на добавленную стоимость нерезидентом, оказывающим услуги в электронной форме физическим лицам»;</w:t>
      </w:r>
    </w:p>
    <w:p w:rsidR="00D829DB" w:rsidRPr="00A6794E" w:rsidRDefault="00D829DB" w:rsidP="00A6794E">
      <w:pPr>
        <w:pStyle w:val="a3"/>
        <w:shd w:val="clear" w:color="auto" w:fill="FFFFFF" w:themeFill="background1"/>
        <w:ind w:firstLine="709"/>
        <w:contextualSpacing/>
        <w:jc w:val="both"/>
        <w:rPr>
          <w:rFonts w:ascii="Times New Roman" w:hAnsi="Times New Roman"/>
          <w:bCs/>
          <w:sz w:val="28"/>
          <w:szCs w:val="28"/>
        </w:rPr>
      </w:pPr>
      <w:r w:rsidRPr="00A6794E">
        <w:rPr>
          <w:rFonts w:ascii="Times New Roman" w:hAnsi="Times New Roman"/>
          <w:bCs/>
          <w:sz w:val="28"/>
          <w:szCs w:val="28"/>
        </w:rPr>
        <w:t>заголовок статьи 455 изложить в следующей редакции:</w:t>
      </w:r>
    </w:p>
    <w:p w:rsidR="00D829DB" w:rsidRPr="00A6794E" w:rsidRDefault="00D829DB" w:rsidP="00A6794E">
      <w:pPr>
        <w:shd w:val="clear" w:color="auto" w:fill="FFFFFF" w:themeFill="background1"/>
        <w:spacing w:after="0" w:line="240" w:lineRule="auto"/>
        <w:ind w:firstLine="709"/>
        <w:contextualSpacing/>
        <w:jc w:val="both"/>
        <w:rPr>
          <w:rFonts w:ascii="Times New Roman" w:hAnsi="Times New Roman"/>
          <w:noProof/>
          <w:sz w:val="28"/>
          <w:szCs w:val="28"/>
        </w:rPr>
      </w:pPr>
      <w:r w:rsidRPr="00A6794E">
        <w:rPr>
          <w:rFonts w:ascii="Times New Roman" w:hAnsi="Times New Roman"/>
          <w:bCs/>
          <w:sz w:val="28"/>
          <w:szCs w:val="28"/>
        </w:rPr>
        <w:t>«</w:t>
      </w:r>
      <w:r w:rsidRPr="00A6794E">
        <w:rPr>
          <w:rFonts w:ascii="Times New Roman" w:hAnsi="Times New Roman"/>
          <w:noProof/>
          <w:sz w:val="28"/>
          <w:szCs w:val="28"/>
        </w:rPr>
        <w:t xml:space="preserve">Статья 455. Особенности исчисления налога на добавленную стоимость при импорте товаров на территорию Республики Казахстан по договорам комиссии (поручения) </w:t>
      </w:r>
      <w:r w:rsidRPr="00A6794E">
        <w:rPr>
          <w:rFonts w:ascii="Times New Roman" w:hAnsi="Times New Roman"/>
          <w:sz w:val="28"/>
          <w:szCs w:val="28"/>
        </w:rPr>
        <w:t>с территории государств – членов Евразийского экономического союза</w:t>
      </w:r>
      <w:r w:rsidRPr="00A6794E">
        <w:rPr>
          <w:rFonts w:ascii="Times New Roman" w:hAnsi="Times New Roman"/>
          <w:bCs/>
          <w:sz w:val="28"/>
          <w:szCs w:val="28"/>
        </w:rPr>
        <w:t>»;</w:t>
      </w:r>
    </w:p>
    <w:p w:rsidR="00A81123" w:rsidRPr="00A6794E" w:rsidRDefault="00A81123" w:rsidP="00A6794E">
      <w:pPr>
        <w:pStyle w:val="a3"/>
        <w:shd w:val="clear" w:color="auto" w:fill="FFFFFF" w:themeFill="background1"/>
        <w:ind w:firstLine="709"/>
        <w:contextualSpacing/>
        <w:jc w:val="both"/>
        <w:rPr>
          <w:rFonts w:ascii="Times New Roman" w:hAnsi="Times New Roman"/>
          <w:bCs/>
          <w:sz w:val="28"/>
          <w:szCs w:val="28"/>
        </w:rPr>
      </w:pPr>
      <w:r w:rsidRPr="00A6794E">
        <w:rPr>
          <w:rFonts w:ascii="Times New Roman" w:hAnsi="Times New Roman"/>
          <w:bCs/>
          <w:sz w:val="28"/>
          <w:szCs w:val="28"/>
        </w:rPr>
        <w:t>заголовок статьи 504 исключить;</w:t>
      </w:r>
    </w:p>
    <w:p w:rsidR="009E170B" w:rsidRPr="00A6794E" w:rsidRDefault="009E170B" w:rsidP="00A6794E">
      <w:pPr>
        <w:pStyle w:val="a3"/>
        <w:shd w:val="clear" w:color="auto" w:fill="FFFFFF" w:themeFill="background1"/>
        <w:ind w:firstLine="709"/>
        <w:contextualSpacing/>
        <w:jc w:val="both"/>
        <w:rPr>
          <w:rFonts w:ascii="Times New Roman" w:hAnsi="Times New Roman"/>
          <w:bCs/>
          <w:sz w:val="28"/>
          <w:szCs w:val="28"/>
        </w:rPr>
      </w:pPr>
      <w:r w:rsidRPr="00A6794E">
        <w:rPr>
          <w:rFonts w:ascii="Times New Roman" w:hAnsi="Times New Roman"/>
          <w:bCs/>
          <w:sz w:val="28"/>
          <w:szCs w:val="28"/>
        </w:rPr>
        <w:t>заголовок статьи 505 изложить в следующей редакции:</w:t>
      </w:r>
    </w:p>
    <w:p w:rsidR="009E170B" w:rsidRPr="00A6794E" w:rsidRDefault="009E170B" w:rsidP="00A6794E">
      <w:pPr>
        <w:pStyle w:val="a3"/>
        <w:shd w:val="clear" w:color="auto" w:fill="FFFFFF" w:themeFill="background1"/>
        <w:ind w:firstLine="709"/>
        <w:contextualSpacing/>
        <w:jc w:val="both"/>
        <w:rPr>
          <w:rFonts w:ascii="Times New Roman" w:hAnsi="Times New Roman"/>
          <w:bCs/>
          <w:sz w:val="28"/>
          <w:szCs w:val="28"/>
        </w:rPr>
      </w:pPr>
      <w:r w:rsidRPr="00A6794E">
        <w:rPr>
          <w:rFonts w:ascii="Times New Roman" w:hAnsi="Times New Roman"/>
          <w:bCs/>
          <w:sz w:val="28"/>
          <w:szCs w:val="28"/>
        </w:rPr>
        <w:t>«</w:t>
      </w:r>
      <w:r w:rsidRPr="00A6794E">
        <w:rPr>
          <w:rFonts w:ascii="Times New Roman" w:hAnsi="Times New Roman"/>
          <w:spacing w:val="2"/>
          <w:sz w:val="28"/>
          <w:szCs w:val="28"/>
        </w:rPr>
        <w:t>Статья 505. Базовые налоговые ставки на земли населенных пунктов</w:t>
      </w:r>
      <w:r w:rsidRPr="00A6794E">
        <w:rPr>
          <w:rFonts w:ascii="Times New Roman" w:hAnsi="Times New Roman"/>
          <w:bCs/>
          <w:sz w:val="28"/>
          <w:szCs w:val="28"/>
        </w:rPr>
        <w:t>»</w:t>
      </w:r>
      <w:r w:rsidR="0053052E" w:rsidRPr="00A6794E">
        <w:rPr>
          <w:rFonts w:ascii="Times New Roman" w:hAnsi="Times New Roman"/>
          <w:bCs/>
          <w:sz w:val="28"/>
          <w:szCs w:val="28"/>
        </w:rPr>
        <w:t>;</w:t>
      </w:r>
    </w:p>
    <w:p w:rsidR="00BB384C" w:rsidRPr="00A6794E" w:rsidRDefault="00BB384C" w:rsidP="00A6794E">
      <w:pPr>
        <w:pStyle w:val="a3"/>
        <w:shd w:val="clear" w:color="auto" w:fill="FFFFFF" w:themeFill="background1"/>
        <w:ind w:firstLine="709"/>
        <w:contextualSpacing/>
        <w:jc w:val="both"/>
        <w:rPr>
          <w:rFonts w:ascii="Times New Roman" w:hAnsi="Times New Roman"/>
          <w:bCs/>
          <w:sz w:val="28"/>
          <w:szCs w:val="28"/>
        </w:rPr>
      </w:pPr>
      <w:r w:rsidRPr="00A6794E">
        <w:rPr>
          <w:rFonts w:ascii="Times New Roman" w:hAnsi="Times New Roman"/>
          <w:bCs/>
          <w:sz w:val="28"/>
          <w:szCs w:val="28"/>
        </w:rPr>
        <w:t>заголовок статьи 514 исключить;</w:t>
      </w:r>
    </w:p>
    <w:p w:rsidR="00B46459" w:rsidRPr="00A6794E" w:rsidRDefault="00B46459" w:rsidP="00A6794E">
      <w:pPr>
        <w:pStyle w:val="a3"/>
        <w:shd w:val="clear" w:color="auto" w:fill="FFFFFF" w:themeFill="background1"/>
        <w:ind w:firstLine="709"/>
        <w:contextualSpacing/>
        <w:jc w:val="both"/>
        <w:rPr>
          <w:rFonts w:ascii="Times New Roman" w:hAnsi="Times New Roman"/>
          <w:bCs/>
          <w:sz w:val="28"/>
          <w:szCs w:val="28"/>
        </w:rPr>
      </w:pPr>
      <w:r w:rsidRPr="00A6794E">
        <w:rPr>
          <w:rFonts w:ascii="Times New Roman" w:hAnsi="Times New Roman"/>
          <w:bCs/>
          <w:sz w:val="28"/>
          <w:szCs w:val="28"/>
        </w:rPr>
        <w:t xml:space="preserve">заголовок главы 69 дополнить </w:t>
      </w:r>
      <w:r w:rsidR="001373B7" w:rsidRPr="00A6794E">
        <w:rPr>
          <w:rFonts w:ascii="Times New Roman" w:hAnsi="Times New Roman"/>
          <w:bCs/>
          <w:sz w:val="28"/>
          <w:szCs w:val="28"/>
        </w:rPr>
        <w:t>параграфом 1-1 в следующей редакции:</w:t>
      </w:r>
    </w:p>
    <w:p w:rsidR="001373B7" w:rsidRPr="00A6794E" w:rsidRDefault="001373B7" w:rsidP="00A6794E">
      <w:pPr>
        <w:pStyle w:val="a3"/>
        <w:shd w:val="clear" w:color="auto" w:fill="FFFFFF" w:themeFill="background1"/>
        <w:ind w:firstLine="709"/>
        <w:contextualSpacing/>
        <w:jc w:val="both"/>
        <w:rPr>
          <w:rFonts w:ascii="Times New Roman" w:hAnsi="Times New Roman"/>
          <w:bCs/>
          <w:sz w:val="28"/>
          <w:szCs w:val="28"/>
        </w:rPr>
      </w:pPr>
      <w:r w:rsidRPr="00A6794E">
        <w:rPr>
          <w:rFonts w:ascii="Times New Roman" w:hAnsi="Times New Roman"/>
          <w:bCs/>
          <w:sz w:val="28"/>
          <w:szCs w:val="28"/>
        </w:rPr>
        <w:t>«Параграф 1-1. Ежегодная обязательная фиксированная плата»;</w:t>
      </w:r>
    </w:p>
    <w:p w:rsidR="00993C05" w:rsidRPr="00A6794E" w:rsidRDefault="001373B7" w:rsidP="00A6794E">
      <w:pPr>
        <w:pStyle w:val="a3"/>
        <w:shd w:val="clear" w:color="auto" w:fill="FFFFFF" w:themeFill="background1"/>
        <w:ind w:firstLine="709"/>
        <w:contextualSpacing/>
        <w:jc w:val="both"/>
        <w:rPr>
          <w:rFonts w:ascii="Times New Roman" w:hAnsi="Times New Roman"/>
          <w:bCs/>
          <w:sz w:val="28"/>
          <w:szCs w:val="28"/>
        </w:rPr>
      </w:pPr>
      <w:r w:rsidRPr="00A6794E">
        <w:rPr>
          <w:rFonts w:ascii="Times New Roman" w:hAnsi="Times New Roman"/>
          <w:bCs/>
          <w:sz w:val="28"/>
          <w:szCs w:val="28"/>
        </w:rPr>
        <w:t xml:space="preserve">дополнить заголовком </w:t>
      </w:r>
      <w:r w:rsidR="00993C05" w:rsidRPr="00A6794E">
        <w:rPr>
          <w:rFonts w:ascii="Times New Roman" w:hAnsi="Times New Roman"/>
          <w:bCs/>
          <w:sz w:val="28"/>
          <w:szCs w:val="28"/>
        </w:rPr>
        <w:t>статьи 558-1 следующего содержания:</w:t>
      </w:r>
    </w:p>
    <w:p w:rsidR="00993C05" w:rsidRPr="00A6794E" w:rsidRDefault="00993C05" w:rsidP="00A6794E">
      <w:pPr>
        <w:pStyle w:val="a3"/>
        <w:shd w:val="clear" w:color="auto" w:fill="FFFFFF" w:themeFill="background1"/>
        <w:ind w:firstLine="709"/>
        <w:contextualSpacing/>
        <w:jc w:val="both"/>
        <w:rPr>
          <w:rFonts w:ascii="Times New Roman" w:hAnsi="Times New Roman"/>
          <w:bCs/>
          <w:sz w:val="28"/>
          <w:szCs w:val="28"/>
        </w:rPr>
      </w:pPr>
      <w:r w:rsidRPr="00A6794E">
        <w:rPr>
          <w:rFonts w:ascii="Times New Roman" w:hAnsi="Times New Roman"/>
          <w:bCs/>
          <w:sz w:val="28"/>
          <w:szCs w:val="28"/>
        </w:rPr>
        <w:t>«Статья 558-1. Общие положения»;</w:t>
      </w:r>
    </w:p>
    <w:p w:rsidR="001373B7" w:rsidRPr="00A6794E" w:rsidRDefault="00993C05" w:rsidP="00A6794E">
      <w:pPr>
        <w:pStyle w:val="a3"/>
        <w:shd w:val="clear" w:color="auto" w:fill="FFFFFF" w:themeFill="background1"/>
        <w:ind w:firstLine="709"/>
        <w:contextualSpacing/>
        <w:jc w:val="both"/>
        <w:rPr>
          <w:rFonts w:ascii="Times New Roman" w:hAnsi="Times New Roman"/>
          <w:bCs/>
          <w:sz w:val="28"/>
          <w:szCs w:val="28"/>
        </w:rPr>
      </w:pPr>
      <w:r w:rsidRPr="00A6794E">
        <w:rPr>
          <w:rFonts w:ascii="Times New Roman" w:hAnsi="Times New Roman"/>
          <w:bCs/>
          <w:sz w:val="28"/>
          <w:szCs w:val="28"/>
        </w:rPr>
        <w:t>дополнить заголовком статьи 558-2 следующего содержания:</w:t>
      </w:r>
    </w:p>
    <w:p w:rsidR="00993C05" w:rsidRPr="00A6794E" w:rsidRDefault="00993C05" w:rsidP="00A6794E">
      <w:pPr>
        <w:shd w:val="clear" w:color="auto" w:fill="FFFFFF" w:themeFill="background1"/>
        <w:spacing w:after="0" w:line="240" w:lineRule="auto"/>
        <w:ind w:firstLine="709"/>
        <w:contextualSpacing/>
        <w:jc w:val="both"/>
        <w:rPr>
          <w:rFonts w:ascii="Times New Roman" w:hAnsi="Times New Roman"/>
          <w:bCs/>
          <w:sz w:val="28"/>
          <w:szCs w:val="28"/>
        </w:rPr>
      </w:pPr>
      <w:r w:rsidRPr="00A6794E">
        <w:rPr>
          <w:rFonts w:ascii="Times New Roman" w:hAnsi="Times New Roman"/>
          <w:bCs/>
          <w:sz w:val="28"/>
          <w:szCs w:val="28"/>
        </w:rPr>
        <w:t>«Статья 558-2. Плательщики платы»;</w:t>
      </w:r>
    </w:p>
    <w:p w:rsidR="00CD37AE" w:rsidRPr="00A6794E" w:rsidRDefault="00CD37AE" w:rsidP="00A6794E">
      <w:pPr>
        <w:shd w:val="clear" w:color="auto" w:fill="FFFFFF" w:themeFill="background1"/>
        <w:spacing w:after="0" w:line="240" w:lineRule="auto"/>
        <w:ind w:firstLine="709"/>
        <w:contextualSpacing/>
        <w:jc w:val="both"/>
        <w:rPr>
          <w:rFonts w:ascii="Times New Roman" w:hAnsi="Times New Roman"/>
          <w:bCs/>
          <w:sz w:val="28"/>
          <w:szCs w:val="28"/>
        </w:rPr>
      </w:pPr>
      <w:r w:rsidRPr="00A6794E">
        <w:rPr>
          <w:rFonts w:ascii="Times New Roman" w:hAnsi="Times New Roman"/>
          <w:bCs/>
          <w:sz w:val="28"/>
          <w:szCs w:val="28"/>
        </w:rPr>
        <w:t>дополнить заголовком статьи 558-3 следующего содержания:</w:t>
      </w:r>
    </w:p>
    <w:p w:rsidR="00CD37AE" w:rsidRPr="00A6794E" w:rsidRDefault="00CD37AE" w:rsidP="00A6794E">
      <w:pPr>
        <w:shd w:val="clear" w:color="auto" w:fill="FFFFFF" w:themeFill="background1"/>
        <w:spacing w:after="0" w:line="240" w:lineRule="auto"/>
        <w:ind w:firstLine="709"/>
        <w:contextualSpacing/>
        <w:jc w:val="both"/>
        <w:rPr>
          <w:rFonts w:ascii="Times New Roman" w:hAnsi="Times New Roman"/>
          <w:bCs/>
          <w:sz w:val="28"/>
          <w:szCs w:val="28"/>
        </w:rPr>
      </w:pPr>
      <w:r w:rsidRPr="00A6794E">
        <w:rPr>
          <w:rFonts w:ascii="Times New Roman" w:hAnsi="Times New Roman"/>
          <w:bCs/>
          <w:sz w:val="28"/>
          <w:szCs w:val="28"/>
        </w:rPr>
        <w:t>«Статья 558-3. Ставки платы»;</w:t>
      </w:r>
    </w:p>
    <w:p w:rsidR="00CD37AE" w:rsidRPr="00A6794E" w:rsidRDefault="00CD37AE" w:rsidP="00A6794E">
      <w:pPr>
        <w:shd w:val="clear" w:color="auto" w:fill="FFFFFF" w:themeFill="background1"/>
        <w:spacing w:after="0" w:line="240" w:lineRule="auto"/>
        <w:ind w:firstLine="709"/>
        <w:contextualSpacing/>
        <w:jc w:val="both"/>
        <w:rPr>
          <w:rFonts w:ascii="Times New Roman" w:hAnsi="Times New Roman"/>
          <w:bCs/>
          <w:sz w:val="28"/>
          <w:szCs w:val="28"/>
        </w:rPr>
      </w:pPr>
      <w:r w:rsidRPr="00A6794E">
        <w:rPr>
          <w:rFonts w:ascii="Times New Roman" w:hAnsi="Times New Roman"/>
          <w:bCs/>
          <w:sz w:val="28"/>
          <w:szCs w:val="28"/>
        </w:rPr>
        <w:t>дополнить заголовком статьи 558-4 следующего содержания:</w:t>
      </w:r>
    </w:p>
    <w:p w:rsidR="00CD37AE" w:rsidRPr="00A6794E" w:rsidRDefault="00CD37AE" w:rsidP="00A6794E">
      <w:pPr>
        <w:shd w:val="clear" w:color="auto" w:fill="FFFFFF" w:themeFill="background1"/>
        <w:spacing w:after="0" w:line="240" w:lineRule="auto"/>
        <w:ind w:firstLine="709"/>
        <w:contextualSpacing/>
        <w:jc w:val="both"/>
        <w:rPr>
          <w:rFonts w:ascii="Times New Roman" w:hAnsi="Times New Roman"/>
          <w:bCs/>
          <w:sz w:val="28"/>
          <w:szCs w:val="28"/>
        </w:rPr>
      </w:pPr>
      <w:r w:rsidRPr="00A6794E">
        <w:rPr>
          <w:rFonts w:ascii="Times New Roman" w:hAnsi="Times New Roman"/>
          <w:bCs/>
          <w:sz w:val="28"/>
          <w:szCs w:val="28"/>
        </w:rPr>
        <w:t>«Статья 558-4. Порядок исчисления и уплаты»;</w:t>
      </w:r>
    </w:p>
    <w:p w:rsidR="00D940BA" w:rsidRPr="00A6794E" w:rsidRDefault="00D940BA"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bCs/>
          <w:sz w:val="28"/>
          <w:szCs w:val="28"/>
        </w:rPr>
        <w:t xml:space="preserve">заголовок статьи 656 </w:t>
      </w:r>
      <w:r w:rsidRPr="00A6794E">
        <w:rPr>
          <w:rFonts w:ascii="Times New Roman" w:hAnsi="Times New Roman"/>
          <w:sz w:val="28"/>
          <w:szCs w:val="28"/>
        </w:rPr>
        <w:t>изложить в следующей редакции:</w:t>
      </w:r>
    </w:p>
    <w:p w:rsidR="00D940BA" w:rsidRPr="00A6794E" w:rsidRDefault="00D940BA" w:rsidP="00A6794E">
      <w:pPr>
        <w:pStyle w:val="a3"/>
        <w:shd w:val="clear" w:color="auto" w:fill="FFFFFF" w:themeFill="background1"/>
        <w:ind w:firstLine="709"/>
        <w:contextualSpacing/>
        <w:jc w:val="both"/>
        <w:rPr>
          <w:rFonts w:ascii="Times New Roman" w:hAnsi="Times New Roman"/>
          <w:bCs/>
          <w:sz w:val="28"/>
          <w:szCs w:val="28"/>
          <w:shd w:val="clear" w:color="auto" w:fill="FFFFFF"/>
        </w:rPr>
      </w:pPr>
      <w:r w:rsidRPr="00A6794E">
        <w:rPr>
          <w:rFonts w:ascii="Times New Roman" w:hAnsi="Times New Roman"/>
          <w:bCs/>
          <w:sz w:val="28"/>
          <w:szCs w:val="28"/>
        </w:rPr>
        <w:t>«</w:t>
      </w:r>
      <w:r w:rsidRPr="00A6794E">
        <w:rPr>
          <w:rFonts w:ascii="Times New Roman" w:hAnsi="Times New Roman"/>
          <w:bCs/>
          <w:sz w:val="28"/>
          <w:szCs w:val="28"/>
          <w:shd w:val="clear" w:color="auto" w:fill="FFFFFF"/>
        </w:rPr>
        <w:t>Статья 656. Порядок налогообложения доходов иностранцев и лиц без гражданства, направленных в Республику Казахстан юридическим лицом-нерезидентом, не зарегистрированным в качестве налогоплательщика Республики Казахстан»;</w:t>
      </w:r>
    </w:p>
    <w:p w:rsidR="00B016CD" w:rsidRPr="00A6794E" w:rsidRDefault="00B016CD"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дополнить заголовком статьи 723-1 следующего содержания:</w:t>
      </w:r>
    </w:p>
    <w:p w:rsidR="00B016CD" w:rsidRPr="00A6794E" w:rsidRDefault="00B016C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«Статья 723-1. Особенности налогового учета при переоформлении права недропользования на лицензионный режим недропользования»;</w:t>
      </w:r>
    </w:p>
    <w:p w:rsidR="003A702A" w:rsidRPr="00A6794E" w:rsidRDefault="003A702A"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заголовок статьи 727 изложить в следующей редакции:</w:t>
      </w:r>
    </w:p>
    <w:p w:rsidR="00264227" w:rsidRPr="00A6794E" w:rsidRDefault="003A702A"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bCs/>
          <w:sz w:val="28"/>
          <w:szCs w:val="28"/>
        </w:rPr>
        <w:t>«</w:t>
      </w:r>
      <w:r w:rsidRPr="00A6794E">
        <w:rPr>
          <w:rFonts w:ascii="Times New Roman" w:hAnsi="Times New Roman"/>
          <w:sz w:val="28"/>
          <w:szCs w:val="28"/>
        </w:rPr>
        <w:t>Статья 727. Особенности исчисления подписного бонуса по лицензиям на недропользование, за исключением лицензий, выдаваемых по результатам аукциона</w:t>
      </w:r>
      <w:r w:rsidRPr="00A6794E">
        <w:rPr>
          <w:rFonts w:ascii="Times New Roman" w:hAnsi="Times New Roman"/>
          <w:bCs/>
          <w:sz w:val="28"/>
          <w:szCs w:val="28"/>
        </w:rPr>
        <w:t>»;</w:t>
      </w:r>
    </w:p>
    <w:p w:rsidR="00876689" w:rsidRPr="00A6794E" w:rsidRDefault="00A56A49"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lastRenderedPageBreak/>
        <w:t>по всему тексту слова «контрольно-кассовая машина с функцией фик</w:t>
      </w:r>
      <w:r w:rsidR="00264227" w:rsidRPr="00A6794E">
        <w:rPr>
          <w:rFonts w:ascii="Times New Roman" w:hAnsi="Times New Roman"/>
          <w:sz w:val="28"/>
          <w:szCs w:val="28"/>
        </w:rPr>
        <w:t xml:space="preserve">сации и (или) передачи данных, </w:t>
      </w:r>
      <w:r w:rsidRPr="00A6794E">
        <w:rPr>
          <w:rFonts w:ascii="Times New Roman" w:hAnsi="Times New Roman"/>
          <w:sz w:val="28"/>
          <w:szCs w:val="28"/>
        </w:rPr>
        <w:t>контрольно-кассовой машины с функцией фиксации и (</w:t>
      </w:r>
      <w:r w:rsidR="00264227" w:rsidRPr="00A6794E">
        <w:rPr>
          <w:rFonts w:ascii="Times New Roman" w:hAnsi="Times New Roman"/>
          <w:sz w:val="28"/>
          <w:szCs w:val="28"/>
        </w:rPr>
        <w:t xml:space="preserve">или) передачи данных, </w:t>
      </w:r>
      <w:r w:rsidRPr="00A6794E">
        <w:rPr>
          <w:rFonts w:ascii="Times New Roman" w:hAnsi="Times New Roman"/>
          <w:sz w:val="28"/>
          <w:szCs w:val="28"/>
        </w:rPr>
        <w:t>контрольно-кассовой машине с функцией фик</w:t>
      </w:r>
      <w:r w:rsidR="00264227" w:rsidRPr="00A6794E">
        <w:rPr>
          <w:rFonts w:ascii="Times New Roman" w:hAnsi="Times New Roman"/>
          <w:sz w:val="28"/>
          <w:szCs w:val="28"/>
        </w:rPr>
        <w:t xml:space="preserve">сации и (или) передачи данных, </w:t>
      </w:r>
      <w:r w:rsidRPr="00A6794E">
        <w:rPr>
          <w:rFonts w:ascii="Times New Roman" w:hAnsi="Times New Roman"/>
          <w:sz w:val="28"/>
          <w:szCs w:val="28"/>
        </w:rPr>
        <w:t>контрольно-кассовой машиной с функцией фик</w:t>
      </w:r>
      <w:r w:rsidR="00264227" w:rsidRPr="00A6794E">
        <w:rPr>
          <w:rFonts w:ascii="Times New Roman" w:hAnsi="Times New Roman"/>
          <w:sz w:val="28"/>
          <w:szCs w:val="28"/>
        </w:rPr>
        <w:t xml:space="preserve">сации и (или) передачи данных, </w:t>
      </w:r>
      <w:r w:rsidRPr="00A6794E">
        <w:rPr>
          <w:rFonts w:ascii="Times New Roman" w:hAnsi="Times New Roman"/>
          <w:sz w:val="28"/>
          <w:szCs w:val="28"/>
        </w:rPr>
        <w:t>контрольно-кассовую машину с функцией фик</w:t>
      </w:r>
      <w:r w:rsidR="00264227" w:rsidRPr="00A6794E">
        <w:rPr>
          <w:rFonts w:ascii="Times New Roman" w:hAnsi="Times New Roman"/>
          <w:sz w:val="28"/>
          <w:szCs w:val="28"/>
        </w:rPr>
        <w:t xml:space="preserve">сации и (или) передачи данных, </w:t>
      </w:r>
      <w:r w:rsidRPr="00A6794E">
        <w:rPr>
          <w:rFonts w:ascii="Times New Roman" w:hAnsi="Times New Roman"/>
          <w:sz w:val="28"/>
          <w:szCs w:val="28"/>
        </w:rPr>
        <w:t>контрольно-кассовыми машинами с функцией фик</w:t>
      </w:r>
      <w:r w:rsidR="00264227" w:rsidRPr="00A6794E">
        <w:rPr>
          <w:rFonts w:ascii="Times New Roman" w:hAnsi="Times New Roman"/>
          <w:sz w:val="28"/>
          <w:szCs w:val="28"/>
        </w:rPr>
        <w:t xml:space="preserve">сации и (или) передачи данных, </w:t>
      </w:r>
      <w:r w:rsidRPr="00A6794E">
        <w:rPr>
          <w:rFonts w:ascii="Times New Roman" w:hAnsi="Times New Roman"/>
          <w:sz w:val="28"/>
          <w:szCs w:val="28"/>
        </w:rPr>
        <w:t>контрольно-кассовым машинам с функцией фик</w:t>
      </w:r>
      <w:r w:rsidR="00264227" w:rsidRPr="00A6794E">
        <w:rPr>
          <w:rFonts w:ascii="Times New Roman" w:hAnsi="Times New Roman"/>
          <w:sz w:val="28"/>
          <w:szCs w:val="28"/>
        </w:rPr>
        <w:t xml:space="preserve">сации и (или) передачи данных, </w:t>
      </w:r>
      <w:r w:rsidRPr="00A6794E">
        <w:rPr>
          <w:rFonts w:ascii="Times New Roman" w:hAnsi="Times New Roman"/>
          <w:sz w:val="28"/>
          <w:szCs w:val="28"/>
        </w:rPr>
        <w:t>контрольно-кассовых машин с функцией фик</w:t>
      </w:r>
      <w:r w:rsidR="00264227" w:rsidRPr="00A6794E">
        <w:rPr>
          <w:rFonts w:ascii="Times New Roman" w:hAnsi="Times New Roman"/>
          <w:sz w:val="28"/>
          <w:szCs w:val="28"/>
        </w:rPr>
        <w:t xml:space="preserve">сации и (или) передачи данных, </w:t>
      </w:r>
      <w:r w:rsidRPr="00A6794E">
        <w:rPr>
          <w:rFonts w:ascii="Times New Roman" w:hAnsi="Times New Roman"/>
          <w:sz w:val="28"/>
          <w:szCs w:val="28"/>
        </w:rPr>
        <w:t>контрольно-кассовых машинах с функцией фиксации и (или) передачи данных»</w:t>
      </w:r>
      <w:r w:rsidR="00264227" w:rsidRPr="00A6794E">
        <w:rPr>
          <w:rFonts w:ascii="Times New Roman" w:hAnsi="Times New Roman"/>
          <w:sz w:val="28"/>
          <w:szCs w:val="28"/>
        </w:rPr>
        <w:t xml:space="preserve"> заменить словами «контрольно-кассовая машина с функцией фиксации и передачи данных, контрольно-кассовой машины с функцией фиксации и передачи данных, контрольно-кассовой машине с функцией фиксации и передачи данных, контрольно-кассовой машиной с функцией фиксации и передачи данных, контрольно-кассовую машину с функцией фиксации и передачи данных, контрольно-кассовыми машинами с функцией фиксации и передачи данных, контрольно-кассовым машинам с функцией фиксации и передачи данных, контрольно-кассовых машин с функцией фиксации и передачи данных, контрольно-кассовых машинах с функцией фиксации и передачи данных»;</w:t>
      </w:r>
    </w:p>
    <w:p w:rsidR="00876689" w:rsidRPr="00A6794E" w:rsidRDefault="000F1CAD"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1 статьи 1:</w:t>
      </w:r>
    </w:p>
    <w:p w:rsidR="000F1CAD" w:rsidRPr="00A6794E" w:rsidRDefault="00E44E7B"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5</w:t>
      </w:r>
      <w:r w:rsidR="00C0177D" w:rsidRPr="00A6794E">
        <w:rPr>
          <w:rFonts w:ascii="Times New Roman" w:hAnsi="Times New Roman"/>
          <w:sz w:val="28"/>
          <w:szCs w:val="28"/>
        </w:rPr>
        <w:t>) изложить в следующей редакции:</w:t>
      </w:r>
    </w:p>
    <w:p w:rsidR="000F1CAD" w:rsidRPr="00A6794E" w:rsidRDefault="00C0177D"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z w:val="28"/>
          <w:szCs w:val="28"/>
        </w:rPr>
        <w:t>«</w:t>
      </w:r>
      <w:r w:rsidR="00920FA9" w:rsidRPr="00A6794E">
        <w:rPr>
          <w:spacing w:val="2"/>
          <w:sz w:val="28"/>
          <w:szCs w:val="28"/>
        </w:rPr>
        <w:t>5) недоимка – исчисленные, начисленные и не уплаченные в срок суммы налогов и платежей в бюджет, в том числе авансовых и (или) текущих платежей по ним, за исключением сумм, отраженных в уведомлении о результатах проверки и (или) уведомления о результатах горизонтального мониторинга в период обжалования в установленном законодательством Республики Казахстан порядке в обжалуемой части;</w:t>
      </w:r>
      <w:r w:rsidRPr="00A6794E">
        <w:rPr>
          <w:sz w:val="28"/>
          <w:szCs w:val="28"/>
        </w:rPr>
        <w:t>»;</w:t>
      </w:r>
    </w:p>
    <w:p w:rsidR="00CC25A1" w:rsidRPr="00A6794E" w:rsidRDefault="00CC25A1"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абзац восьмой части второй подпункта 16) изложить в следующей редакции:</w:t>
      </w:r>
    </w:p>
    <w:p w:rsidR="00CC25A1" w:rsidRPr="00A6794E" w:rsidRDefault="00CC25A1" w:rsidP="00A6794E">
      <w:pPr>
        <w:pStyle w:val="a7"/>
        <w:shd w:val="clear" w:color="auto" w:fill="FFFFFF" w:themeFill="background1"/>
        <w:spacing w:before="0" w:beforeAutospacing="0" w:after="0" w:afterAutospacing="0"/>
        <w:ind w:firstLine="709"/>
        <w:contextualSpacing/>
        <w:jc w:val="both"/>
        <w:textAlignment w:val="baseline"/>
        <w:rPr>
          <w:sz w:val="28"/>
          <w:szCs w:val="28"/>
          <w:lang w:val="ru-RU"/>
        </w:rPr>
      </w:pPr>
      <w:r w:rsidRPr="00A6794E">
        <w:rPr>
          <w:sz w:val="28"/>
          <w:szCs w:val="28"/>
        </w:rPr>
        <w:t>«</w:t>
      </w:r>
      <w:r w:rsidR="00920FA9" w:rsidRPr="00A6794E">
        <w:rPr>
          <w:spacing w:val="2"/>
          <w:sz w:val="28"/>
          <w:szCs w:val="28"/>
        </w:rPr>
        <w:t>размер оплаченного уставного капитала, приходящийся на долю участия, на которую осуществляется распределение имущества, но не более первоначальной стоимости такой доли участия, определяемой в порядке, предусмотренном пунктом 7 статьи 228 настоящего Кодекса, у участника, в пользу которого осуществляется распределение имущества</w:t>
      </w:r>
      <w:r w:rsidR="00920FA9" w:rsidRPr="00A6794E">
        <w:rPr>
          <w:spacing w:val="2"/>
          <w:sz w:val="28"/>
          <w:szCs w:val="28"/>
          <w:lang w:val="ru-RU"/>
        </w:rPr>
        <w:t>;</w:t>
      </w:r>
      <w:r w:rsidRPr="00A6794E">
        <w:rPr>
          <w:sz w:val="28"/>
          <w:szCs w:val="28"/>
        </w:rPr>
        <w:t>»;</w:t>
      </w:r>
    </w:p>
    <w:p w:rsidR="00A356CF" w:rsidRPr="00A6794E" w:rsidRDefault="00A356CF" w:rsidP="00A6794E">
      <w:pPr>
        <w:pStyle w:val="a7"/>
        <w:shd w:val="clear" w:color="auto" w:fill="FFFFFF" w:themeFill="background1"/>
        <w:spacing w:before="0" w:beforeAutospacing="0" w:after="0" w:afterAutospacing="0"/>
        <w:ind w:firstLine="709"/>
        <w:contextualSpacing/>
        <w:jc w:val="both"/>
        <w:textAlignment w:val="baseline"/>
        <w:rPr>
          <w:sz w:val="28"/>
          <w:szCs w:val="28"/>
          <w:lang w:val="ru-RU"/>
        </w:rPr>
      </w:pPr>
      <w:r w:rsidRPr="00A6794E">
        <w:rPr>
          <w:sz w:val="28"/>
          <w:szCs w:val="28"/>
          <w:lang w:val="ru-RU"/>
        </w:rPr>
        <w:t>дополнить подпунктом 17-1) следующего содержания:</w:t>
      </w:r>
    </w:p>
    <w:p w:rsidR="00A356CF" w:rsidRPr="00A6794E" w:rsidRDefault="00A356CF" w:rsidP="00A6794E">
      <w:pPr>
        <w:pStyle w:val="a7"/>
        <w:shd w:val="clear" w:color="auto" w:fill="FFFFFF" w:themeFill="background1"/>
        <w:spacing w:before="0" w:beforeAutospacing="0" w:after="0" w:afterAutospacing="0"/>
        <w:ind w:firstLine="709"/>
        <w:contextualSpacing/>
        <w:jc w:val="both"/>
        <w:textAlignment w:val="baseline"/>
        <w:rPr>
          <w:sz w:val="28"/>
          <w:szCs w:val="28"/>
          <w:lang w:val="ru-RU"/>
        </w:rPr>
      </w:pPr>
      <w:r w:rsidRPr="00A6794E">
        <w:rPr>
          <w:sz w:val="28"/>
          <w:szCs w:val="28"/>
          <w:lang w:val="ru-RU"/>
        </w:rPr>
        <w:t>«</w:t>
      </w:r>
      <w:r w:rsidRPr="00A6794E">
        <w:rPr>
          <w:sz w:val="28"/>
          <w:szCs w:val="28"/>
        </w:rPr>
        <w:t>17-1) Таможенное законодательство Евразийского экономического союза -международные договора Евразийского экономического союза в рамках Евразийского экономического союза, включая Договор о Таможенном кодексе Евразийского экономического союза, международные договора Евразийского экономического союза с третьими сторонами и акты, составляющие право Евразийского экономического союза;</w:t>
      </w:r>
      <w:r w:rsidRPr="00A6794E">
        <w:rPr>
          <w:sz w:val="28"/>
          <w:szCs w:val="28"/>
          <w:lang w:val="ru-RU"/>
        </w:rPr>
        <w:t>»;</w:t>
      </w:r>
    </w:p>
    <w:p w:rsidR="00751388" w:rsidRPr="00A6794E" w:rsidRDefault="00751388"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lang w:val="ru-RU"/>
        </w:rPr>
      </w:pPr>
      <w:r w:rsidRPr="00A6794E">
        <w:rPr>
          <w:spacing w:val="2"/>
          <w:sz w:val="28"/>
          <w:szCs w:val="28"/>
          <w:lang w:val="ru-RU"/>
        </w:rPr>
        <w:lastRenderedPageBreak/>
        <w:t>в подпункте 52) слова «</w:t>
      </w:r>
      <w:r w:rsidRPr="00A6794E">
        <w:rPr>
          <w:sz w:val="28"/>
          <w:szCs w:val="28"/>
        </w:rPr>
        <w:t>в том числе на программное обеспечение, чертежи или модели</w:t>
      </w:r>
      <w:r w:rsidRPr="00A6794E">
        <w:rPr>
          <w:spacing w:val="2"/>
          <w:sz w:val="28"/>
          <w:szCs w:val="28"/>
          <w:lang w:val="ru-RU"/>
        </w:rPr>
        <w:t>» заменить словами «</w:t>
      </w:r>
      <w:r w:rsidRPr="00A6794E">
        <w:rPr>
          <w:sz w:val="28"/>
          <w:szCs w:val="28"/>
        </w:rPr>
        <w:t>программного обеспечения, чертежей или моделей</w:t>
      </w:r>
      <w:r w:rsidRPr="00A6794E">
        <w:rPr>
          <w:spacing w:val="2"/>
          <w:sz w:val="28"/>
          <w:szCs w:val="28"/>
          <w:lang w:val="ru-RU"/>
        </w:rPr>
        <w:t>»;</w:t>
      </w:r>
    </w:p>
    <w:p w:rsidR="00920FA9" w:rsidRPr="00A6794E" w:rsidRDefault="00920FA9"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61) изложить в следующей редакции:</w:t>
      </w:r>
    </w:p>
    <w:p w:rsidR="00920FA9" w:rsidRPr="00A6794E" w:rsidRDefault="00920FA9"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lang w:val="ru-RU"/>
        </w:rPr>
      </w:pPr>
      <w:r w:rsidRPr="00A6794E">
        <w:rPr>
          <w:sz w:val="28"/>
          <w:szCs w:val="28"/>
        </w:rPr>
        <w:t>«</w:t>
      </w:r>
      <w:r w:rsidRPr="00A6794E">
        <w:rPr>
          <w:spacing w:val="2"/>
          <w:sz w:val="28"/>
          <w:szCs w:val="28"/>
        </w:rPr>
        <w:t>61) налоговая задолженность – недоимки, а также неуплаченные суммы пеней и штрафов. В налоговую задолженность не включаются сумма пеней, отраженная в уведомлении о результатах проверки и (или) уведомления о результатах горизонтального мониторинга, а также сумма штрафов, отраженная в постановлении о наложении административного взыскания, в период обжалования в установленном законодательством Республики Казахстан порядке в обжалуемой части;</w:t>
      </w:r>
      <w:r w:rsidRPr="00A6794E">
        <w:rPr>
          <w:sz w:val="28"/>
          <w:szCs w:val="28"/>
        </w:rPr>
        <w:t>»;</w:t>
      </w:r>
    </w:p>
    <w:p w:rsidR="006043FC" w:rsidRPr="00A6794E" w:rsidRDefault="006043FC"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67) изложить в следующей редакции:</w:t>
      </w:r>
    </w:p>
    <w:p w:rsidR="006043FC" w:rsidRPr="00A6794E" w:rsidRDefault="006043FC"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w:t>
      </w:r>
      <w:r w:rsidRPr="00A6794E">
        <w:rPr>
          <w:rFonts w:ascii="Times New Roman" w:hAnsi="Times New Roman"/>
          <w:sz w:val="28"/>
          <w:szCs w:val="28"/>
          <w:lang w:eastAsia="zh-CN"/>
        </w:rPr>
        <w:t>67) лицо – физическое лицо и юридическое лицо; физическое лицо – гражданин Республики Казахстан, иностранец или лицо без гражданства; юридическое лицо – организация, созданная в соответствии с законодательством Республики Казахстан или иностранного государства (юридическое лицо-нерезидент). Для целей настоящего Кодекса юридическое лицо-нерезидент – компания, партнерство, организация или другое корпоративное образование, созданные в соответствии с законодательством иностранного государства, рассматриваются в качестве самостоятельных юридических лиц независимо от того, обладают ли они статусом юридического лица иностранного государства, где они созданы;</w:t>
      </w:r>
      <w:r w:rsidRPr="00A6794E">
        <w:rPr>
          <w:rFonts w:ascii="Times New Roman" w:hAnsi="Times New Roman"/>
          <w:sz w:val="28"/>
          <w:szCs w:val="28"/>
        </w:rPr>
        <w:t>»;</w:t>
      </w:r>
    </w:p>
    <w:p w:rsidR="00CC25A1" w:rsidRPr="00A6794E" w:rsidRDefault="00920FA9"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дополнить подпункт</w:t>
      </w:r>
      <w:r w:rsidR="003E3846" w:rsidRPr="00A6794E">
        <w:rPr>
          <w:rFonts w:ascii="Times New Roman" w:hAnsi="Times New Roman"/>
          <w:sz w:val="28"/>
          <w:szCs w:val="28"/>
          <w:lang w:val="kk-KZ"/>
        </w:rPr>
        <w:t>а</w:t>
      </w:r>
      <w:r w:rsidRPr="00A6794E">
        <w:rPr>
          <w:rFonts w:ascii="Times New Roman" w:hAnsi="Times New Roman"/>
          <w:sz w:val="28"/>
          <w:szCs w:val="28"/>
        </w:rPr>
        <w:t>м</w:t>
      </w:r>
      <w:r w:rsidR="003E3846" w:rsidRPr="00A6794E">
        <w:rPr>
          <w:rFonts w:ascii="Times New Roman" w:hAnsi="Times New Roman"/>
          <w:sz w:val="28"/>
          <w:szCs w:val="28"/>
          <w:lang w:val="kk-KZ"/>
        </w:rPr>
        <w:t>и</w:t>
      </w:r>
      <w:r w:rsidRPr="00A6794E">
        <w:rPr>
          <w:rFonts w:ascii="Times New Roman" w:hAnsi="Times New Roman"/>
          <w:sz w:val="28"/>
          <w:szCs w:val="28"/>
        </w:rPr>
        <w:t xml:space="preserve"> 76) </w:t>
      </w:r>
      <w:r w:rsidR="003E3846" w:rsidRPr="00A6794E">
        <w:rPr>
          <w:rFonts w:ascii="Times New Roman" w:hAnsi="Times New Roman"/>
          <w:sz w:val="28"/>
          <w:szCs w:val="28"/>
          <w:lang w:val="kk-KZ"/>
        </w:rPr>
        <w:t xml:space="preserve">и 77) </w:t>
      </w:r>
      <w:r w:rsidRPr="00A6794E">
        <w:rPr>
          <w:rFonts w:ascii="Times New Roman" w:hAnsi="Times New Roman"/>
          <w:sz w:val="28"/>
          <w:szCs w:val="28"/>
        </w:rPr>
        <w:t>следующего содержания:</w:t>
      </w:r>
    </w:p>
    <w:p w:rsidR="003E3846" w:rsidRPr="00A6794E" w:rsidRDefault="00920FA9" w:rsidP="00A6794E">
      <w:pPr>
        <w:shd w:val="clear" w:color="auto" w:fill="FFFFFF" w:themeFill="background1"/>
        <w:tabs>
          <w:tab w:val="left" w:pos="601"/>
        </w:tab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B63B55" w:rsidRPr="00A6794E">
        <w:rPr>
          <w:rFonts w:ascii="Times New Roman" w:hAnsi="Times New Roman"/>
          <w:sz w:val="28"/>
          <w:szCs w:val="28"/>
        </w:rPr>
        <w:t xml:space="preserve">76) погашенные запасы – объем добытых и списываемых с государственного баланса запасов полезных ископаемых, включая фактические потери, </w:t>
      </w:r>
      <w:r w:rsidR="003E3846" w:rsidRPr="00A6794E">
        <w:rPr>
          <w:rFonts w:ascii="Times New Roman" w:hAnsi="Times New Roman"/>
          <w:sz w:val="28"/>
          <w:szCs w:val="28"/>
        </w:rPr>
        <w:t>образующиеся в процессе добычи;</w:t>
      </w:r>
    </w:p>
    <w:p w:rsidR="00A91E82" w:rsidRPr="00A6794E" w:rsidRDefault="003E3846" w:rsidP="00A6794E">
      <w:pPr>
        <w:shd w:val="clear" w:color="auto" w:fill="FFFFFF" w:themeFill="background1"/>
        <w:tabs>
          <w:tab w:val="left" w:pos="601"/>
        </w:tabs>
        <w:spacing w:after="0" w:line="240" w:lineRule="auto"/>
        <w:ind w:firstLine="709"/>
        <w:contextualSpacing/>
        <w:jc w:val="both"/>
        <w:rPr>
          <w:rFonts w:ascii="Times New Roman" w:hAnsi="Times New Roman"/>
          <w:sz w:val="28"/>
          <w:szCs w:val="28"/>
        </w:rPr>
      </w:pPr>
      <w:bookmarkStart w:id="0" w:name="_Hlk5698618"/>
      <w:r w:rsidRPr="00A6794E">
        <w:rPr>
          <w:rFonts w:ascii="Times New Roman" w:hAnsi="Times New Roman"/>
          <w:sz w:val="28"/>
          <w:szCs w:val="28"/>
        </w:rPr>
        <w:t xml:space="preserve">77) </w:t>
      </w:r>
      <w:bookmarkEnd w:id="0"/>
      <w:r w:rsidR="00A91E82" w:rsidRPr="00A6794E">
        <w:rPr>
          <w:rFonts w:ascii="Times New Roman" w:hAnsi="Times New Roman"/>
          <w:sz w:val="28"/>
          <w:szCs w:val="28"/>
        </w:rPr>
        <w:t xml:space="preserve">Организация органа Международного финансового центра «Астана» - юридическое лицо, зарегистрированное в соответствии с действующим правом Международного финансового центра «Астана», 50 и более процентов доли участия (голосующих акций), которого прямо или косвенно принадлежат органу Международного финансового центра «Астана». </w:t>
      </w:r>
    </w:p>
    <w:p w:rsidR="00920FA9" w:rsidRPr="00A6794E" w:rsidRDefault="00A91E82" w:rsidP="00A6794E">
      <w:pPr>
        <w:shd w:val="clear" w:color="auto" w:fill="FFFFFF" w:themeFill="background1"/>
        <w:tabs>
          <w:tab w:val="left" w:pos="601"/>
        </w:tab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Косвенное владение означает владение органом Международного финансового центра «Астана», через другое юридическое лицо, которое прямо принадлежит органу Международного финансового центра «Астана».</w:t>
      </w:r>
      <w:r w:rsidR="00920FA9" w:rsidRPr="00A6794E">
        <w:rPr>
          <w:rFonts w:ascii="Times New Roman" w:hAnsi="Times New Roman"/>
          <w:sz w:val="28"/>
          <w:szCs w:val="28"/>
        </w:rPr>
        <w:t>»;</w:t>
      </w:r>
    </w:p>
    <w:p w:rsidR="000F1CAD" w:rsidRPr="00A6794E" w:rsidRDefault="00D47720"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часть вторую статьи 11 </w:t>
      </w:r>
      <w:r w:rsidR="00C12EF2" w:rsidRPr="00A6794E">
        <w:rPr>
          <w:rFonts w:ascii="Times New Roman" w:hAnsi="Times New Roman"/>
          <w:sz w:val="28"/>
          <w:szCs w:val="28"/>
        </w:rPr>
        <w:t>исключить;</w:t>
      </w:r>
    </w:p>
    <w:p w:rsidR="004951D5" w:rsidRPr="00A6794E" w:rsidRDefault="00C12EF2"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подпункт 6) пункта 1 статьи 13 </w:t>
      </w:r>
      <w:r w:rsidR="004951D5" w:rsidRPr="00A6794E">
        <w:rPr>
          <w:rFonts w:ascii="Times New Roman" w:hAnsi="Times New Roman"/>
          <w:sz w:val="28"/>
          <w:szCs w:val="28"/>
        </w:rPr>
        <w:t>изложить в следующей редакции:</w:t>
      </w:r>
    </w:p>
    <w:p w:rsidR="00876689" w:rsidRPr="00A6794E" w:rsidRDefault="004951D5" w:rsidP="00A6794E">
      <w:pPr>
        <w:pStyle w:val="a5"/>
        <w:shd w:val="clear" w:color="auto" w:fill="FFFFFF" w:themeFill="background1"/>
        <w:spacing w:after="0" w:line="240" w:lineRule="auto"/>
        <w:ind w:left="0" w:firstLine="709"/>
        <w:jc w:val="both"/>
        <w:textAlignment w:val="baseline"/>
        <w:rPr>
          <w:rFonts w:ascii="Times New Roman" w:hAnsi="Times New Roman"/>
          <w:sz w:val="28"/>
          <w:szCs w:val="28"/>
        </w:rPr>
      </w:pPr>
      <w:r w:rsidRPr="00A6794E">
        <w:rPr>
          <w:rFonts w:ascii="Times New Roman" w:hAnsi="Times New Roman"/>
          <w:sz w:val="28"/>
          <w:szCs w:val="28"/>
        </w:rPr>
        <w:t>«6) обжаловать уведомление о результатах проверки, уведомление о результатах горизонтального мониторинга, уведомление об итогах рассмотрения жалобы налогоплательщика (налогового агента) на уведомление о результатах проверки, а также действия (бездействие) должностных лиц налоговых органов;»;</w:t>
      </w:r>
    </w:p>
    <w:p w:rsidR="006C6339" w:rsidRPr="00A6794E" w:rsidRDefault="006C6339"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2 статьи 19 дополнить подпунктом 15) следующего содержания:</w:t>
      </w:r>
    </w:p>
    <w:p w:rsidR="006C6339" w:rsidRPr="00A6794E" w:rsidRDefault="006C6339"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lastRenderedPageBreak/>
        <w:t>«</w:t>
      </w:r>
      <w:r w:rsidRPr="00A6794E">
        <w:rPr>
          <w:rFonts w:ascii="Times New Roman" w:hAnsi="Times New Roman"/>
          <w:spacing w:val="2"/>
          <w:sz w:val="28"/>
          <w:szCs w:val="28"/>
        </w:rPr>
        <w:t>15) предоставлять доступ к информационной системе налоговых органов</w:t>
      </w:r>
      <w:r w:rsidRPr="00A6794E">
        <w:rPr>
          <w:rFonts w:ascii="Times New Roman" w:hAnsi="Times New Roman"/>
          <w:sz w:val="28"/>
          <w:szCs w:val="28"/>
        </w:rPr>
        <w:t xml:space="preserve"> </w:t>
      </w:r>
      <w:r w:rsidRPr="00A6794E">
        <w:rPr>
          <w:rFonts w:ascii="Times New Roman" w:hAnsi="Times New Roman"/>
          <w:spacing w:val="2"/>
          <w:sz w:val="28"/>
          <w:szCs w:val="28"/>
        </w:rPr>
        <w:t>органам национальной безопасности Республики Казахстан в целях и порядке, предусмотренных Законами Республики Казахстан «Об органах национальной безопасности Республики Казахстан»;</w:t>
      </w:r>
      <w:r w:rsidRPr="00A6794E">
        <w:rPr>
          <w:rFonts w:ascii="Times New Roman" w:hAnsi="Times New Roman"/>
          <w:sz w:val="28"/>
          <w:szCs w:val="28"/>
        </w:rPr>
        <w:t>»;</w:t>
      </w:r>
    </w:p>
    <w:p w:rsidR="0066254B" w:rsidRPr="00A6794E" w:rsidRDefault="00FF2117"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2</w:t>
      </w:r>
      <w:r w:rsidR="004C7716" w:rsidRPr="00A6794E">
        <w:rPr>
          <w:rFonts w:ascii="Times New Roman" w:hAnsi="Times New Roman"/>
          <w:sz w:val="28"/>
          <w:szCs w:val="28"/>
        </w:rPr>
        <w:t>4</w:t>
      </w:r>
      <w:r w:rsidRPr="00A6794E">
        <w:rPr>
          <w:rFonts w:ascii="Times New Roman" w:hAnsi="Times New Roman"/>
          <w:sz w:val="28"/>
          <w:szCs w:val="28"/>
        </w:rPr>
        <w:t>:</w:t>
      </w:r>
    </w:p>
    <w:p w:rsidR="00BA3B94" w:rsidRPr="00A6794E" w:rsidRDefault="00BA3B94"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части первой:</w:t>
      </w:r>
    </w:p>
    <w:p w:rsidR="00D1464A" w:rsidRPr="00A6794E" w:rsidRDefault="00D1464A"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абзац первый изложить в следующей редакции:</w:t>
      </w:r>
    </w:p>
    <w:p w:rsidR="00D361AC" w:rsidRPr="00A6794E" w:rsidRDefault="00D361AC" w:rsidP="00A6794E">
      <w:pPr>
        <w:pStyle w:val="msonormalmailrucssattributepostfix"/>
        <w:shd w:val="clear" w:color="auto" w:fill="FFFFFF" w:themeFill="background1"/>
        <w:spacing w:before="0" w:beforeAutospacing="0" w:after="0" w:afterAutospacing="0"/>
        <w:ind w:firstLine="709"/>
        <w:contextualSpacing/>
        <w:jc w:val="both"/>
        <w:rPr>
          <w:sz w:val="28"/>
          <w:szCs w:val="28"/>
        </w:rPr>
      </w:pPr>
      <w:r w:rsidRPr="00A6794E">
        <w:rPr>
          <w:sz w:val="28"/>
          <w:szCs w:val="28"/>
          <w:lang w:val="kk-KZ"/>
        </w:rPr>
        <w:t>«Б</w:t>
      </w:r>
      <w:r w:rsidRPr="00A6794E">
        <w:rPr>
          <w:sz w:val="28"/>
          <w:szCs w:val="28"/>
        </w:rPr>
        <w:t>анки второго уровня и организации, осуществляющие отдельные виды банковских операций, обязаны представлять:»;</w:t>
      </w:r>
    </w:p>
    <w:p w:rsidR="00FF2117" w:rsidRPr="00A6794E" w:rsidRDefault="001555AB"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3) изложить в следующей редакции:</w:t>
      </w:r>
    </w:p>
    <w:p w:rsidR="004C7716" w:rsidRPr="00A6794E" w:rsidRDefault="004C7716"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1D7F9F" w:rsidRPr="00A6794E">
        <w:rPr>
          <w:rFonts w:ascii="Times New Roman" w:hAnsi="Times New Roman"/>
          <w:sz w:val="28"/>
          <w:szCs w:val="28"/>
        </w:rPr>
        <w:t>3) по запросу уполномоченного органа сведения о наличии банковских счетов и их номерах, об остатках и движении денег на этих счетах, иную информацию, относящуюся к заключенному между физическим или юридическим лицом и банком второго уровня, организацией, осуществляющей отдельные виды банковских операций договору, предусматривающему оказание банковских услуг, а также сведения о наличии, виде и стоимости иного имущества, в том числе размещенного на металлических счетах или находящегося в управлении физических и юридических лиц, указанных в запросе уполномоченного органа иностранного государства, направленном в соответствии с международным договором Республики Казахстан</w:t>
      </w:r>
      <w:r w:rsidR="006C4890" w:rsidRPr="00A6794E">
        <w:rPr>
          <w:rFonts w:ascii="Times New Roman" w:hAnsi="Times New Roman"/>
          <w:sz w:val="28"/>
          <w:szCs w:val="28"/>
        </w:rPr>
        <w:t>;</w:t>
      </w:r>
      <w:r w:rsidRPr="00A6794E">
        <w:rPr>
          <w:rFonts w:ascii="Times New Roman" w:hAnsi="Times New Roman"/>
          <w:sz w:val="28"/>
          <w:szCs w:val="28"/>
        </w:rPr>
        <w:t>»;</w:t>
      </w:r>
    </w:p>
    <w:p w:rsidR="004C7716" w:rsidRPr="00A6794E" w:rsidRDefault="004C7716"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часть пятую изложить в следующей редакции:</w:t>
      </w:r>
    </w:p>
    <w:p w:rsidR="004C7716" w:rsidRPr="00A6794E" w:rsidRDefault="004C7716"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«Сведения, представляемые банками второго уровня и организациями, осуществляющими отдельные виды банковских операций, используются налоговыми органами, в порядке, установленном законодательством Республики Казахстан.»;</w:t>
      </w:r>
    </w:p>
    <w:p w:rsidR="00FF2117" w:rsidRPr="00A6794E" w:rsidRDefault="00BF2F68"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26:</w:t>
      </w:r>
    </w:p>
    <w:p w:rsidR="00BF2F68" w:rsidRPr="00A6794E" w:rsidRDefault="00BF2F68"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подпункте 3) пункта 13 слова «</w:t>
      </w:r>
      <w:r w:rsidRPr="00A6794E">
        <w:rPr>
          <w:rFonts w:ascii="Times New Roman" w:hAnsi="Times New Roman"/>
          <w:bCs/>
          <w:sz w:val="28"/>
          <w:szCs w:val="28"/>
        </w:rPr>
        <w:t>160-кратный минимальный размер заработной платы</w:t>
      </w:r>
      <w:r w:rsidRPr="00A6794E">
        <w:rPr>
          <w:rFonts w:ascii="Times New Roman" w:hAnsi="Times New Roman"/>
          <w:sz w:val="28"/>
          <w:szCs w:val="28"/>
        </w:rPr>
        <w:t>» заменить словами «</w:t>
      </w:r>
      <w:r w:rsidRPr="00A6794E">
        <w:rPr>
          <w:rFonts w:ascii="Times New Roman" w:hAnsi="Times New Roman"/>
          <w:bCs/>
          <w:sz w:val="28"/>
          <w:szCs w:val="28"/>
        </w:rPr>
        <w:t>1882-кратный размер месячного расчетного показателя</w:t>
      </w:r>
      <w:r w:rsidRPr="00A6794E">
        <w:rPr>
          <w:rFonts w:ascii="Times New Roman" w:hAnsi="Times New Roman"/>
          <w:sz w:val="28"/>
          <w:szCs w:val="28"/>
        </w:rPr>
        <w:t>»;</w:t>
      </w:r>
    </w:p>
    <w:p w:rsidR="00051254" w:rsidRPr="00A6794E" w:rsidRDefault="00051254"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24 изложить в следующей редакции:</w:t>
      </w:r>
    </w:p>
    <w:p w:rsidR="00051254" w:rsidRPr="00A6794E" w:rsidRDefault="00051254" w:rsidP="00A6794E">
      <w:pPr>
        <w:shd w:val="clear" w:color="auto" w:fill="FFFFFF" w:themeFill="background1"/>
        <w:tabs>
          <w:tab w:val="left" w:pos="1735"/>
        </w:tabs>
        <w:spacing w:after="0" w:line="240" w:lineRule="auto"/>
        <w:ind w:firstLine="709"/>
        <w:contextualSpacing/>
        <w:jc w:val="both"/>
        <w:rPr>
          <w:rStyle w:val="s0"/>
          <w:rFonts w:ascii="Times New Roman" w:hAnsi="Times New Roman" w:cs="Times New Roman"/>
          <w:color w:val="auto"/>
          <w:sz w:val="28"/>
          <w:szCs w:val="28"/>
        </w:rPr>
      </w:pPr>
      <w:r w:rsidRPr="00A6794E">
        <w:rPr>
          <w:rFonts w:ascii="Times New Roman" w:hAnsi="Times New Roman"/>
          <w:sz w:val="28"/>
          <w:szCs w:val="28"/>
        </w:rPr>
        <w:t>«</w:t>
      </w:r>
      <w:r w:rsidRPr="00A6794E">
        <w:rPr>
          <w:rStyle w:val="s0"/>
          <w:rFonts w:ascii="Times New Roman" w:hAnsi="Times New Roman" w:cs="Times New Roman"/>
          <w:color w:val="auto"/>
          <w:sz w:val="28"/>
          <w:szCs w:val="28"/>
          <w:lang w:val="kk-KZ"/>
        </w:rPr>
        <w:t xml:space="preserve">24. </w:t>
      </w:r>
      <w:r w:rsidRPr="00A6794E">
        <w:rPr>
          <w:rStyle w:val="s0"/>
          <w:rFonts w:ascii="Times New Roman" w:hAnsi="Times New Roman" w:cs="Times New Roman"/>
          <w:color w:val="auto"/>
          <w:sz w:val="28"/>
          <w:szCs w:val="28"/>
        </w:rPr>
        <w:t>Уполномоченные государственные органы и организации по запросу уполномоченного органа представляют в налоговые органы сведения, связан</w:t>
      </w:r>
      <w:r w:rsidR="002A19D3" w:rsidRPr="00A6794E">
        <w:rPr>
          <w:rStyle w:val="s0"/>
          <w:rFonts w:ascii="Times New Roman" w:hAnsi="Times New Roman" w:cs="Times New Roman"/>
          <w:color w:val="auto"/>
          <w:sz w:val="28"/>
          <w:szCs w:val="28"/>
        </w:rPr>
        <w:t xml:space="preserve">ные с возникновением налоговых </w:t>
      </w:r>
      <w:r w:rsidRPr="00A6794E">
        <w:rPr>
          <w:rStyle w:val="s0"/>
          <w:rFonts w:ascii="Times New Roman" w:hAnsi="Times New Roman" w:cs="Times New Roman"/>
          <w:color w:val="auto"/>
          <w:sz w:val="28"/>
          <w:szCs w:val="28"/>
        </w:rPr>
        <w:t>обязательств третьих лиц.</w:t>
      </w:r>
    </w:p>
    <w:p w:rsidR="00051254" w:rsidRPr="00A6794E" w:rsidRDefault="00051254" w:rsidP="00A6794E">
      <w:pPr>
        <w:shd w:val="clear" w:color="auto" w:fill="FFFFFF" w:themeFill="background1"/>
        <w:spacing w:after="0" w:line="240" w:lineRule="auto"/>
        <w:ind w:firstLine="709"/>
        <w:contextualSpacing/>
        <w:jc w:val="both"/>
        <w:rPr>
          <w:rStyle w:val="s0"/>
          <w:rFonts w:ascii="Times New Roman" w:hAnsi="Times New Roman" w:cs="Times New Roman"/>
          <w:color w:val="auto"/>
          <w:sz w:val="28"/>
          <w:szCs w:val="28"/>
        </w:rPr>
      </w:pPr>
      <w:r w:rsidRPr="00A6794E">
        <w:rPr>
          <w:rStyle w:val="s0"/>
          <w:rFonts w:ascii="Times New Roman" w:hAnsi="Times New Roman" w:cs="Times New Roman"/>
          <w:color w:val="auto"/>
          <w:sz w:val="28"/>
          <w:szCs w:val="28"/>
        </w:rPr>
        <w:t>Данные сведения используются налоговыми органами для осуществления налогового администрирования в случаях, предусмотренных настоящим Кодексом.</w:t>
      </w:r>
    </w:p>
    <w:p w:rsidR="00BF2F68" w:rsidRPr="00A6794E" w:rsidRDefault="001B1C7C"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Style w:val="s0"/>
          <w:rFonts w:ascii="Times New Roman" w:hAnsi="Times New Roman" w:cs="Times New Roman"/>
          <w:color w:val="auto"/>
          <w:sz w:val="28"/>
          <w:szCs w:val="28"/>
        </w:rPr>
        <w:t xml:space="preserve">Перечень организации, </w:t>
      </w:r>
      <w:r w:rsidR="00051254" w:rsidRPr="00A6794E">
        <w:rPr>
          <w:rStyle w:val="s0"/>
          <w:rFonts w:ascii="Times New Roman" w:hAnsi="Times New Roman" w:cs="Times New Roman"/>
          <w:color w:val="auto"/>
          <w:sz w:val="28"/>
          <w:szCs w:val="28"/>
        </w:rPr>
        <w:t>указанных в настоящем пункте и порядок представления</w:t>
      </w:r>
      <w:r w:rsidR="008341FD" w:rsidRPr="00A6794E">
        <w:rPr>
          <w:rStyle w:val="s0"/>
          <w:rFonts w:ascii="Times New Roman" w:hAnsi="Times New Roman" w:cs="Times New Roman"/>
          <w:color w:val="auto"/>
          <w:sz w:val="28"/>
          <w:szCs w:val="28"/>
        </w:rPr>
        <w:t xml:space="preserve"> сведений </w:t>
      </w:r>
      <w:r w:rsidR="00051254" w:rsidRPr="00A6794E">
        <w:rPr>
          <w:rStyle w:val="s0"/>
          <w:rFonts w:ascii="Times New Roman" w:hAnsi="Times New Roman" w:cs="Times New Roman"/>
          <w:color w:val="auto"/>
          <w:sz w:val="28"/>
          <w:szCs w:val="28"/>
        </w:rPr>
        <w:t>определяются уполномоченным органом.</w:t>
      </w:r>
      <w:r w:rsidR="00051254" w:rsidRPr="00A6794E">
        <w:rPr>
          <w:rFonts w:ascii="Times New Roman" w:hAnsi="Times New Roman"/>
          <w:sz w:val="28"/>
          <w:szCs w:val="28"/>
        </w:rPr>
        <w:t>»;</w:t>
      </w:r>
    </w:p>
    <w:p w:rsidR="00FF2117" w:rsidRPr="00A6794E" w:rsidRDefault="008E3FBC"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30:</w:t>
      </w:r>
    </w:p>
    <w:p w:rsidR="00CC6094" w:rsidRPr="00A6794E" w:rsidRDefault="00CC6094"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в пункте 3</w:t>
      </w:r>
    </w:p>
    <w:p w:rsidR="008E3FBC" w:rsidRPr="00A6794E" w:rsidRDefault="008E3FBC"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w:t>
      </w:r>
      <w:r w:rsidR="00954BBA" w:rsidRPr="00A6794E">
        <w:rPr>
          <w:rFonts w:ascii="Times New Roman" w:hAnsi="Times New Roman"/>
          <w:sz w:val="28"/>
          <w:szCs w:val="28"/>
        </w:rPr>
        <w:t>ы</w:t>
      </w:r>
      <w:r w:rsidRPr="00A6794E">
        <w:rPr>
          <w:rFonts w:ascii="Times New Roman" w:hAnsi="Times New Roman"/>
          <w:sz w:val="28"/>
          <w:szCs w:val="28"/>
        </w:rPr>
        <w:t xml:space="preserve"> 1) </w:t>
      </w:r>
      <w:r w:rsidR="00954BBA" w:rsidRPr="00A6794E">
        <w:rPr>
          <w:rFonts w:ascii="Times New Roman" w:hAnsi="Times New Roman"/>
          <w:sz w:val="28"/>
          <w:szCs w:val="28"/>
        </w:rPr>
        <w:t xml:space="preserve">и 2) </w:t>
      </w:r>
      <w:r w:rsidRPr="00A6794E">
        <w:rPr>
          <w:rFonts w:ascii="Times New Roman" w:hAnsi="Times New Roman"/>
          <w:sz w:val="28"/>
          <w:szCs w:val="28"/>
        </w:rPr>
        <w:t>изложить в следующей редакции:</w:t>
      </w:r>
    </w:p>
    <w:p w:rsidR="00954BBA" w:rsidRPr="00A6794E" w:rsidRDefault="008E3FBC"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«1) </w:t>
      </w:r>
      <w:r w:rsidR="006C6339" w:rsidRPr="00A6794E">
        <w:rPr>
          <w:rFonts w:ascii="Times New Roman" w:hAnsi="Times New Roman"/>
          <w:spacing w:val="2"/>
          <w:sz w:val="28"/>
          <w:szCs w:val="28"/>
        </w:rPr>
        <w:t xml:space="preserve">правоохранительным органам и Службе государственной охраны Республики Казахстан </w:t>
      </w:r>
      <w:r w:rsidRPr="00A6794E">
        <w:rPr>
          <w:rFonts w:ascii="Times New Roman" w:hAnsi="Times New Roman"/>
          <w:sz w:val="28"/>
          <w:szCs w:val="28"/>
        </w:rPr>
        <w:t xml:space="preserve">в пределах их компетенции, установленной </w:t>
      </w:r>
      <w:r w:rsidRPr="00A6794E">
        <w:rPr>
          <w:rFonts w:ascii="Times New Roman" w:hAnsi="Times New Roman"/>
          <w:sz w:val="28"/>
          <w:szCs w:val="28"/>
        </w:rPr>
        <w:lastRenderedPageBreak/>
        <w:t>законодательством Республики Казахстан, на основании мотивированного запроса на бумажном носителе либо в форме электронного документа, санкционированного следственным судьей, прокурором. Санкция не требуется в случ</w:t>
      </w:r>
      <w:r w:rsidR="002A19D3" w:rsidRPr="00A6794E">
        <w:rPr>
          <w:rFonts w:ascii="Times New Roman" w:hAnsi="Times New Roman"/>
          <w:sz w:val="28"/>
          <w:szCs w:val="28"/>
        </w:rPr>
        <w:t xml:space="preserve">ае запрашивания таких сведений </w:t>
      </w:r>
      <w:r w:rsidRPr="00A6794E">
        <w:rPr>
          <w:rFonts w:ascii="Times New Roman" w:hAnsi="Times New Roman"/>
          <w:sz w:val="28"/>
          <w:szCs w:val="28"/>
        </w:rPr>
        <w:t>следственным судьей, прокурором;</w:t>
      </w:r>
    </w:p>
    <w:p w:rsidR="008E3FBC" w:rsidRPr="00A6794E" w:rsidRDefault="00B3099B"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2) суду и судьям на основании их обращения (распоряжения, требования, поручения, запроса), направленного при отправлении правосудия в случаях, если налогоплательщик является стороной по рассматриваемому делу.</w:t>
      </w:r>
      <w:r w:rsidR="008E3FBC" w:rsidRPr="00A6794E">
        <w:rPr>
          <w:rFonts w:ascii="Times New Roman" w:hAnsi="Times New Roman"/>
          <w:sz w:val="28"/>
          <w:szCs w:val="28"/>
        </w:rPr>
        <w:t>»;</w:t>
      </w:r>
    </w:p>
    <w:p w:rsidR="00CC6094" w:rsidRPr="00A6794E" w:rsidRDefault="00CC6094"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дополнить подпункт</w:t>
      </w:r>
      <w:r w:rsidR="006C6339" w:rsidRPr="00A6794E">
        <w:rPr>
          <w:rFonts w:ascii="Times New Roman" w:hAnsi="Times New Roman"/>
          <w:sz w:val="28"/>
          <w:szCs w:val="28"/>
        </w:rPr>
        <w:t>а</w:t>
      </w:r>
      <w:r w:rsidRPr="00A6794E">
        <w:rPr>
          <w:rFonts w:ascii="Times New Roman" w:hAnsi="Times New Roman"/>
          <w:sz w:val="28"/>
          <w:szCs w:val="28"/>
        </w:rPr>
        <w:t>м</w:t>
      </w:r>
      <w:r w:rsidR="006C6339" w:rsidRPr="00A6794E">
        <w:rPr>
          <w:rFonts w:ascii="Times New Roman" w:hAnsi="Times New Roman"/>
          <w:sz w:val="28"/>
          <w:szCs w:val="28"/>
        </w:rPr>
        <w:t>и</w:t>
      </w:r>
      <w:r w:rsidRPr="00A6794E">
        <w:rPr>
          <w:rFonts w:ascii="Times New Roman" w:hAnsi="Times New Roman"/>
          <w:sz w:val="28"/>
          <w:szCs w:val="28"/>
        </w:rPr>
        <w:t xml:space="preserve"> 15) </w:t>
      </w:r>
      <w:r w:rsidR="006C6339" w:rsidRPr="00A6794E">
        <w:rPr>
          <w:rFonts w:ascii="Times New Roman" w:hAnsi="Times New Roman"/>
          <w:sz w:val="28"/>
          <w:szCs w:val="28"/>
        </w:rPr>
        <w:t xml:space="preserve">и 16) </w:t>
      </w:r>
      <w:r w:rsidRPr="00A6794E">
        <w:rPr>
          <w:rFonts w:ascii="Times New Roman" w:hAnsi="Times New Roman"/>
          <w:sz w:val="28"/>
          <w:szCs w:val="28"/>
        </w:rPr>
        <w:t>следующего содержания:</w:t>
      </w:r>
    </w:p>
    <w:p w:rsidR="006C6339" w:rsidRPr="00A6794E" w:rsidRDefault="00CC6094" w:rsidP="00A6794E">
      <w:pPr>
        <w:pStyle w:val="a3"/>
        <w:shd w:val="clear" w:color="auto" w:fill="FFFFFF" w:themeFill="background1"/>
        <w:ind w:firstLine="709"/>
        <w:contextualSpacing/>
        <w:jc w:val="both"/>
        <w:rPr>
          <w:rFonts w:ascii="Times New Roman" w:hAnsi="Times New Roman"/>
          <w:sz w:val="28"/>
          <w:szCs w:val="28"/>
        </w:rPr>
      </w:pPr>
      <w:r w:rsidRPr="00A6794E">
        <w:rPr>
          <w:rFonts w:ascii="Times New Roman" w:hAnsi="Times New Roman"/>
          <w:sz w:val="28"/>
          <w:szCs w:val="28"/>
        </w:rPr>
        <w:t>«</w:t>
      </w:r>
      <w:r w:rsidR="00031EE7" w:rsidRPr="00A6794E">
        <w:rPr>
          <w:rFonts w:ascii="Times New Roman" w:hAnsi="Times New Roman"/>
          <w:sz w:val="28"/>
          <w:szCs w:val="28"/>
        </w:rPr>
        <w:t>15)</w:t>
      </w:r>
      <w:r w:rsidR="00031EE7" w:rsidRPr="00A6794E">
        <w:rPr>
          <w:rFonts w:ascii="Times New Roman" w:hAnsi="Times New Roman"/>
          <w:b/>
          <w:sz w:val="28"/>
          <w:szCs w:val="28"/>
        </w:rPr>
        <w:t xml:space="preserve"> </w:t>
      </w:r>
      <w:r w:rsidR="00031EE7" w:rsidRPr="00A6794E">
        <w:rPr>
          <w:rFonts w:ascii="Times New Roman" w:hAnsi="Times New Roman"/>
          <w:sz w:val="28"/>
          <w:szCs w:val="28"/>
        </w:rPr>
        <w:t>Оператору по хранению, обработке и предоставлению сведений о категориях субъектов предпринимательства в соответствии с правилами ведения и использования реестра субъектов предпринимательства, предусмотренными Предпринимательским кодексом Республики Казахстан.</w:t>
      </w:r>
    </w:p>
    <w:p w:rsidR="00CC6094" w:rsidRPr="00A6794E" w:rsidRDefault="006C6339" w:rsidP="00A6794E">
      <w:pPr>
        <w:pStyle w:val="a3"/>
        <w:shd w:val="clear" w:color="auto" w:fill="FFFFFF" w:themeFill="background1"/>
        <w:ind w:firstLine="709"/>
        <w:contextualSpacing/>
        <w:jc w:val="both"/>
        <w:rPr>
          <w:rFonts w:ascii="Times New Roman" w:hAnsi="Times New Roman"/>
          <w:sz w:val="28"/>
          <w:szCs w:val="28"/>
        </w:rPr>
      </w:pPr>
      <w:r w:rsidRPr="00A6794E">
        <w:rPr>
          <w:rFonts w:ascii="Times New Roman" w:hAnsi="Times New Roman"/>
          <w:sz w:val="28"/>
          <w:szCs w:val="28"/>
        </w:rPr>
        <w:t>16) органам национальной безопасности Республики Казахстан в целях и порядке, предусмотренных Законами Республики Казахстан «Об органах национальной безопасности Республики Казахстан»;</w:t>
      </w:r>
      <w:r w:rsidR="00CC6094" w:rsidRPr="00A6794E">
        <w:rPr>
          <w:rFonts w:ascii="Times New Roman" w:hAnsi="Times New Roman"/>
          <w:sz w:val="28"/>
          <w:szCs w:val="28"/>
        </w:rPr>
        <w:t>»;</w:t>
      </w:r>
    </w:p>
    <w:p w:rsidR="008E3FBC" w:rsidRPr="00A6794E" w:rsidRDefault="008E3FBC"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7 дополнить подпунктом 3) следующего содержания:</w:t>
      </w:r>
    </w:p>
    <w:p w:rsidR="008E3FBC" w:rsidRPr="00A6794E" w:rsidRDefault="008E3FBC"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«3) передача сведений, полученных центральным государственным органом в области регулирования торговой деятельности и внешнеторговой деятельности:</w:t>
      </w:r>
    </w:p>
    <w:p w:rsidR="008E3FBC" w:rsidRPr="00A6794E" w:rsidRDefault="008E3FBC"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компетентному органу третьей страны и/или союза третьих стран при проведении в отношении товаров, происходящих из Республики Казахстан, специальных защитных, антидемпинговых, компенсационных расследований;</w:t>
      </w:r>
    </w:p>
    <w:p w:rsidR="008E3FBC" w:rsidRPr="00A6794E" w:rsidRDefault="008E3FBC"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компетентному органу государства-члена Евразийского экономического союза и/или Евразийской экономической комиссии в случае проведения в отношении товаров, происходящих из Республики Казахстан, компенсирующего расследования;</w:t>
      </w:r>
    </w:p>
    <w:p w:rsidR="008E3FBC" w:rsidRPr="00A6794E" w:rsidRDefault="008E3FBC"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Евразийской экономической комиссии для целей расследований в соответствии с законодательством Республики Казахстан о специальных защитных, антидемпинговых и компенсационных мерах по отношению к третьим странам.</w:t>
      </w:r>
    </w:p>
    <w:p w:rsidR="008E3FBC" w:rsidRPr="00A6794E" w:rsidRDefault="008E3FBC" w:rsidP="00A6794E">
      <w:pPr>
        <w:shd w:val="clear" w:color="auto" w:fill="FFFFFF" w:themeFill="background1"/>
        <w:spacing w:after="0" w:line="240" w:lineRule="auto"/>
        <w:ind w:firstLine="709"/>
        <w:contextualSpacing/>
        <w:jc w:val="both"/>
        <w:textAlignment w:val="baseline"/>
        <w:outlineLvl w:val="2"/>
        <w:rPr>
          <w:rFonts w:ascii="Times New Roman" w:hAnsi="Times New Roman"/>
          <w:sz w:val="28"/>
          <w:szCs w:val="28"/>
        </w:rPr>
      </w:pPr>
      <w:r w:rsidRPr="00A6794E">
        <w:rPr>
          <w:rFonts w:ascii="Times New Roman" w:hAnsi="Times New Roman"/>
          <w:sz w:val="28"/>
          <w:szCs w:val="28"/>
        </w:rPr>
        <w:t>Передача такой информации, осуществляется в порядке и на условиях, предусмотренных законодательством Республики Казахстан о регулировании торговой деятельности и о специальных защитных, антидемпинговых и компенсационных мерах по отношению к третьим странам.»;</w:t>
      </w:r>
    </w:p>
    <w:p w:rsidR="00BE6561" w:rsidRPr="00A6794E" w:rsidRDefault="00BE6561"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статью 36 дополнить пунктом 5-1 следующего содержания:</w:t>
      </w:r>
    </w:p>
    <w:p w:rsidR="00BE6561" w:rsidRPr="00A6794E" w:rsidRDefault="00BE6561" w:rsidP="00A6794E">
      <w:pPr>
        <w:keepNext/>
        <w:shd w:val="clear" w:color="auto" w:fill="FFFFFF" w:themeFill="background1"/>
        <w:spacing w:after="0" w:line="240" w:lineRule="auto"/>
        <w:ind w:firstLine="709"/>
        <w:contextualSpacing/>
        <w:jc w:val="both"/>
        <w:outlineLvl w:val="2"/>
        <w:rPr>
          <w:rFonts w:ascii="Times New Roman" w:hAnsi="Times New Roman"/>
          <w:b/>
          <w:sz w:val="28"/>
          <w:szCs w:val="28"/>
        </w:rPr>
      </w:pPr>
      <w:r w:rsidRPr="00A6794E">
        <w:rPr>
          <w:rFonts w:ascii="Times New Roman" w:hAnsi="Times New Roman"/>
          <w:sz w:val="28"/>
          <w:szCs w:val="28"/>
        </w:rPr>
        <w:t>«</w:t>
      </w:r>
      <w:r w:rsidR="00026B3B" w:rsidRPr="00A6794E">
        <w:rPr>
          <w:rFonts w:ascii="Times New Roman" w:hAnsi="Times New Roman"/>
          <w:sz w:val="28"/>
          <w:szCs w:val="28"/>
        </w:rPr>
        <w:t>5-1. Налоговое обязательство по уплате налогов, платежей в бюджет, а также обязательство по уплате пени и штрафов могут быть исполнены физическим лиц</w:t>
      </w:r>
      <w:r w:rsidR="00026B3B" w:rsidRPr="00A6794E">
        <w:rPr>
          <w:rFonts w:ascii="Times New Roman" w:hAnsi="Times New Roman"/>
          <w:sz w:val="28"/>
          <w:szCs w:val="28"/>
          <w:lang w:val="kk-KZ"/>
        </w:rPr>
        <w:t>о</w:t>
      </w:r>
      <w:r w:rsidR="00026B3B" w:rsidRPr="00A6794E">
        <w:rPr>
          <w:rFonts w:ascii="Times New Roman" w:hAnsi="Times New Roman"/>
          <w:sz w:val="28"/>
          <w:szCs w:val="28"/>
        </w:rPr>
        <w:t>м добровольно за друг</w:t>
      </w:r>
      <w:r w:rsidR="00026B3B" w:rsidRPr="00A6794E">
        <w:rPr>
          <w:rFonts w:ascii="Times New Roman" w:hAnsi="Times New Roman"/>
          <w:sz w:val="28"/>
          <w:szCs w:val="28"/>
          <w:lang w:val="kk-KZ"/>
        </w:rPr>
        <w:t>о</w:t>
      </w:r>
      <w:r w:rsidR="00C536B7" w:rsidRPr="00A6794E">
        <w:rPr>
          <w:rFonts w:ascii="Times New Roman" w:hAnsi="Times New Roman"/>
          <w:sz w:val="28"/>
          <w:szCs w:val="28"/>
        </w:rPr>
        <w:t>е физическое лицо</w:t>
      </w:r>
      <w:r w:rsidR="006D55EF" w:rsidRPr="00A6794E">
        <w:rPr>
          <w:rFonts w:ascii="Times New Roman" w:hAnsi="Times New Roman"/>
          <w:sz w:val="28"/>
          <w:szCs w:val="28"/>
        </w:rPr>
        <w:t xml:space="preserve">, в размере менее </w:t>
      </w:r>
      <w:r w:rsidR="006D55EF" w:rsidRPr="00A6794E">
        <w:rPr>
          <w:rFonts w:ascii="Times New Roman" w:hAnsi="Times New Roman"/>
          <w:sz w:val="28"/>
          <w:szCs w:val="28"/>
        </w:rPr>
        <w:br/>
        <w:t>200-кратного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r w:rsidRPr="00A6794E">
        <w:rPr>
          <w:rFonts w:ascii="Times New Roman" w:hAnsi="Times New Roman"/>
          <w:sz w:val="28"/>
          <w:szCs w:val="28"/>
        </w:rPr>
        <w:t>»;</w:t>
      </w:r>
    </w:p>
    <w:p w:rsidR="00FF4705" w:rsidRPr="00A6794E" w:rsidRDefault="00FF4705"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1) пункта 1 статьи 40 дополнить абзацем третьим следующего содержания:</w:t>
      </w:r>
    </w:p>
    <w:p w:rsidR="00FF4705" w:rsidRPr="00A6794E" w:rsidRDefault="00FF4705" w:rsidP="00A6794E">
      <w:pPr>
        <w:shd w:val="clear" w:color="auto" w:fill="FFFFFF" w:themeFill="background1"/>
        <w:spacing w:after="0" w:line="240" w:lineRule="auto"/>
        <w:ind w:left="33" w:firstLine="675"/>
        <w:contextualSpacing/>
        <w:jc w:val="both"/>
        <w:rPr>
          <w:rFonts w:ascii="Times New Roman" w:hAnsi="Times New Roman"/>
          <w:sz w:val="28"/>
          <w:szCs w:val="28"/>
        </w:rPr>
      </w:pPr>
      <w:r w:rsidRPr="00A6794E">
        <w:rPr>
          <w:rFonts w:ascii="Times New Roman" w:hAnsi="Times New Roman"/>
          <w:sz w:val="28"/>
          <w:szCs w:val="28"/>
        </w:rPr>
        <w:lastRenderedPageBreak/>
        <w:t>«по переданному в доверительное управление Национальному Банку Республики Казахстан имуществу, за исключением активов Национального Фонда Республики Казахстан;»;</w:t>
      </w:r>
    </w:p>
    <w:p w:rsidR="008E3FBC" w:rsidRPr="00A6794E" w:rsidRDefault="003827EA"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5 статьи 41 после слов «</w:t>
      </w:r>
      <w:r w:rsidR="00397A79" w:rsidRPr="00A6794E">
        <w:rPr>
          <w:rFonts w:ascii="Times New Roman" w:hAnsi="Times New Roman"/>
          <w:sz w:val="28"/>
          <w:szCs w:val="28"/>
        </w:rPr>
        <w:t xml:space="preserve">в соответствии с международными </w:t>
      </w:r>
      <w:r w:rsidR="00BF27C2" w:rsidRPr="00A6794E">
        <w:rPr>
          <w:rFonts w:ascii="Times New Roman" w:hAnsi="Times New Roman"/>
          <w:sz w:val="28"/>
          <w:szCs w:val="28"/>
        </w:rPr>
        <w:t>стан</w:t>
      </w:r>
      <w:r w:rsidR="00397A79" w:rsidRPr="00A6794E">
        <w:rPr>
          <w:rFonts w:ascii="Times New Roman" w:hAnsi="Times New Roman"/>
          <w:sz w:val="28"/>
          <w:szCs w:val="28"/>
        </w:rPr>
        <w:t xml:space="preserve">дартами финансовой отчетности </w:t>
      </w:r>
      <w:r w:rsidR="00071129" w:rsidRPr="00A6794E">
        <w:rPr>
          <w:rFonts w:ascii="Times New Roman" w:hAnsi="Times New Roman"/>
          <w:sz w:val="28"/>
          <w:szCs w:val="28"/>
        </w:rPr>
        <w:t>и</w:t>
      </w:r>
      <w:r w:rsidRPr="00A6794E">
        <w:rPr>
          <w:rFonts w:ascii="Times New Roman" w:hAnsi="Times New Roman"/>
          <w:sz w:val="28"/>
          <w:szCs w:val="28"/>
        </w:rPr>
        <w:t>» дополнить словом «</w:t>
      </w:r>
      <w:r w:rsidR="001B1C7C" w:rsidRPr="00A6794E">
        <w:rPr>
          <w:rFonts w:ascii="Times New Roman" w:hAnsi="Times New Roman"/>
          <w:sz w:val="28"/>
          <w:szCs w:val="28"/>
        </w:rPr>
        <w:t>(или)</w:t>
      </w:r>
      <w:r w:rsidRPr="00A6794E">
        <w:rPr>
          <w:rFonts w:ascii="Times New Roman" w:hAnsi="Times New Roman"/>
          <w:sz w:val="28"/>
          <w:szCs w:val="28"/>
        </w:rPr>
        <w:t>»;</w:t>
      </w:r>
    </w:p>
    <w:p w:rsidR="009956DA" w:rsidRPr="00A6794E" w:rsidRDefault="005C2406"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48:</w:t>
      </w:r>
    </w:p>
    <w:p w:rsidR="005C6FCC" w:rsidRPr="00A6794E" w:rsidRDefault="005C6FCC"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2 дополнить частью следующего содержания:</w:t>
      </w:r>
    </w:p>
    <w:p w:rsidR="005C6FCC" w:rsidRPr="00A6794E" w:rsidRDefault="005C6FCC"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FA3AFB" w:rsidRPr="00A6794E">
        <w:rPr>
          <w:rStyle w:val="s19"/>
          <w:color w:val="auto"/>
          <w:sz w:val="28"/>
          <w:szCs w:val="28"/>
        </w:rPr>
        <w:t>Для целей главы 30 настоящего Кодекса, срок исковой давности составляет пять лет.</w:t>
      </w:r>
      <w:r w:rsidRPr="00A6794E">
        <w:rPr>
          <w:rFonts w:ascii="Times New Roman" w:hAnsi="Times New Roman"/>
          <w:sz w:val="28"/>
          <w:szCs w:val="28"/>
        </w:rPr>
        <w:t>»;</w:t>
      </w:r>
    </w:p>
    <w:p w:rsidR="005C2406" w:rsidRPr="00A6794E" w:rsidRDefault="005C2406"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1) пункта 3 изложить в следующей редакции:</w:t>
      </w:r>
    </w:p>
    <w:p w:rsidR="005C2406" w:rsidRPr="00A6794E" w:rsidRDefault="005C2406" w:rsidP="00A6794E">
      <w:pPr>
        <w:shd w:val="clear" w:color="auto" w:fill="FFFFFF" w:themeFill="background1"/>
        <w:tabs>
          <w:tab w:val="left" w:pos="868"/>
          <w:tab w:val="left" w:pos="1010"/>
        </w:tabs>
        <w:spacing w:after="0" w:line="240" w:lineRule="auto"/>
        <w:ind w:firstLine="709"/>
        <w:contextualSpacing/>
        <w:jc w:val="both"/>
        <w:rPr>
          <w:rFonts w:ascii="Times New Roman" w:eastAsia="Calibri" w:hAnsi="Times New Roman"/>
          <w:bCs/>
          <w:sz w:val="28"/>
          <w:szCs w:val="28"/>
        </w:rPr>
      </w:pPr>
      <w:r w:rsidRPr="00A6794E">
        <w:rPr>
          <w:rFonts w:ascii="Times New Roman" w:hAnsi="Times New Roman"/>
          <w:sz w:val="28"/>
          <w:szCs w:val="28"/>
        </w:rPr>
        <w:t>«</w:t>
      </w:r>
      <w:r w:rsidR="00575537" w:rsidRPr="00A6794E">
        <w:rPr>
          <w:rFonts w:ascii="Times New Roman" w:eastAsia="Calibri" w:hAnsi="Times New Roman"/>
          <w:bCs/>
          <w:sz w:val="28"/>
          <w:szCs w:val="28"/>
        </w:rPr>
        <w:t>1) субъектов крупного предпринимательства, отнесенных к такой категории субъектов в соответствии с Предпринимательским</w:t>
      </w:r>
      <w:r w:rsidR="001918E2" w:rsidRPr="00A6794E">
        <w:rPr>
          <w:rFonts w:ascii="Times New Roman" w:eastAsia="Calibri" w:hAnsi="Times New Roman"/>
          <w:bCs/>
          <w:sz w:val="28"/>
          <w:szCs w:val="28"/>
        </w:rPr>
        <w:t xml:space="preserve"> кодексом Республики Казахстан;</w:t>
      </w:r>
      <w:r w:rsidRPr="00A6794E">
        <w:rPr>
          <w:rFonts w:ascii="Times New Roman" w:hAnsi="Times New Roman"/>
          <w:sz w:val="28"/>
          <w:szCs w:val="28"/>
        </w:rPr>
        <w:t>»;</w:t>
      </w:r>
    </w:p>
    <w:p w:rsidR="005C2406" w:rsidRPr="00A6794E" w:rsidRDefault="003271CF"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6 изложить в следующей редакции:</w:t>
      </w:r>
    </w:p>
    <w:p w:rsidR="00575537" w:rsidRPr="00A6794E" w:rsidRDefault="003271CF"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575537" w:rsidRPr="00A6794E">
        <w:rPr>
          <w:rFonts w:ascii="Times New Roman" w:hAnsi="Times New Roman"/>
          <w:sz w:val="28"/>
          <w:szCs w:val="28"/>
        </w:rPr>
        <w:t>6. По налогоплательщикам, осуществляющим деятельность в соответствии с контрактом на недропользование, налоговый орган в течение периода действия контракта на недропользование и пяти лет после завершения срока действия контракта на недропользование вправе начислить или пересмотреть исчисленную, начисленную сумму следующих налогов, платежей в бюджет:</w:t>
      </w:r>
    </w:p>
    <w:p w:rsidR="00575537" w:rsidRPr="00A6794E" w:rsidRDefault="00575537"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налог на сверхприбыль;</w:t>
      </w:r>
    </w:p>
    <w:p w:rsidR="00575537" w:rsidRPr="00A6794E" w:rsidRDefault="00575537"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доля Республики Казахстан по разделу продукции;</w:t>
      </w:r>
    </w:p>
    <w:p w:rsidR="003271CF" w:rsidRPr="00A6794E" w:rsidRDefault="00575537" w:rsidP="00A6794E">
      <w:pPr>
        <w:shd w:val="clear" w:color="auto" w:fill="FFFFFF" w:themeFill="background1"/>
        <w:spacing w:after="0" w:line="240" w:lineRule="auto"/>
        <w:ind w:firstLine="709"/>
        <w:contextualSpacing/>
        <w:jc w:val="both"/>
        <w:rPr>
          <w:rFonts w:ascii="Times New Roman" w:eastAsia="Calibri" w:hAnsi="Times New Roman"/>
          <w:sz w:val="28"/>
          <w:szCs w:val="28"/>
        </w:rPr>
      </w:pPr>
      <w:r w:rsidRPr="00A6794E">
        <w:rPr>
          <w:rFonts w:ascii="Times New Roman" w:hAnsi="Times New Roman"/>
          <w:sz w:val="28"/>
          <w:szCs w:val="28"/>
        </w:rPr>
        <w:t>налоги и платежи в бюджет, в методике расчета которых используется один из следующих показателей: внутренняя норма рентабельности (ВНР) или внутренняя норма прибыли или R-фактор (показатель доходности).</w:t>
      </w:r>
      <w:r w:rsidR="003271CF" w:rsidRPr="00A6794E">
        <w:rPr>
          <w:rFonts w:ascii="Times New Roman" w:hAnsi="Times New Roman"/>
          <w:sz w:val="28"/>
          <w:szCs w:val="28"/>
        </w:rPr>
        <w:t>»;</w:t>
      </w:r>
    </w:p>
    <w:p w:rsidR="003271CF" w:rsidRPr="00A6794E" w:rsidRDefault="00575537"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9:</w:t>
      </w:r>
    </w:p>
    <w:p w:rsidR="00575537" w:rsidRPr="00A6794E" w:rsidRDefault="00575537"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абзац второй подпункта 3) изложить в следующей редакции:</w:t>
      </w:r>
    </w:p>
    <w:p w:rsidR="00575537" w:rsidRPr="00A6794E" w:rsidRDefault="00575537" w:rsidP="00A6794E">
      <w:pPr>
        <w:shd w:val="clear" w:color="auto" w:fill="FFFFFF" w:themeFill="background1"/>
        <w:spacing w:after="0" w:line="240" w:lineRule="auto"/>
        <w:ind w:firstLine="709"/>
        <w:contextualSpacing/>
        <w:jc w:val="both"/>
        <w:rPr>
          <w:rFonts w:ascii="Times New Roman" w:eastAsia="Calibri" w:hAnsi="Times New Roman"/>
          <w:sz w:val="28"/>
          <w:szCs w:val="28"/>
        </w:rPr>
      </w:pPr>
      <w:r w:rsidRPr="00A6794E">
        <w:rPr>
          <w:rFonts w:ascii="Times New Roman" w:hAnsi="Times New Roman"/>
          <w:sz w:val="28"/>
          <w:szCs w:val="28"/>
        </w:rPr>
        <w:t>«</w:t>
      </w:r>
      <w:r w:rsidR="001918E2" w:rsidRPr="00A6794E">
        <w:rPr>
          <w:rFonts w:ascii="Times New Roman" w:eastAsia="Calibri" w:hAnsi="Times New Roman"/>
          <w:sz w:val="28"/>
          <w:szCs w:val="28"/>
        </w:rPr>
        <w:t xml:space="preserve">обжалования налогоплательщиком (налоговым агентом) в порядке, определенном законодательством Республики Казахстан, уведомления о результатах </w:t>
      </w:r>
      <w:r w:rsidR="001918E2" w:rsidRPr="00A6794E">
        <w:rPr>
          <w:rFonts w:ascii="Times New Roman" w:hAnsi="Times New Roman"/>
          <w:spacing w:val="2"/>
          <w:sz w:val="28"/>
          <w:szCs w:val="28"/>
          <w:shd w:val="clear" w:color="auto" w:fill="FFFFFF"/>
        </w:rPr>
        <w:t>проверки, уведомления по результатам горизонтального мониторинга,</w:t>
      </w:r>
      <w:r w:rsidR="001918E2" w:rsidRPr="00A6794E">
        <w:rPr>
          <w:rFonts w:ascii="Times New Roman" w:eastAsia="Calibri" w:hAnsi="Times New Roman"/>
          <w:sz w:val="28"/>
          <w:szCs w:val="28"/>
        </w:rPr>
        <w:t xml:space="preserve"> а также действий (бездействие) должностных лиц налоговых органов – в обжалуемой части;</w:t>
      </w:r>
      <w:r w:rsidRPr="00A6794E">
        <w:rPr>
          <w:rFonts w:ascii="Times New Roman" w:hAnsi="Times New Roman"/>
          <w:sz w:val="28"/>
          <w:szCs w:val="28"/>
        </w:rPr>
        <w:t>»;</w:t>
      </w:r>
    </w:p>
    <w:p w:rsidR="00575537" w:rsidRPr="00A6794E" w:rsidRDefault="00575537"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6) изложить в следующей редакции:</w:t>
      </w:r>
    </w:p>
    <w:p w:rsidR="00575537" w:rsidRPr="00A6794E" w:rsidRDefault="00575537"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1918E2" w:rsidRPr="00A6794E">
        <w:rPr>
          <w:rFonts w:ascii="Times New Roman" w:hAnsi="Times New Roman"/>
          <w:sz w:val="28"/>
          <w:szCs w:val="28"/>
        </w:rPr>
        <w:t>6) со дня вручения рекомендации по результатам горизонтального мониторинга до исполнения решения по результатам горизонтального мониторинга;</w:t>
      </w:r>
      <w:r w:rsidRPr="00A6794E">
        <w:rPr>
          <w:rFonts w:ascii="Times New Roman" w:hAnsi="Times New Roman"/>
          <w:sz w:val="28"/>
          <w:szCs w:val="28"/>
        </w:rPr>
        <w:t>»;</w:t>
      </w:r>
    </w:p>
    <w:p w:rsidR="004A1871" w:rsidRPr="00A6794E" w:rsidRDefault="004A1871"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12 изложить в следующей редакции:</w:t>
      </w:r>
    </w:p>
    <w:p w:rsidR="004A1871" w:rsidRPr="00A6794E" w:rsidRDefault="004A187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«12. Излишне (ошибочно) уплаченная сумма налога и платежа в бюджет, пеней подлежит зачету и (или) возврату в размере сумм, уплаче</w:t>
      </w:r>
      <w:r w:rsidR="002A19D3" w:rsidRPr="00A6794E">
        <w:rPr>
          <w:rFonts w:ascii="Times New Roman" w:hAnsi="Times New Roman"/>
          <w:sz w:val="28"/>
          <w:szCs w:val="28"/>
        </w:rPr>
        <w:t xml:space="preserve">нных в течение текущего года и </w:t>
      </w:r>
      <w:r w:rsidRPr="00A6794E">
        <w:rPr>
          <w:rFonts w:ascii="Times New Roman" w:hAnsi="Times New Roman"/>
          <w:sz w:val="28"/>
          <w:szCs w:val="28"/>
        </w:rPr>
        <w:t>предыдущих календарных лет в пределах срока исковой давности, установленного пунктами 2 и 3 настоящей статьи, за исключением случая, установленного статьей 108 настоящего Кодекса.»;</w:t>
      </w:r>
    </w:p>
    <w:p w:rsidR="00E23D15" w:rsidRPr="00A6794E" w:rsidRDefault="00E23D15"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49:</w:t>
      </w:r>
    </w:p>
    <w:p w:rsidR="005C2406" w:rsidRPr="00A6794E" w:rsidRDefault="00775240"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lastRenderedPageBreak/>
        <w:t>подпункт 2) части второй пункта 9 изложить в следующей редакции:</w:t>
      </w:r>
    </w:p>
    <w:p w:rsidR="009956DA" w:rsidRPr="00A6794E" w:rsidRDefault="00775240"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«2) если лица, которые в результате применения установленной уполномоченным органом системы управления рисками, отнесены к категории лиц низкой степени риска согласно пункту 4 статьи 136 настоящего Кодекса.»;</w:t>
      </w:r>
    </w:p>
    <w:p w:rsidR="00E23D15" w:rsidRPr="00A6794E" w:rsidRDefault="00E23D1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подпункт 3) пункта 10 изложить в следующей редакции:</w:t>
      </w:r>
    </w:p>
    <w:p w:rsidR="00E23D15" w:rsidRPr="00A6794E" w:rsidRDefault="00E23D1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«3) лицо, импортирующее товар на таможенную территорию Евразийского экономического союза с территории портовой специальной экономической зоны или логистической специальной экономической зоны, является участником портовой специальной экономической зоны или участником логистической специальной экономической зоны.»;</w:t>
      </w:r>
    </w:p>
    <w:p w:rsidR="00AD3AEC" w:rsidRPr="00A6794E" w:rsidRDefault="00AD3AEC"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дополнить статьей 49-1 следующего содержания:</w:t>
      </w:r>
    </w:p>
    <w:p w:rsidR="00AD3AEC" w:rsidRPr="00A6794E" w:rsidRDefault="00AD3AEC"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«Статья 49-1. Инвестиционный налоговый кредит</w:t>
      </w:r>
    </w:p>
    <w:p w:rsidR="00AD3AEC" w:rsidRPr="00A6794E" w:rsidRDefault="00AD3AEC"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1. Инвестиционный налоговый кредит представляет собой такое изменение срока уплаты налога, при котором налогоплательщикам предоставляется возможность в течение определенного срока и в определенных пределах уменьшать свои платежи по налогу с последующей поэтапной уплатой суммы кредита.</w:t>
      </w:r>
    </w:p>
    <w:p w:rsidR="00AD3AEC" w:rsidRPr="00A6794E" w:rsidRDefault="00AD3AEC"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Инвестиционный налоговый кредит может быть предоставлен по корпоративному подоходному налогу и/или налогу на имущество.</w:t>
      </w:r>
    </w:p>
    <w:p w:rsidR="00AD3AEC" w:rsidRPr="00A6794E" w:rsidRDefault="00AD3AEC"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Инвестиционный налоговый кредит может быть предоставлен на срок до трех лет.</w:t>
      </w:r>
    </w:p>
    <w:p w:rsidR="00AD3AEC" w:rsidRPr="00A6794E" w:rsidRDefault="00AD3AEC"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2. Налогоплательщик, получивший инвестиционный налоговый кредит, вправе уменьшать свои платежи по соответствующему налогу в течение срока действия соглашения о инвестиционном налоговом кредите.</w:t>
      </w:r>
    </w:p>
    <w:p w:rsidR="00AD3AEC" w:rsidRPr="00A6794E" w:rsidRDefault="00AD3AEC"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Конкретный порядок уменьшения налоговых платежей определяется заключенным соглашением о инвестиционном налоговом кредите.</w:t>
      </w:r>
    </w:p>
    <w:p w:rsidR="00AD3AEC" w:rsidRPr="00A6794E" w:rsidRDefault="00AD3AEC"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3. Если налогоплательщик имеет убыток, то перенос убытка осуществляется в порядке, определенном статьей 300 настоящего Кодекса.</w:t>
      </w:r>
      <w:r w:rsidRPr="00A6794E">
        <w:rPr>
          <w:rFonts w:ascii="Times New Roman" w:hAnsi="Times New Roman"/>
          <w:sz w:val="28"/>
          <w:szCs w:val="28"/>
          <w:lang w:val="kk-KZ"/>
        </w:rPr>
        <w:t xml:space="preserve"> При этом, срок инвестиционного налогового кредита не продлевается.</w:t>
      </w:r>
      <w:r w:rsidRPr="00A6794E">
        <w:rPr>
          <w:rFonts w:ascii="Times New Roman" w:hAnsi="Times New Roman"/>
          <w:sz w:val="28"/>
          <w:szCs w:val="28"/>
        </w:rPr>
        <w:t>»;</w:t>
      </w:r>
    </w:p>
    <w:p w:rsidR="004F7346" w:rsidRPr="00A6794E" w:rsidRDefault="00894096" w:rsidP="00A6794E">
      <w:pPr>
        <w:pStyle w:val="a5"/>
        <w:numPr>
          <w:ilvl w:val="0"/>
          <w:numId w:val="3"/>
        </w:numPr>
        <w:shd w:val="clear" w:color="auto" w:fill="FFFFFF" w:themeFill="background1"/>
        <w:tabs>
          <w:tab w:val="left" w:pos="142"/>
        </w:tabs>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пункт 3 </w:t>
      </w:r>
      <w:r w:rsidR="004F7346" w:rsidRPr="00A6794E">
        <w:rPr>
          <w:rFonts w:ascii="Times New Roman" w:hAnsi="Times New Roman"/>
          <w:sz w:val="28"/>
          <w:szCs w:val="28"/>
        </w:rPr>
        <w:t>статьи 50 изложить в следующей редакции:</w:t>
      </w:r>
    </w:p>
    <w:p w:rsidR="00F91FA2" w:rsidRPr="00A6794E" w:rsidRDefault="004F7346"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F91FA2" w:rsidRPr="00A6794E">
        <w:rPr>
          <w:rFonts w:ascii="Times New Roman" w:hAnsi="Times New Roman"/>
          <w:sz w:val="28"/>
          <w:szCs w:val="28"/>
        </w:rPr>
        <w:t>3. Решение о предоставлении инвестиционного налогового кредита предоставляется на основании заявления организации и оформляется соглашением установленной формы между уполномоченным органом, осуществляющим руководство в сфере реализации государственной политики по привлечению инвестиций.</w:t>
      </w:r>
    </w:p>
    <w:p w:rsidR="00F91FA2" w:rsidRPr="00A6794E" w:rsidRDefault="00F91FA2" w:rsidP="00A6794E">
      <w:pPr>
        <w:shd w:val="clear" w:color="auto" w:fill="FFFFFF" w:themeFill="background1"/>
        <w:spacing w:after="0" w:line="240" w:lineRule="auto"/>
        <w:ind w:firstLine="709"/>
        <w:contextualSpacing/>
        <w:jc w:val="both"/>
        <w:rPr>
          <w:rFonts w:ascii="Times New Roman" w:hAnsi="Times New Roman"/>
          <w:sz w:val="28"/>
          <w:szCs w:val="28"/>
          <w:lang w:val="kk-KZ"/>
        </w:rPr>
      </w:pPr>
      <w:r w:rsidRPr="00A6794E">
        <w:rPr>
          <w:rFonts w:ascii="Times New Roman" w:hAnsi="Times New Roman"/>
          <w:sz w:val="28"/>
          <w:szCs w:val="28"/>
        </w:rPr>
        <w:t xml:space="preserve">Порядок и условия заключения инвестиционного </w:t>
      </w:r>
      <w:r w:rsidRPr="00A6794E">
        <w:rPr>
          <w:rFonts w:ascii="Times New Roman" w:hAnsi="Times New Roman"/>
          <w:sz w:val="28"/>
          <w:szCs w:val="28"/>
          <w:lang w:val="kk-KZ"/>
        </w:rPr>
        <w:t>соглашения</w:t>
      </w:r>
      <w:r w:rsidRPr="00A6794E">
        <w:rPr>
          <w:rFonts w:ascii="Times New Roman" w:hAnsi="Times New Roman"/>
          <w:sz w:val="28"/>
          <w:szCs w:val="28"/>
        </w:rPr>
        <w:t xml:space="preserve"> для получения инвестиционного налогового кредита определяется уполномоченным государственным органом в сфере реализации государственной политики по привлечени</w:t>
      </w:r>
      <w:r w:rsidR="002A19D3" w:rsidRPr="00A6794E">
        <w:rPr>
          <w:rFonts w:ascii="Times New Roman" w:hAnsi="Times New Roman"/>
          <w:sz w:val="28"/>
          <w:szCs w:val="28"/>
        </w:rPr>
        <w:t xml:space="preserve">ю инвестиций по согласованию с </w:t>
      </w:r>
      <w:r w:rsidRPr="00A6794E">
        <w:rPr>
          <w:rFonts w:ascii="Times New Roman" w:hAnsi="Times New Roman"/>
          <w:sz w:val="28"/>
          <w:szCs w:val="28"/>
        </w:rPr>
        <w:t>уполномоченным органом и уполномоченным органом по государственному планированию.</w:t>
      </w:r>
    </w:p>
    <w:p w:rsidR="004F7346" w:rsidRPr="00A6794E" w:rsidRDefault="00F91FA2" w:rsidP="00A6794E">
      <w:pPr>
        <w:shd w:val="clear" w:color="auto" w:fill="FFFFFF" w:themeFill="background1"/>
        <w:tabs>
          <w:tab w:val="left" w:pos="142"/>
        </w:tab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lastRenderedPageBreak/>
        <w:t xml:space="preserve">Копия указанного </w:t>
      </w:r>
      <w:r w:rsidRPr="00A6794E">
        <w:rPr>
          <w:rFonts w:ascii="Times New Roman" w:hAnsi="Times New Roman"/>
          <w:sz w:val="28"/>
          <w:szCs w:val="28"/>
          <w:lang w:val="kk-KZ"/>
        </w:rPr>
        <w:t>соглашения</w:t>
      </w:r>
      <w:r w:rsidRPr="00A6794E">
        <w:rPr>
          <w:rFonts w:ascii="Times New Roman" w:hAnsi="Times New Roman"/>
          <w:sz w:val="28"/>
          <w:szCs w:val="28"/>
        </w:rPr>
        <w:t>, не позднее пяти календарных дней со дня его подачи в уполномоченный орган, направляется налогоплательщиком в налоговый орган по месту регистрационного учета налогоплательщика.</w:t>
      </w:r>
      <w:r w:rsidR="004F7346" w:rsidRPr="00A6794E">
        <w:rPr>
          <w:rFonts w:ascii="Times New Roman" w:hAnsi="Times New Roman"/>
          <w:sz w:val="28"/>
          <w:szCs w:val="28"/>
        </w:rPr>
        <w:t>»;</w:t>
      </w:r>
    </w:p>
    <w:p w:rsidR="00DB2F02" w:rsidRPr="00A6794E" w:rsidRDefault="00775240"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7</w:t>
      </w:r>
      <w:r w:rsidR="00AC0425" w:rsidRPr="00A6794E">
        <w:rPr>
          <w:rFonts w:ascii="Times New Roman" w:hAnsi="Times New Roman"/>
          <w:sz w:val="28"/>
          <w:szCs w:val="28"/>
        </w:rPr>
        <w:t>)</w:t>
      </w:r>
      <w:r w:rsidRPr="00A6794E">
        <w:rPr>
          <w:rFonts w:ascii="Times New Roman" w:hAnsi="Times New Roman"/>
          <w:sz w:val="28"/>
          <w:szCs w:val="28"/>
        </w:rPr>
        <w:t xml:space="preserve"> пункта 2 статьи </w:t>
      </w:r>
      <w:r w:rsidR="00DB2F02" w:rsidRPr="00A6794E">
        <w:rPr>
          <w:rFonts w:ascii="Times New Roman" w:hAnsi="Times New Roman"/>
          <w:sz w:val="28"/>
          <w:szCs w:val="28"/>
        </w:rPr>
        <w:t>51 изложить в следующей редакции:</w:t>
      </w:r>
    </w:p>
    <w:p w:rsidR="00DB2F02" w:rsidRPr="00A6794E" w:rsidRDefault="00DB2F02" w:rsidP="00A6794E">
      <w:pPr>
        <w:pStyle w:val="a7"/>
        <w:shd w:val="clear" w:color="auto" w:fill="FFFFFF" w:themeFill="background1"/>
        <w:spacing w:before="0" w:beforeAutospacing="0" w:after="0" w:afterAutospacing="0"/>
        <w:ind w:firstLine="709"/>
        <w:contextualSpacing/>
        <w:jc w:val="both"/>
        <w:rPr>
          <w:sz w:val="28"/>
          <w:szCs w:val="28"/>
          <w:lang w:val="ru-RU"/>
        </w:rPr>
      </w:pPr>
      <w:r w:rsidRPr="00A6794E">
        <w:rPr>
          <w:sz w:val="28"/>
          <w:szCs w:val="28"/>
        </w:rPr>
        <w:t>«7) согласие налогоплательщика с суммами начисленных налогов и (или) плат, указанными в уведомлении о результатах проверки. Положения настоящего подпункта не распространяются на налогоплательщиков, период с даты регистрации которых в качестве налогоплательщика до даты подачи заявления о предоставлении отсрочки или рассрочки составляет менее пяти лет.»;</w:t>
      </w:r>
    </w:p>
    <w:p w:rsidR="00FE7EAA" w:rsidRPr="00A6794E" w:rsidRDefault="00FE7EAA"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дополнить статьей 51-1 следующего содержания:</w:t>
      </w:r>
    </w:p>
    <w:p w:rsidR="00FE7EAA" w:rsidRPr="00A6794E" w:rsidRDefault="00FE7EAA" w:rsidP="00A6794E">
      <w:pPr>
        <w:shd w:val="clear" w:color="auto" w:fill="FFFFFF" w:themeFill="background1"/>
        <w:spacing w:after="0" w:line="240" w:lineRule="auto"/>
        <w:ind w:firstLine="709"/>
        <w:contextualSpacing/>
        <w:jc w:val="both"/>
        <w:rPr>
          <w:rFonts w:ascii="Times New Roman" w:eastAsia="Calibri" w:hAnsi="Times New Roman"/>
          <w:sz w:val="28"/>
          <w:szCs w:val="28"/>
          <w:lang w:eastAsia="en-US"/>
        </w:rPr>
      </w:pPr>
      <w:r w:rsidRPr="00A6794E">
        <w:rPr>
          <w:rFonts w:ascii="Times New Roman" w:hAnsi="Times New Roman"/>
          <w:sz w:val="28"/>
          <w:szCs w:val="28"/>
        </w:rPr>
        <w:t>«</w:t>
      </w:r>
      <w:r w:rsidRPr="00A6794E">
        <w:rPr>
          <w:rFonts w:ascii="Times New Roman" w:eastAsia="Calibri" w:hAnsi="Times New Roman"/>
          <w:sz w:val="28"/>
          <w:szCs w:val="28"/>
          <w:lang w:eastAsia="en-US"/>
        </w:rPr>
        <w:t xml:space="preserve">Статья </w:t>
      </w:r>
      <w:r w:rsidRPr="00A6794E">
        <w:rPr>
          <w:rFonts w:ascii="Times New Roman" w:eastAsia="Calibri" w:hAnsi="Times New Roman"/>
          <w:sz w:val="28"/>
          <w:szCs w:val="28"/>
          <w:lang w:val="kk-KZ" w:eastAsia="en-US"/>
        </w:rPr>
        <w:t>51-1</w:t>
      </w:r>
      <w:r w:rsidRPr="00A6794E">
        <w:rPr>
          <w:rFonts w:ascii="Times New Roman" w:eastAsia="Calibri" w:hAnsi="Times New Roman"/>
          <w:sz w:val="28"/>
          <w:szCs w:val="28"/>
          <w:lang w:eastAsia="en-US"/>
        </w:rPr>
        <w:t>. Порядок и условия предоставления инвестиционного налогового кредита</w:t>
      </w:r>
    </w:p>
    <w:p w:rsidR="00FE7EAA" w:rsidRPr="00A6794E" w:rsidRDefault="00FE7EAA" w:rsidP="00A6794E">
      <w:pPr>
        <w:shd w:val="clear" w:color="auto" w:fill="FFFFFF" w:themeFill="background1"/>
        <w:spacing w:after="0" w:line="240" w:lineRule="auto"/>
        <w:ind w:firstLine="709"/>
        <w:contextualSpacing/>
        <w:jc w:val="both"/>
        <w:rPr>
          <w:rFonts w:ascii="Times New Roman" w:eastAsia="Calibri" w:hAnsi="Times New Roman"/>
          <w:sz w:val="28"/>
          <w:szCs w:val="28"/>
          <w:lang w:eastAsia="en-US"/>
        </w:rPr>
      </w:pPr>
      <w:r w:rsidRPr="00A6794E">
        <w:rPr>
          <w:rFonts w:ascii="Times New Roman" w:eastAsia="Calibri" w:hAnsi="Times New Roman"/>
          <w:sz w:val="28"/>
          <w:szCs w:val="28"/>
          <w:lang w:eastAsia="en-US"/>
        </w:rPr>
        <w:t xml:space="preserve">1. Инвестиционный налоговый кредит предоставляется налогоплательщикам на основе заключенного соглашения о инвестиционном налоговом кредите. </w:t>
      </w:r>
    </w:p>
    <w:p w:rsidR="00FE7EAA" w:rsidRPr="00A6794E" w:rsidRDefault="00FE7EAA" w:rsidP="00A6794E">
      <w:pPr>
        <w:shd w:val="clear" w:color="auto" w:fill="FFFFFF" w:themeFill="background1"/>
        <w:spacing w:after="0" w:line="240" w:lineRule="auto"/>
        <w:ind w:firstLine="709"/>
        <w:contextualSpacing/>
        <w:jc w:val="both"/>
        <w:rPr>
          <w:rFonts w:ascii="Times New Roman" w:eastAsia="Calibri" w:hAnsi="Times New Roman"/>
          <w:sz w:val="28"/>
          <w:szCs w:val="28"/>
          <w:lang w:eastAsia="en-US"/>
        </w:rPr>
      </w:pPr>
      <w:r w:rsidRPr="00A6794E">
        <w:rPr>
          <w:rFonts w:ascii="Times New Roman" w:eastAsia="Calibri" w:hAnsi="Times New Roman"/>
          <w:sz w:val="28"/>
          <w:szCs w:val="28"/>
          <w:lang w:eastAsia="en-US"/>
        </w:rPr>
        <w:t>2. Не имеют права на применение инвестиционного налогового кредита налогоплательщики, соответствующие одному или более чем одному из следующих условий:</w:t>
      </w:r>
    </w:p>
    <w:p w:rsidR="00FE7EAA" w:rsidRPr="00A6794E" w:rsidRDefault="00FE7EAA" w:rsidP="00A6794E">
      <w:pPr>
        <w:shd w:val="clear" w:color="auto" w:fill="FFFFFF" w:themeFill="background1"/>
        <w:spacing w:after="0" w:line="240" w:lineRule="auto"/>
        <w:ind w:firstLine="709"/>
        <w:contextualSpacing/>
        <w:jc w:val="both"/>
        <w:rPr>
          <w:rFonts w:ascii="Times New Roman" w:eastAsia="Calibri" w:hAnsi="Times New Roman"/>
          <w:sz w:val="28"/>
          <w:szCs w:val="28"/>
          <w:lang w:eastAsia="en-US"/>
        </w:rPr>
      </w:pPr>
      <w:r w:rsidRPr="00A6794E">
        <w:rPr>
          <w:rFonts w:ascii="Times New Roman" w:eastAsia="Calibri" w:hAnsi="Times New Roman"/>
          <w:sz w:val="28"/>
          <w:szCs w:val="28"/>
          <w:lang w:eastAsia="en-US"/>
        </w:rPr>
        <w:t>1) налогоплательщик применяет специальные налоговые режимы, предусмотренный разделом 20 настоящего Кодекса;</w:t>
      </w:r>
    </w:p>
    <w:p w:rsidR="00FE7EAA" w:rsidRPr="00A6794E" w:rsidRDefault="00FE7EAA" w:rsidP="00A6794E">
      <w:pPr>
        <w:shd w:val="clear" w:color="auto" w:fill="FFFFFF" w:themeFill="background1"/>
        <w:spacing w:after="0" w:line="240" w:lineRule="auto"/>
        <w:ind w:firstLine="709"/>
        <w:contextualSpacing/>
        <w:jc w:val="both"/>
        <w:rPr>
          <w:rFonts w:ascii="Times New Roman" w:eastAsia="Calibri" w:hAnsi="Times New Roman"/>
          <w:sz w:val="28"/>
          <w:szCs w:val="28"/>
          <w:lang w:eastAsia="en-US"/>
        </w:rPr>
      </w:pPr>
      <w:r w:rsidRPr="00A6794E">
        <w:rPr>
          <w:rFonts w:ascii="Times New Roman" w:eastAsia="Calibri" w:hAnsi="Times New Roman"/>
          <w:sz w:val="28"/>
          <w:szCs w:val="28"/>
          <w:lang w:eastAsia="en-US"/>
        </w:rPr>
        <w:t>2) налогоплательщик осуществляет производство и (или) реализацию всех видов спирта, алкогольной продукции, табачных изделий;</w:t>
      </w:r>
    </w:p>
    <w:p w:rsidR="00FE7EAA" w:rsidRPr="00A6794E" w:rsidRDefault="00FE7EAA" w:rsidP="00A6794E">
      <w:pPr>
        <w:shd w:val="clear" w:color="auto" w:fill="FFFFFF" w:themeFill="background1"/>
        <w:spacing w:after="0" w:line="240" w:lineRule="auto"/>
        <w:ind w:firstLine="709"/>
        <w:contextualSpacing/>
        <w:jc w:val="both"/>
        <w:rPr>
          <w:rFonts w:ascii="Times New Roman" w:eastAsia="Calibri" w:hAnsi="Times New Roman"/>
          <w:sz w:val="28"/>
          <w:szCs w:val="28"/>
          <w:lang w:eastAsia="en-US"/>
        </w:rPr>
      </w:pPr>
      <w:r w:rsidRPr="00A6794E">
        <w:rPr>
          <w:rFonts w:ascii="Times New Roman" w:eastAsia="Calibri" w:hAnsi="Times New Roman"/>
          <w:sz w:val="28"/>
          <w:szCs w:val="28"/>
          <w:lang w:eastAsia="en-US"/>
        </w:rPr>
        <w:t>3) налогообложение налогоплательщика осуществляется в соответствии с разделами 21 и 23 настоящего Кодекса.</w:t>
      </w:r>
    </w:p>
    <w:p w:rsidR="00FE7EAA" w:rsidRPr="00A6794E" w:rsidRDefault="00FE7EAA" w:rsidP="00A6794E">
      <w:pPr>
        <w:shd w:val="clear" w:color="auto" w:fill="FFFFFF" w:themeFill="background1"/>
        <w:spacing w:after="0" w:line="240" w:lineRule="auto"/>
        <w:ind w:firstLine="709"/>
        <w:contextualSpacing/>
        <w:jc w:val="both"/>
        <w:rPr>
          <w:rFonts w:ascii="Times New Roman" w:eastAsia="Calibri" w:hAnsi="Times New Roman"/>
          <w:sz w:val="28"/>
          <w:szCs w:val="28"/>
          <w:lang w:eastAsia="en-US"/>
        </w:rPr>
      </w:pPr>
      <w:r w:rsidRPr="00A6794E">
        <w:rPr>
          <w:rFonts w:ascii="Times New Roman" w:eastAsia="Calibri" w:hAnsi="Times New Roman"/>
          <w:sz w:val="28"/>
          <w:szCs w:val="28"/>
          <w:lang w:eastAsia="en-US"/>
        </w:rPr>
        <w:t xml:space="preserve">3. Соглашение о инвестиционном налоговом кредите должно предусматривать порядок уменьшения платежей по соответствующему налогу, срок действия соглашения, порядок погашения суммы кредита в срок, не превышающий срок, на который в соответствии с соглашением предоставляется инвестиционный налоговый кредит, указание на способ обеспечения обязательств, ответственность сторон. Если инвестиционный налоговый кредит предоставляется под залог имущества, заключается договор о залоге имущества в порядке, предусмотренном статьей </w:t>
      </w:r>
      <w:r w:rsidRPr="00A6794E">
        <w:rPr>
          <w:rFonts w:ascii="Times New Roman" w:eastAsia="Calibri" w:hAnsi="Times New Roman"/>
          <w:sz w:val="28"/>
          <w:szCs w:val="28"/>
          <w:lang w:val="kk-KZ" w:eastAsia="en-US"/>
        </w:rPr>
        <w:t>52</w:t>
      </w:r>
      <w:r w:rsidRPr="00A6794E">
        <w:rPr>
          <w:rFonts w:ascii="Times New Roman" w:eastAsia="Calibri" w:hAnsi="Times New Roman"/>
          <w:sz w:val="28"/>
          <w:szCs w:val="28"/>
          <w:lang w:eastAsia="en-US"/>
        </w:rPr>
        <w:t xml:space="preserve"> настоящего Кодекса.</w:t>
      </w:r>
    </w:p>
    <w:p w:rsidR="00FE7EAA" w:rsidRPr="00A6794E" w:rsidRDefault="00FE7EAA"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eastAsia="Calibri" w:hAnsi="Times New Roman"/>
          <w:sz w:val="28"/>
          <w:szCs w:val="28"/>
          <w:lang w:eastAsia="en-US"/>
        </w:rPr>
        <w:t>Соглашение о инвестиционном налоговом кредите должно содержать положения, в соответствии с которыми не допускаются в течение срока его действия реализация или передача во владение, пользование или распоряжение другим лицам оборудования или иного имущества, приобретение которого налогоплательщиком явилось условием для предоставления инвестиционного налогового кредита, либо определяются условия такой реализации (передачи).</w:t>
      </w:r>
      <w:r w:rsidRPr="00A6794E">
        <w:rPr>
          <w:rFonts w:ascii="Times New Roman" w:hAnsi="Times New Roman"/>
          <w:sz w:val="28"/>
          <w:szCs w:val="28"/>
        </w:rPr>
        <w:t>»;</w:t>
      </w:r>
    </w:p>
    <w:p w:rsidR="00F61DED" w:rsidRPr="00A6794E" w:rsidRDefault="00F61DED"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статью 54 изложить в следующей редакции:</w:t>
      </w:r>
    </w:p>
    <w:p w:rsidR="00F61DED" w:rsidRPr="00A6794E" w:rsidRDefault="00F61DED"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lastRenderedPageBreak/>
        <w:t>«</w:t>
      </w:r>
      <w:r w:rsidRPr="00A6794E">
        <w:rPr>
          <w:rFonts w:ascii="Times New Roman" w:eastAsia="Calibri" w:hAnsi="Times New Roman"/>
          <w:sz w:val="28"/>
          <w:szCs w:val="28"/>
          <w:lang w:eastAsia="en-US"/>
        </w:rPr>
        <w:t xml:space="preserve">Статья 54. Прекращение </w:t>
      </w:r>
      <w:r w:rsidR="002A19D3" w:rsidRPr="00A6794E">
        <w:rPr>
          <w:rFonts w:ascii="Times New Roman" w:eastAsia="Calibri" w:hAnsi="Times New Roman"/>
          <w:sz w:val="28"/>
          <w:szCs w:val="28"/>
          <w:lang w:eastAsia="en-US"/>
        </w:rPr>
        <w:t xml:space="preserve">действия отсрочки, рассрочки и </w:t>
      </w:r>
      <w:r w:rsidRPr="00A6794E">
        <w:rPr>
          <w:rFonts w:ascii="Times New Roman" w:eastAsia="Calibri" w:hAnsi="Times New Roman"/>
          <w:sz w:val="28"/>
          <w:szCs w:val="28"/>
          <w:lang w:eastAsia="en-US"/>
        </w:rPr>
        <w:t>инвестиционного налогового кредита</w:t>
      </w:r>
    </w:p>
    <w:p w:rsidR="00F61DED" w:rsidRPr="00A6794E" w:rsidRDefault="00F61DED" w:rsidP="00A6794E">
      <w:pPr>
        <w:pStyle w:val="a5"/>
        <w:shd w:val="clear" w:color="auto" w:fill="FFFFFF" w:themeFill="background1"/>
        <w:spacing w:after="0" w:line="240" w:lineRule="auto"/>
        <w:ind w:left="0" w:firstLine="709"/>
        <w:jc w:val="both"/>
        <w:rPr>
          <w:rFonts w:ascii="Times New Roman" w:eastAsia="Calibri" w:hAnsi="Times New Roman"/>
          <w:sz w:val="28"/>
          <w:szCs w:val="28"/>
          <w:lang w:eastAsia="en-US"/>
        </w:rPr>
      </w:pPr>
      <w:r w:rsidRPr="00A6794E">
        <w:rPr>
          <w:rFonts w:ascii="Times New Roman" w:eastAsia="Calibri" w:hAnsi="Times New Roman"/>
          <w:sz w:val="28"/>
          <w:szCs w:val="28"/>
          <w:lang w:eastAsia="en-US"/>
        </w:rPr>
        <w:t>1. Действие отсрочки, рассрочки и</w:t>
      </w:r>
      <w:r w:rsidRPr="00A6794E">
        <w:rPr>
          <w:rFonts w:ascii="Times New Roman" w:hAnsi="Times New Roman"/>
          <w:sz w:val="28"/>
          <w:szCs w:val="28"/>
        </w:rPr>
        <w:t xml:space="preserve"> </w:t>
      </w:r>
      <w:r w:rsidRPr="00A6794E">
        <w:rPr>
          <w:rFonts w:ascii="Times New Roman" w:eastAsia="Calibri" w:hAnsi="Times New Roman"/>
          <w:sz w:val="28"/>
          <w:szCs w:val="28"/>
          <w:lang w:eastAsia="en-US"/>
        </w:rPr>
        <w:t>инве</w:t>
      </w:r>
      <w:r w:rsidR="002A19D3" w:rsidRPr="00A6794E">
        <w:rPr>
          <w:rFonts w:ascii="Times New Roman" w:eastAsia="Calibri" w:hAnsi="Times New Roman"/>
          <w:sz w:val="28"/>
          <w:szCs w:val="28"/>
          <w:lang w:eastAsia="en-US"/>
        </w:rPr>
        <w:t xml:space="preserve">стиционного налогового кредита </w:t>
      </w:r>
      <w:r w:rsidRPr="00A6794E">
        <w:rPr>
          <w:rFonts w:ascii="Times New Roman" w:eastAsia="Calibri" w:hAnsi="Times New Roman"/>
          <w:sz w:val="28"/>
          <w:szCs w:val="28"/>
          <w:lang w:eastAsia="en-US"/>
        </w:rPr>
        <w:t xml:space="preserve">прекращается по истечении срока действия соответствующего решения или соглашения. </w:t>
      </w:r>
    </w:p>
    <w:p w:rsidR="00F61DED" w:rsidRPr="00A6794E" w:rsidRDefault="00F61DED" w:rsidP="00A6794E">
      <w:pPr>
        <w:pStyle w:val="a5"/>
        <w:shd w:val="clear" w:color="auto" w:fill="FFFFFF" w:themeFill="background1"/>
        <w:spacing w:after="0" w:line="240" w:lineRule="auto"/>
        <w:ind w:left="0" w:firstLine="709"/>
        <w:jc w:val="both"/>
        <w:rPr>
          <w:rFonts w:ascii="Times New Roman" w:eastAsia="Calibri" w:hAnsi="Times New Roman"/>
          <w:sz w:val="28"/>
          <w:szCs w:val="28"/>
          <w:lang w:eastAsia="en-US"/>
        </w:rPr>
      </w:pPr>
      <w:r w:rsidRPr="00A6794E">
        <w:rPr>
          <w:rFonts w:ascii="Times New Roman" w:eastAsia="Calibri" w:hAnsi="Times New Roman"/>
          <w:sz w:val="28"/>
          <w:szCs w:val="28"/>
          <w:lang w:eastAsia="en-US"/>
        </w:rPr>
        <w:t>2. Действие отсрочки, рассрочки и</w:t>
      </w:r>
      <w:r w:rsidRPr="00A6794E">
        <w:rPr>
          <w:rFonts w:ascii="Times New Roman" w:hAnsi="Times New Roman"/>
          <w:sz w:val="28"/>
          <w:szCs w:val="28"/>
        </w:rPr>
        <w:t xml:space="preserve"> </w:t>
      </w:r>
      <w:r w:rsidRPr="00A6794E">
        <w:rPr>
          <w:rFonts w:ascii="Times New Roman" w:eastAsia="Calibri" w:hAnsi="Times New Roman"/>
          <w:sz w:val="28"/>
          <w:szCs w:val="28"/>
          <w:lang w:eastAsia="en-US"/>
        </w:rPr>
        <w:t>инв</w:t>
      </w:r>
      <w:r w:rsidR="002A19D3" w:rsidRPr="00A6794E">
        <w:rPr>
          <w:rFonts w:ascii="Times New Roman" w:eastAsia="Calibri" w:hAnsi="Times New Roman"/>
          <w:sz w:val="28"/>
          <w:szCs w:val="28"/>
          <w:lang w:eastAsia="en-US"/>
        </w:rPr>
        <w:t>естиционного налогового кредита</w:t>
      </w:r>
      <w:r w:rsidRPr="00A6794E">
        <w:rPr>
          <w:rFonts w:ascii="Times New Roman" w:eastAsia="Calibri" w:hAnsi="Times New Roman"/>
          <w:sz w:val="28"/>
          <w:szCs w:val="28"/>
          <w:lang w:eastAsia="en-US"/>
        </w:rPr>
        <w:t xml:space="preserve"> прекращается, в том числе досрочно, в случаях:</w:t>
      </w:r>
    </w:p>
    <w:p w:rsidR="00F61DED" w:rsidRPr="00A6794E" w:rsidRDefault="00F61DED" w:rsidP="00A6794E">
      <w:pPr>
        <w:pStyle w:val="a5"/>
        <w:shd w:val="clear" w:color="auto" w:fill="FFFFFF" w:themeFill="background1"/>
        <w:spacing w:after="0" w:line="240" w:lineRule="auto"/>
        <w:ind w:left="0" w:firstLine="709"/>
        <w:jc w:val="both"/>
        <w:rPr>
          <w:rFonts w:ascii="Times New Roman" w:eastAsia="Calibri" w:hAnsi="Times New Roman"/>
          <w:sz w:val="28"/>
          <w:szCs w:val="28"/>
          <w:lang w:eastAsia="en-US"/>
        </w:rPr>
      </w:pPr>
      <w:r w:rsidRPr="00A6794E">
        <w:rPr>
          <w:rFonts w:ascii="Times New Roman" w:eastAsia="Calibri" w:hAnsi="Times New Roman"/>
          <w:sz w:val="28"/>
          <w:szCs w:val="28"/>
          <w:lang w:eastAsia="en-US"/>
        </w:rPr>
        <w:t>1) уплаты налогоплательщиком всей суммы налогов и (или) плат до истечения установленного срока;</w:t>
      </w:r>
    </w:p>
    <w:p w:rsidR="00F61DED" w:rsidRPr="00A6794E" w:rsidRDefault="00F61DED" w:rsidP="00A6794E">
      <w:pPr>
        <w:pStyle w:val="a5"/>
        <w:shd w:val="clear" w:color="auto" w:fill="FFFFFF" w:themeFill="background1"/>
        <w:spacing w:after="0" w:line="240" w:lineRule="auto"/>
        <w:ind w:left="0" w:firstLine="709"/>
        <w:jc w:val="both"/>
        <w:rPr>
          <w:rFonts w:ascii="Times New Roman" w:eastAsia="Calibri" w:hAnsi="Times New Roman"/>
          <w:sz w:val="28"/>
          <w:szCs w:val="28"/>
          <w:lang w:eastAsia="en-US"/>
        </w:rPr>
      </w:pPr>
      <w:r w:rsidRPr="00A6794E">
        <w:rPr>
          <w:rFonts w:ascii="Times New Roman" w:eastAsia="Calibri" w:hAnsi="Times New Roman"/>
          <w:sz w:val="28"/>
          <w:szCs w:val="28"/>
          <w:lang w:eastAsia="en-US"/>
        </w:rPr>
        <w:t>2) нарушения налогоплательщиком условий предоставления отсрочки, рассрочки и инвестиционного налогового кредита по уплате налогов и (или) плат;</w:t>
      </w:r>
    </w:p>
    <w:p w:rsidR="00F61DED" w:rsidRPr="00A6794E" w:rsidRDefault="00F61DED" w:rsidP="00A6794E">
      <w:pPr>
        <w:pStyle w:val="a5"/>
        <w:shd w:val="clear" w:color="auto" w:fill="FFFFFF" w:themeFill="background1"/>
        <w:spacing w:after="0" w:line="240" w:lineRule="auto"/>
        <w:ind w:left="0" w:firstLine="709"/>
        <w:jc w:val="both"/>
        <w:rPr>
          <w:rFonts w:ascii="Times New Roman" w:eastAsia="Calibri" w:hAnsi="Times New Roman"/>
          <w:sz w:val="28"/>
          <w:szCs w:val="28"/>
          <w:lang w:eastAsia="en-US"/>
        </w:rPr>
      </w:pPr>
      <w:r w:rsidRPr="00A6794E">
        <w:rPr>
          <w:rFonts w:ascii="Times New Roman" w:eastAsia="Calibri" w:hAnsi="Times New Roman"/>
          <w:sz w:val="28"/>
          <w:szCs w:val="28"/>
          <w:lang w:eastAsia="en-US"/>
        </w:rPr>
        <w:t>3) подачи жалобы на уведомление о результатах проверки в течение срока, указанного в решении налогового органа об изменении срока исполнения налогового обязательства по уплате налогов и (или) плат, указанных в уведомлении о результатах проверки, – в случае, если отсрочка или рассрочка предоставлена по основанию, предусмотренному подпунктом 7) пункта 2 статьи 51 настоящего Кодекса. При наступлении случая, предусмотренного настоящим подпунктом, действие решения об изменении срока исполнения налогового обязательства по уплате налогов и (или) плат прекращается со дня принятия налоговым органом соответствующего решения.</w:t>
      </w:r>
    </w:p>
    <w:p w:rsidR="00F61DED" w:rsidRPr="00A6794E" w:rsidRDefault="00F61DED" w:rsidP="00A6794E">
      <w:pPr>
        <w:pStyle w:val="a5"/>
        <w:shd w:val="clear" w:color="auto" w:fill="FFFFFF" w:themeFill="background1"/>
        <w:spacing w:after="0" w:line="240" w:lineRule="auto"/>
        <w:ind w:left="0" w:firstLine="709"/>
        <w:jc w:val="both"/>
        <w:rPr>
          <w:rFonts w:ascii="Times New Roman" w:eastAsia="Calibri" w:hAnsi="Times New Roman"/>
          <w:sz w:val="28"/>
          <w:szCs w:val="28"/>
          <w:lang w:eastAsia="en-US"/>
        </w:rPr>
      </w:pPr>
      <w:r w:rsidRPr="00A6794E">
        <w:rPr>
          <w:rFonts w:ascii="Times New Roman" w:eastAsia="Calibri" w:hAnsi="Times New Roman"/>
          <w:sz w:val="28"/>
          <w:szCs w:val="28"/>
          <w:lang w:eastAsia="en-US"/>
        </w:rPr>
        <w:t>3. Действие решения об изменении срока исполнения налогового обязательства по уплате налогов и (или) плат прекращается принявшим это решение налоговым органом с направлением налогоплательщику извещения об отмене решения об изменении срока исполнения налогового обязательства по уплате налогов и (или) плат в течение пяти рабочих дней со дня принятия решения.</w:t>
      </w:r>
    </w:p>
    <w:p w:rsidR="00F61DED" w:rsidRPr="00A6794E" w:rsidRDefault="00F61DED" w:rsidP="00A6794E">
      <w:pPr>
        <w:pStyle w:val="a5"/>
        <w:shd w:val="clear" w:color="auto" w:fill="FFFFFF" w:themeFill="background1"/>
        <w:spacing w:after="0" w:line="240" w:lineRule="auto"/>
        <w:ind w:left="0" w:firstLine="709"/>
        <w:jc w:val="both"/>
        <w:rPr>
          <w:rFonts w:ascii="Times New Roman" w:eastAsia="Calibri" w:hAnsi="Times New Roman"/>
          <w:sz w:val="28"/>
          <w:szCs w:val="28"/>
          <w:lang w:eastAsia="en-US"/>
        </w:rPr>
      </w:pPr>
      <w:r w:rsidRPr="00A6794E">
        <w:rPr>
          <w:rFonts w:ascii="Times New Roman" w:eastAsia="Calibri" w:hAnsi="Times New Roman"/>
          <w:sz w:val="28"/>
          <w:szCs w:val="28"/>
          <w:lang w:eastAsia="en-US"/>
        </w:rPr>
        <w:t>4. Действие соглашения о инвестиционном налоговом кредите может быть досрочно прекращено по соглашению сторон или по решению суда.</w:t>
      </w:r>
    </w:p>
    <w:p w:rsidR="00FE7EAA" w:rsidRPr="00A6794E" w:rsidRDefault="00F61DED"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eastAsia="Calibri" w:hAnsi="Times New Roman"/>
          <w:sz w:val="28"/>
          <w:szCs w:val="28"/>
          <w:lang w:eastAsia="en-US"/>
        </w:rPr>
        <w:t>5. Если в течение срока действия соглашения о инвестиционном налоговом кредите заключивший его налогоплательщик нарушит предусмотренные соглашением условия реализации либо передачи во владение, пользование или распоряжение другим лицам оборудования или иного имущества, приобретение которого явилось основанием предоставления инвестиционного налогового кредита, этот налогоплательщик в течение налогового периода, следующего за отчетным со дня расторжения соглашения о инвестиционном налоговом кредите обязан уплатить все неуплаченные ранее в соответствии с соглашением суммы налога, а также соответствующие пени, начисленные за каждый календарный день действия соглашения о инвестиционном налоговом кредите в размере 1,25-кратной ставки рефинансирования, установленной Национальным банком Республики Казахстан на дату платежа за период от заключения до расторжения указанного соглашения.»;</w:t>
      </w:r>
    </w:p>
    <w:p w:rsidR="00775240" w:rsidRPr="00A6794E" w:rsidRDefault="00F42F73"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lastRenderedPageBreak/>
        <w:t>статью 65 изложить в следующей редакции:</w:t>
      </w:r>
    </w:p>
    <w:p w:rsidR="00F42F73" w:rsidRPr="00A6794E" w:rsidRDefault="00F42F73" w:rsidP="00A6794E">
      <w:pPr>
        <w:pStyle w:val="a7"/>
        <w:shd w:val="clear" w:color="auto" w:fill="FFFFFF" w:themeFill="background1"/>
        <w:spacing w:before="0" w:beforeAutospacing="0" w:after="0" w:afterAutospacing="0"/>
        <w:ind w:firstLine="709"/>
        <w:contextualSpacing/>
        <w:jc w:val="both"/>
        <w:rPr>
          <w:bCs/>
          <w:sz w:val="28"/>
          <w:szCs w:val="28"/>
        </w:rPr>
      </w:pPr>
      <w:r w:rsidRPr="00A6794E">
        <w:rPr>
          <w:sz w:val="28"/>
          <w:szCs w:val="28"/>
        </w:rPr>
        <w:t>«</w:t>
      </w:r>
      <w:r w:rsidRPr="00A6794E">
        <w:rPr>
          <w:bCs/>
          <w:sz w:val="28"/>
          <w:szCs w:val="28"/>
        </w:rPr>
        <w:t>Статья 65. Исполнение налогового обязательства индивидуального предпринимателя, лица, занимающегося частной практикой при прекращении деятельности</w:t>
      </w:r>
    </w:p>
    <w:p w:rsidR="00F42F73" w:rsidRPr="00A6794E" w:rsidRDefault="00F42F73" w:rsidP="00A6794E">
      <w:pPr>
        <w:pStyle w:val="a7"/>
        <w:shd w:val="clear" w:color="auto" w:fill="FFFFFF" w:themeFill="background1"/>
        <w:spacing w:before="0" w:beforeAutospacing="0" w:after="0" w:afterAutospacing="0"/>
        <w:ind w:firstLine="709"/>
        <w:contextualSpacing/>
        <w:jc w:val="both"/>
        <w:rPr>
          <w:sz w:val="28"/>
          <w:szCs w:val="28"/>
        </w:rPr>
      </w:pPr>
      <w:r w:rsidRPr="00A6794E">
        <w:rPr>
          <w:sz w:val="28"/>
          <w:szCs w:val="28"/>
        </w:rPr>
        <w:t>1. Индивидуальный предприниматель или лицо, занимающееся частной практикой в течение месяца со дня принятия решения о прекращении деятельности, одновременно представляет в налоговый орган по месту своего нахождения:</w:t>
      </w:r>
    </w:p>
    <w:p w:rsidR="00F42F73" w:rsidRPr="00A6794E" w:rsidRDefault="00F42F73"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t>1) налоговое заявление о проведении налоговой проверки;</w:t>
      </w:r>
    </w:p>
    <w:p w:rsidR="00F42F73" w:rsidRPr="00A6794E" w:rsidRDefault="00F42F73" w:rsidP="00A6794E">
      <w:pPr>
        <w:shd w:val="clear" w:color="auto" w:fill="FFFFFF" w:themeFill="background1"/>
        <w:spacing w:after="0" w:line="240"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2) ликвидационную налоговую отчетность.</w:t>
      </w:r>
    </w:p>
    <w:p w:rsidR="00813D30" w:rsidRPr="00A6794E" w:rsidRDefault="00813D30" w:rsidP="00A6794E">
      <w:pPr>
        <w:shd w:val="clear" w:color="auto" w:fill="FFFFFF" w:themeFill="background1"/>
        <w:spacing w:after="0" w:line="240" w:lineRule="auto"/>
        <w:ind w:firstLine="709"/>
        <w:contextualSpacing/>
        <w:jc w:val="both"/>
        <w:rPr>
          <w:rFonts w:ascii="Times New Roman" w:hAnsi="Times New Roman"/>
          <w:spacing w:val="2"/>
          <w:sz w:val="28"/>
          <w:szCs w:val="28"/>
        </w:rPr>
      </w:pPr>
      <w:r w:rsidRPr="00A6794E">
        <w:rPr>
          <w:rFonts w:ascii="Times New Roman" w:hAnsi="Times New Roman"/>
          <w:spacing w:val="2"/>
          <w:sz w:val="28"/>
          <w:szCs w:val="28"/>
        </w:rPr>
        <w:t>2. Ликвидационная налоговая отчетность составляется по видам налогов, платежей в бюджет и социальным платежам, по которым индивидуальный предприниматель или лицо, занимающееся частной практикой, прекращающие деятельность, являются плательщиком и (или) налоговым агентом, за период с начала налогового периода, в котором представлено налоговое заявление о проведении налоговой проверки, до даты представления такого заявления.</w:t>
      </w:r>
    </w:p>
    <w:p w:rsidR="0033358D" w:rsidRPr="00A6794E" w:rsidRDefault="00F42F73" w:rsidP="00A6794E">
      <w:pPr>
        <w:shd w:val="clear" w:color="auto" w:fill="FFFFFF" w:themeFill="background1"/>
        <w:spacing w:after="0" w:line="240"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p>
    <w:p w:rsidR="00F42F73" w:rsidRPr="00A6794E" w:rsidRDefault="00F42F73" w:rsidP="00A6794E">
      <w:pPr>
        <w:shd w:val="clear" w:color="auto" w:fill="FFFFFF" w:themeFill="background1"/>
        <w:spacing w:after="0" w:line="240"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3. Уплата налогов, платежей в бюджет и социальных платежей, отраженных в ликвидационной налоговой отчетности, производится индивидуальным предпринимателем, прекращающим деятельность, не позднее десяти календарных дней со дня представления в налоговый орган ликвидационной налоговой отчетности.</w:t>
      </w:r>
    </w:p>
    <w:p w:rsidR="00F42F73" w:rsidRPr="00A6794E" w:rsidRDefault="00F42F73" w:rsidP="00A6794E">
      <w:pPr>
        <w:shd w:val="clear" w:color="auto" w:fill="FFFFFF" w:themeFill="background1"/>
        <w:spacing w:after="0" w:line="240"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В случае, если срок уплаты налогов, платежей в бюджет и социальных платежей, 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уплата (перечисление) производится не позднее десяти календарных дней со дня представления ликвидационной налоговой отчетности.</w:t>
      </w:r>
    </w:p>
    <w:p w:rsidR="00813D30" w:rsidRPr="00A6794E" w:rsidRDefault="00813D30" w:rsidP="00A6794E">
      <w:pPr>
        <w:shd w:val="clear" w:color="auto" w:fill="FFFFFF" w:themeFill="background1"/>
        <w:spacing w:after="0" w:line="240" w:lineRule="auto"/>
        <w:ind w:firstLine="709"/>
        <w:contextualSpacing/>
        <w:jc w:val="both"/>
        <w:rPr>
          <w:rFonts w:ascii="Times New Roman" w:hAnsi="Times New Roman"/>
          <w:spacing w:val="2"/>
          <w:sz w:val="28"/>
          <w:szCs w:val="28"/>
        </w:rPr>
      </w:pPr>
      <w:r w:rsidRPr="00A6794E">
        <w:rPr>
          <w:rFonts w:ascii="Times New Roman" w:hAnsi="Times New Roman"/>
          <w:spacing w:val="2"/>
          <w:sz w:val="28"/>
          <w:szCs w:val="28"/>
        </w:rPr>
        <w:t xml:space="preserve">4. Налоговая проверка должна быть начата не позднее двадцати рабочих дней после получения налоговым органом налогового заявления индивидуального предпринимателя или лица, занимающегося частной практикой, прекращающих деятельность. </w:t>
      </w:r>
    </w:p>
    <w:p w:rsidR="00813D30" w:rsidRPr="00A6794E" w:rsidRDefault="00813D30" w:rsidP="00A6794E">
      <w:pPr>
        <w:shd w:val="clear" w:color="auto" w:fill="FFFFFF" w:themeFill="background1"/>
        <w:spacing w:after="0" w:line="240" w:lineRule="auto"/>
        <w:ind w:firstLine="709"/>
        <w:contextualSpacing/>
        <w:jc w:val="both"/>
        <w:rPr>
          <w:rFonts w:ascii="Times New Roman" w:hAnsi="Times New Roman"/>
          <w:spacing w:val="2"/>
          <w:sz w:val="28"/>
          <w:szCs w:val="28"/>
        </w:rPr>
      </w:pPr>
      <w:r w:rsidRPr="00A6794E">
        <w:rPr>
          <w:rFonts w:ascii="Times New Roman" w:hAnsi="Times New Roman"/>
          <w:spacing w:val="2"/>
          <w:sz w:val="28"/>
          <w:szCs w:val="28"/>
        </w:rPr>
        <w:t>5. Налоговая задолженность индивидуального предпринимателя или лица, занимающегося частной практикой, прекращающих деятельность, погашается за счет денег указанного индивидуального предпринимателя или лица, занимающегося частной практикой, в том числе полученных от реализации его имущества, в порядке очередности, установленной законами Республики Казахстан.</w:t>
      </w:r>
    </w:p>
    <w:p w:rsidR="00813D30" w:rsidRPr="00A6794E" w:rsidRDefault="00813D30" w:rsidP="00A6794E">
      <w:pPr>
        <w:shd w:val="clear" w:color="auto" w:fill="FFFFFF" w:themeFill="background1"/>
        <w:spacing w:after="0" w:line="240" w:lineRule="auto"/>
        <w:ind w:firstLine="709"/>
        <w:contextualSpacing/>
        <w:jc w:val="both"/>
        <w:rPr>
          <w:rFonts w:ascii="Times New Roman" w:hAnsi="Times New Roman"/>
          <w:spacing w:val="2"/>
          <w:sz w:val="28"/>
          <w:szCs w:val="28"/>
        </w:rPr>
      </w:pPr>
      <w:r w:rsidRPr="00A6794E">
        <w:rPr>
          <w:rFonts w:ascii="Times New Roman" w:hAnsi="Times New Roman"/>
          <w:spacing w:val="2"/>
          <w:sz w:val="28"/>
          <w:szCs w:val="28"/>
        </w:rPr>
        <w:lastRenderedPageBreak/>
        <w:t xml:space="preserve">6. Если индивидуальный предприниматель или лицо, занимающееся частной практикой, прекращающие деятельность, имеют излишне уплаченные суммы налогов, платежей в бюджет и пени, то указанные суммы подлежат зачету в счет погашения налоговой задолженности индивидуального предпринимателя или лица, занимающегося частной практикой, прекращающих деятельность, в порядке, определенном </w:t>
      </w:r>
      <w:hyperlink r:id="rId15" w:anchor="z102" w:history="1">
        <w:r w:rsidRPr="00A6794E">
          <w:rPr>
            <w:rFonts w:ascii="Times New Roman" w:hAnsi="Times New Roman"/>
            <w:spacing w:val="2"/>
            <w:sz w:val="28"/>
            <w:szCs w:val="28"/>
          </w:rPr>
          <w:t>статьей 102</w:t>
        </w:r>
      </w:hyperlink>
      <w:r w:rsidRPr="00A6794E">
        <w:rPr>
          <w:rFonts w:ascii="Times New Roman" w:hAnsi="Times New Roman"/>
          <w:spacing w:val="2"/>
          <w:sz w:val="28"/>
          <w:szCs w:val="28"/>
        </w:rPr>
        <w:t xml:space="preserve"> настоящего Кодекса.</w:t>
      </w:r>
    </w:p>
    <w:p w:rsidR="00813D30" w:rsidRPr="00A6794E" w:rsidRDefault="00813D30" w:rsidP="00A6794E">
      <w:pPr>
        <w:shd w:val="clear" w:color="auto" w:fill="FFFFFF" w:themeFill="background1"/>
        <w:spacing w:after="0" w:line="240" w:lineRule="auto"/>
        <w:ind w:firstLine="709"/>
        <w:contextualSpacing/>
        <w:jc w:val="both"/>
        <w:rPr>
          <w:rFonts w:ascii="Times New Roman" w:hAnsi="Times New Roman"/>
          <w:spacing w:val="2"/>
          <w:sz w:val="28"/>
          <w:szCs w:val="28"/>
        </w:rPr>
      </w:pPr>
      <w:r w:rsidRPr="00A6794E">
        <w:rPr>
          <w:rFonts w:ascii="Times New Roman" w:hAnsi="Times New Roman"/>
          <w:spacing w:val="2"/>
          <w:sz w:val="28"/>
          <w:szCs w:val="28"/>
        </w:rPr>
        <w:t xml:space="preserve">В случае если индивидуальный предприниматель или лицо, занимающееся частной практикой, прекращающие деятельность, имеют ошибочно уплаченные суммы налогов, платежей в бюджет и пени, то указанные суммы подлежат зачету в порядке, определенном </w:t>
      </w:r>
      <w:hyperlink r:id="rId16" w:anchor="z103" w:history="1">
        <w:r w:rsidRPr="00A6794E">
          <w:rPr>
            <w:rFonts w:ascii="Times New Roman" w:hAnsi="Times New Roman"/>
            <w:spacing w:val="2"/>
            <w:sz w:val="28"/>
            <w:szCs w:val="28"/>
          </w:rPr>
          <w:t>статьей 103</w:t>
        </w:r>
      </w:hyperlink>
      <w:r w:rsidRPr="00A6794E">
        <w:rPr>
          <w:rFonts w:ascii="Times New Roman" w:hAnsi="Times New Roman"/>
          <w:spacing w:val="2"/>
          <w:sz w:val="28"/>
          <w:szCs w:val="28"/>
        </w:rPr>
        <w:t xml:space="preserve"> настоящего Кодекса. </w:t>
      </w:r>
    </w:p>
    <w:p w:rsidR="00813D30" w:rsidRPr="00A6794E" w:rsidRDefault="00813D30" w:rsidP="00A6794E">
      <w:pPr>
        <w:shd w:val="clear" w:color="auto" w:fill="FFFFFF" w:themeFill="background1"/>
        <w:spacing w:after="0" w:line="240" w:lineRule="auto"/>
        <w:ind w:firstLine="709"/>
        <w:contextualSpacing/>
        <w:jc w:val="both"/>
        <w:rPr>
          <w:rFonts w:ascii="Times New Roman" w:hAnsi="Times New Roman"/>
          <w:spacing w:val="2"/>
          <w:sz w:val="28"/>
          <w:szCs w:val="28"/>
        </w:rPr>
      </w:pPr>
      <w:r w:rsidRPr="00A6794E">
        <w:rPr>
          <w:rFonts w:ascii="Times New Roman" w:hAnsi="Times New Roman"/>
          <w:spacing w:val="2"/>
          <w:sz w:val="28"/>
          <w:szCs w:val="28"/>
        </w:rPr>
        <w:t>7. При отсутствии у индивидуального предпринимателя или лица, занимающегося частной практикой, прекращающих деятельность, налоговой задолженности:</w:t>
      </w:r>
    </w:p>
    <w:p w:rsidR="00813D30" w:rsidRPr="00A6794E" w:rsidRDefault="00813D30" w:rsidP="00A6794E">
      <w:pPr>
        <w:shd w:val="clear" w:color="auto" w:fill="FFFFFF" w:themeFill="background1"/>
        <w:spacing w:after="0" w:line="240" w:lineRule="auto"/>
        <w:ind w:firstLine="709"/>
        <w:contextualSpacing/>
        <w:jc w:val="both"/>
        <w:rPr>
          <w:rFonts w:ascii="Times New Roman" w:hAnsi="Times New Roman"/>
          <w:spacing w:val="2"/>
          <w:sz w:val="28"/>
          <w:szCs w:val="28"/>
        </w:rPr>
      </w:pPr>
      <w:r w:rsidRPr="00A6794E">
        <w:rPr>
          <w:rFonts w:ascii="Times New Roman" w:hAnsi="Times New Roman"/>
          <w:spacing w:val="2"/>
          <w:sz w:val="28"/>
          <w:szCs w:val="28"/>
        </w:rPr>
        <w:t xml:space="preserve">1) ошибочно уплаченные суммы налогов, платежей в бюджет и пени подлежат возврату этому налогоплательщику в порядке, определенном </w:t>
      </w:r>
      <w:hyperlink r:id="rId17" w:anchor="z103" w:history="1">
        <w:r w:rsidRPr="00A6794E">
          <w:rPr>
            <w:rFonts w:ascii="Times New Roman" w:hAnsi="Times New Roman"/>
            <w:spacing w:val="2"/>
            <w:sz w:val="28"/>
            <w:szCs w:val="28"/>
          </w:rPr>
          <w:t>статьей 103</w:t>
        </w:r>
      </w:hyperlink>
      <w:r w:rsidRPr="00A6794E">
        <w:rPr>
          <w:rFonts w:ascii="Times New Roman" w:hAnsi="Times New Roman"/>
          <w:spacing w:val="2"/>
          <w:sz w:val="28"/>
          <w:szCs w:val="28"/>
        </w:rPr>
        <w:t xml:space="preserve"> настоящего Кодекса;</w:t>
      </w:r>
    </w:p>
    <w:p w:rsidR="00813D30" w:rsidRPr="00A6794E" w:rsidRDefault="00813D30" w:rsidP="00A6794E">
      <w:pPr>
        <w:shd w:val="clear" w:color="auto" w:fill="FFFFFF" w:themeFill="background1"/>
        <w:spacing w:after="0" w:line="240" w:lineRule="auto"/>
        <w:ind w:firstLine="709"/>
        <w:contextualSpacing/>
        <w:jc w:val="both"/>
        <w:rPr>
          <w:rFonts w:ascii="Times New Roman" w:hAnsi="Times New Roman"/>
          <w:spacing w:val="2"/>
          <w:sz w:val="28"/>
          <w:szCs w:val="28"/>
        </w:rPr>
      </w:pPr>
      <w:r w:rsidRPr="00A6794E">
        <w:rPr>
          <w:rFonts w:ascii="Times New Roman" w:hAnsi="Times New Roman"/>
          <w:spacing w:val="2"/>
          <w:sz w:val="28"/>
          <w:szCs w:val="28"/>
        </w:rPr>
        <w:t xml:space="preserve">2) излишне уплаченные суммы налогов, платежей в бюджет и пени подлежат возврату этому налогоплательщику в порядке, определенном </w:t>
      </w:r>
      <w:hyperlink r:id="rId18" w:anchor="z101" w:history="1">
        <w:r w:rsidRPr="00A6794E">
          <w:rPr>
            <w:rFonts w:ascii="Times New Roman" w:hAnsi="Times New Roman"/>
            <w:spacing w:val="2"/>
            <w:sz w:val="28"/>
            <w:szCs w:val="28"/>
          </w:rPr>
          <w:t>статьей 101</w:t>
        </w:r>
      </w:hyperlink>
      <w:r w:rsidRPr="00A6794E">
        <w:rPr>
          <w:rFonts w:ascii="Times New Roman" w:hAnsi="Times New Roman"/>
          <w:spacing w:val="2"/>
          <w:sz w:val="28"/>
          <w:szCs w:val="28"/>
        </w:rPr>
        <w:t xml:space="preserve"> настоящего Кодекса;</w:t>
      </w:r>
    </w:p>
    <w:p w:rsidR="00813D30" w:rsidRPr="00A6794E" w:rsidRDefault="00813D30" w:rsidP="00A6794E">
      <w:pPr>
        <w:shd w:val="clear" w:color="auto" w:fill="FFFFFF" w:themeFill="background1"/>
        <w:spacing w:after="0" w:line="240" w:lineRule="auto"/>
        <w:ind w:firstLine="709"/>
        <w:contextualSpacing/>
        <w:jc w:val="both"/>
        <w:rPr>
          <w:rFonts w:ascii="Times New Roman" w:hAnsi="Times New Roman"/>
          <w:spacing w:val="2"/>
          <w:sz w:val="28"/>
          <w:szCs w:val="28"/>
        </w:rPr>
      </w:pPr>
      <w:r w:rsidRPr="00A6794E">
        <w:rPr>
          <w:rFonts w:ascii="Times New Roman" w:hAnsi="Times New Roman"/>
          <w:spacing w:val="2"/>
          <w:sz w:val="28"/>
          <w:szCs w:val="28"/>
        </w:rPr>
        <w:t xml:space="preserve">3) уплаченные суммы штрафов подлежат возврату этому налогоплательщику в порядке, определенном </w:t>
      </w:r>
      <w:hyperlink r:id="rId19" w:anchor="z106" w:history="1">
        <w:r w:rsidRPr="00A6794E">
          <w:rPr>
            <w:rFonts w:ascii="Times New Roman" w:hAnsi="Times New Roman"/>
            <w:spacing w:val="2"/>
            <w:sz w:val="28"/>
            <w:szCs w:val="28"/>
          </w:rPr>
          <w:t>статьей 106</w:t>
        </w:r>
      </w:hyperlink>
      <w:r w:rsidRPr="00A6794E">
        <w:rPr>
          <w:rFonts w:ascii="Times New Roman" w:hAnsi="Times New Roman"/>
          <w:spacing w:val="2"/>
          <w:sz w:val="28"/>
          <w:szCs w:val="28"/>
        </w:rPr>
        <w:t xml:space="preserve"> настоящего Кодекса;</w:t>
      </w:r>
    </w:p>
    <w:p w:rsidR="00813D30" w:rsidRPr="00A6794E" w:rsidRDefault="00813D30" w:rsidP="00A6794E">
      <w:pPr>
        <w:shd w:val="clear" w:color="auto" w:fill="FFFFFF" w:themeFill="background1"/>
        <w:spacing w:after="0" w:line="240" w:lineRule="auto"/>
        <w:ind w:firstLine="709"/>
        <w:contextualSpacing/>
        <w:jc w:val="both"/>
        <w:rPr>
          <w:rFonts w:ascii="Times New Roman" w:hAnsi="Times New Roman"/>
          <w:spacing w:val="2"/>
          <w:sz w:val="28"/>
          <w:szCs w:val="28"/>
        </w:rPr>
      </w:pPr>
      <w:r w:rsidRPr="00A6794E">
        <w:rPr>
          <w:rFonts w:ascii="Times New Roman" w:hAnsi="Times New Roman"/>
          <w:spacing w:val="2"/>
          <w:sz w:val="28"/>
          <w:szCs w:val="28"/>
        </w:rPr>
        <w:t>4) излишне (ошибочно) уплаченные в бюджет суммы таможенных пошлин, налогов, таможенных сборов и пени, взимаемых таможенными органами, подлежат возврату этому налогоплательщику в порядке, определенном таможенным законодательством Республики Казахстан.</w:t>
      </w:r>
    </w:p>
    <w:p w:rsidR="00813D30" w:rsidRPr="00A6794E" w:rsidRDefault="00813D30" w:rsidP="00A6794E">
      <w:pPr>
        <w:shd w:val="clear" w:color="auto" w:fill="FFFFFF" w:themeFill="background1"/>
        <w:spacing w:after="0" w:line="240" w:lineRule="auto"/>
        <w:ind w:firstLine="709"/>
        <w:contextualSpacing/>
        <w:jc w:val="both"/>
        <w:rPr>
          <w:rFonts w:ascii="Times New Roman" w:hAnsi="Times New Roman"/>
          <w:spacing w:val="2"/>
          <w:sz w:val="28"/>
          <w:szCs w:val="28"/>
        </w:rPr>
      </w:pPr>
      <w:r w:rsidRPr="00A6794E">
        <w:rPr>
          <w:rFonts w:ascii="Times New Roman" w:hAnsi="Times New Roman"/>
          <w:spacing w:val="2"/>
          <w:sz w:val="28"/>
          <w:szCs w:val="28"/>
        </w:rPr>
        <w:t xml:space="preserve">8. Налоговое обязательство индивидуального предпринимателя или лица, занимающегося частной практикой, прекративших деятельность, считается исполненным после завершения налоговой проверки и при отсутствии или погашении налоговой задолженности, задолженности по социальным платежам, в том числе образовавшейся по результатам налоговой проверки, в сроки, установленные </w:t>
      </w:r>
      <w:hyperlink r:id="rId20" w:anchor="z115" w:history="1">
        <w:r w:rsidRPr="00A6794E">
          <w:rPr>
            <w:rFonts w:ascii="Times New Roman" w:hAnsi="Times New Roman"/>
            <w:spacing w:val="2"/>
            <w:sz w:val="28"/>
            <w:szCs w:val="28"/>
          </w:rPr>
          <w:t>статьей 115</w:t>
        </w:r>
      </w:hyperlink>
      <w:r w:rsidRPr="00A6794E">
        <w:rPr>
          <w:rFonts w:ascii="Times New Roman" w:hAnsi="Times New Roman"/>
          <w:spacing w:val="2"/>
          <w:sz w:val="28"/>
          <w:szCs w:val="28"/>
        </w:rPr>
        <w:t xml:space="preserve"> настоящего Кодекса.</w:t>
      </w:r>
    </w:p>
    <w:p w:rsidR="00813D30" w:rsidRPr="00A6794E" w:rsidRDefault="00813D30" w:rsidP="00A6794E">
      <w:pPr>
        <w:shd w:val="clear" w:color="auto" w:fill="FFFFFF" w:themeFill="background1"/>
        <w:spacing w:after="0" w:line="240" w:lineRule="auto"/>
        <w:ind w:firstLine="709"/>
        <w:contextualSpacing/>
        <w:jc w:val="both"/>
        <w:rPr>
          <w:rFonts w:ascii="Times New Roman" w:hAnsi="Times New Roman"/>
          <w:spacing w:val="2"/>
          <w:sz w:val="28"/>
          <w:szCs w:val="28"/>
        </w:rPr>
      </w:pPr>
      <w:r w:rsidRPr="00A6794E">
        <w:rPr>
          <w:rFonts w:ascii="Times New Roman" w:hAnsi="Times New Roman"/>
          <w:spacing w:val="2"/>
          <w:sz w:val="28"/>
          <w:szCs w:val="28"/>
        </w:rPr>
        <w:t xml:space="preserve">9. Датой снятия индивидуального предпринимателя или лица, занимающегося частной практикой, с регистрационного учета в налоговом органе является дата исполнения налогового обязательства в соответствии с пунктом 8 настоящей статьи. </w:t>
      </w:r>
    </w:p>
    <w:p w:rsidR="00813D30" w:rsidRPr="00A6794E" w:rsidRDefault="00813D30" w:rsidP="00A6794E">
      <w:pPr>
        <w:shd w:val="clear" w:color="auto" w:fill="FFFFFF" w:themeFill="background1"/>
        <w:spacing w:after="0" w:line="240" w:lineRule="auto"/>
        <w:ind w:firstLine="709"/>
        <w:contextualSpacing/>
        <w:jc w:val="both"/>
        <w:rPr>
          <w:rFonts w:ascii="Times New Roman" w:hAnsi="Times New Roman"/>
          <w:spacing w:val="2"/>
          <w:sz w:val="28"/>
          <w:szCs w:val="28"/>
        </w:rPr>
      </w:pPr>
      <w:r w:rsidRPr="00A6794E">
        <w:rPr>
          <w:rFonts w:ascii="Times New Roman" w:hAnsi="Times New Roman"/>
          <w:spacing w:val="2"/>
          <w:sz w:val="28"/>
          <w:szCs w:val="28"/>
        </w:rPr>
        <w:t>10. Налоговый орган не позднее трех рабочих дней со дня исполнения налогового обязательства в соответствии с пунктом 8 настоящей статьи осуществляет снятие с регистрационного учета в качестве индивидуального предпринимателя или лица, занимающегося частной практикой и размещает на интернет-ресурсе, уполномоченного органа информацию о снятии таких налогоплательщиков с регистрационного учета.</w:t>
      </w:r>
    </w:p>
    <w:p w:rsidR="00813D30" w:rsidRPr="00A6794E" w:rsidRDefault="00813D30" w:rsidP="00A6794E">
      <w:pPr>
        <w:shd w:val="clear" w:color="auto" w:fill="FFFFFF" w:themeFill="background1"/>
        <w:spacing w:after="0" w:line="240" w:lineRule="auto"/>
        <w:ind w:firstLine="709"/>
        <w:contextualSpacing/>
        <w:jc w:val="both"/>
        <w:rPr>
          <w:rFonts w:ascii="Times New Roman" w:hAnsi="Times New Roman"/>
          <w:spacing w:val="2"/>
          <w:sz w:val="28"/>
          <w:szCs w:val="28"/>
        </w:rPr>
      </w:pPr>
      <w:r w:rsidRPr="00A6794E">
        <w:rPr>
          <w:rFonts w:ascii="Times New Roman" w:hAnsi="Times New Roman"/>
          <w:spacing w:val="2"/>
          <w:sz w:val="28"/>
          <w:szCs w:val="28"/>
        </w:rPr>
        <w:lastRenderedPageBreak/>
        <w:t xml:space="preserve">11. Основанием для отказа в снятии с регистрационного учета в качестве индивидуального предпринимателя или лица, занимающегося частной практикой, является наличие налоговой задолженности, задолженности по социальным платежам, не уплаченных в сроки, установленные </w:t>
      </w:r>
      <w:hyperlink r:id="rId21" w:anchor="z115" w:history="1">
        <w:r w:rsidRPr="00A6794E">
          <w:rPr>
            <w:rFonts w:ascii="Times New Roman" w:hAnsi="Times New Roman"/>
            <w:spacing w:val="2"/>
            <w:sz w:val="28"/>
            <w:szCs w:val="28"/>
          </w:rPr>
          <w:t>статьей 115</w:t>
        </w:r>
      </w:hyperlink>
      <w:r w:rsidRPr="00A6794E">
        <w:rPr>
          <w:rFonts w:ascii="Times New Roman" w:hAnsi="Times New Roman"/>
          <w:spacing w:val="2"/>
          <w:sz w:val="28"/>
          <w:szCs w:val="28"/>
        </w:rPr>
        <w:t xml:space="preserve"> настоящего Кодекса.</w:t>
      </w:r>
    </w:p>
    <w:p w:rsidR="00F42F73" w:rsidRPr="00A6794E" w:rsidRDefault="00813D30" w:rsidP="00A6794E">
      <w:pPr>
        <w:shd w:val="clear" w:color="auto" w:fill="FFFFFF" w:themeFill="background1"/>
        <w:spacing w:after="0" w:line="240"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12. Положения настоящей статьи не распространяются на индивидуальных предпринимателей или лиц, занимающихся частной практикой, применяющих особенности исполнения налогового обязательства при прекращении деятельности в соответствии с настоящим Кодексом.</w:t>
      </w:r>
      <w:r w:rsidR="00F42F73" w:rsidRPr="00A6794E">
        <w:rPr>
          <w:rFonts w:ascii="Times New Roman" w:hAnsi="Times New Roman"/>
          <w:sz w:val="28"/>
          <w:szCs w:val="28"/>
        </w:rPr>
        <w:t>»;</w:t>
      </w:r>
    </w:p>
    <w:p w:rsidR="00BD14F4" w:rsidRPr="00A6794E" w:rsidRDefault="00BD14F4"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7) пункта 7 статьи 74 изложить в следующей редакции:</w:t>
      </w:r>
    </w:p>
    <w:p w:rsidR="00BD14F4" w:rsidRPr="00A6794E" w:rsidRDefault="00BD14F4"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«7) местом пребывания иностранца или лица без гражданства –  </w:t>
      </w:r>
      <w:r w:rsidR="00C9198C" w:rsidRPr="00A6794E">
        <w:rPr>
          <w:rFonts w:ascii="Times New Roman" w:hAnsi="Times New Roman"/>
          <w:sz w:val="28"/>
          <w:szCs w:val="28"/>
        </w:rPr>
        <w:t>место временного пребывания иностранца или лица без гражданства, определенное в соответствии с законодательством в области миграции населения</w:t>
      </w:r>
      <w:r w:rsidRPr="00A6794E">
        <w:rPr>
          <w:rFonts w:ascii="Times New Roman" w:hAnsi="Times New Roman"/>
          <w:sz w:val="28"/>
          <w:szCs w:val="28"/>
        </w:rPr>
        <w:t>.»;</w:t>
      </w:r>
    </w:p>
    <w:p w:rsidR="008331B2" w:rsidRPr="00A6794E" w:rsidRDefault="00CD29BA"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2 статьи 75:</w:t>
      </w:r>
    </w:p>
    <w:p w:rsidR="008331B2" w:rsidRPr="00A6794E" w:rsidRDefault="00CD29BA" w:rsidP="00A6794E">
      <w:pPr>
        <w:pStyle w:val="a5"/>
        <w:shd w:val="clear" w:color="auto" w:fill="FFFFFF" w:themeFill="background1"/>
        <w:tabs>
          <w:tab w:val="left" w:pos="3784"/>
        </w:tabs>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подпункты 4), 5) и 6) изложить в следующей редакции:</w:t>
      </w:r>
    </w:p>
    <w:p w:rsidR="00CD29BA" w:rsidRPr="00A6794E" w:rsidRDefault="00CD29BA"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«4) юридическом лице-нерезиденте, являющемся налоговым агентом в соответствии с </w:t>
      </w:r>
      <w:hyperlink r:id="rId22" w:history="1">
        <w:r w:rsidRPr="00A6794E">
          <w:rPr>
            <w:rFonts w:ascii="Times New Roman" w:hAnsi="Times New Roman"/>
            <w:sz w:val="28"/>
            <w:szCs w:val="28"/>
          </w:rPr>
          <w:t>пунктом 8 статьи 650</w:t>
        </w:r>
      </w:hyperlink>
      <w:r w:rsidRPr="00A6794E">
        <w:rPr>
          <w:rFonts w:ascii="Times New Roman" w:hAnsi="Times New Roman"/>
          <w:sz w:val="28"/>
          <w:szCs w:val="28"/>
        </w:rPr>
        <w:t xml:space="preserve"> настоящего Кодекса или исчисляющем подоходный налог в соответствии с </w:t>
      </w:r>
      <w:hyperlink r:id="rId23" w:tooltip="Кодекс Республики Казахстан от 25 декабря 2017 года № 120-VI " w:history="1">
        <w:r w:rsidRPr="00A6794E">
          <w:rPr>
            <w:rFonts w:ascii="Times New Roman" w:hAnsi="Times New Roman"/>
            <w:sz w:val="28"/>
            <w:szCs w:val="28"/>
          </w:rPr>
          <w:t>пунктом 11 статьи 650</w:t>
        </w:r>
      </w:hyperlink>
      <w:r w:rsidRPr="00A6794E">
        <w:rPr>
          <w:rFonts w:ascii="Times New Roman" w:hAnsi="Times New Roman"/>
          <w:sz w:val="28"/>
          <w:szCs w:val="28"/>
        </w:rPr>
        <w:t xml:space="preserve"> настоящего Кодекса, приобретающем (реализующем) акции, доли участия, указанные в </w:t>
      </w:r>
      <w:hyperlink r:id="rId24" w:tooltip="Кодекс Республики Казахстан от 25 декабря 2017 года № 120-VI " w:history="1">
        <w:r w:rsidRPr="00A6794E">
          <w:rPr>
            <w:rFonts w:ascii="Times New Roman" w:hAnsi="Times New Roman"/>
            <w:sz w:val="28"/>
            <w:szCs w:val="28"/>
          </w:rPr>
          <w:t>подпунктах 3), 4) и 5) пункта 1 статьи 650</w:t>
        </w:r>
      </w:hyperlink>
      <w:r w:rsidRPr="00A6794E">
        <w:rPr>
          <w:rFonts w:ascii="Times New Roman" w:hAnsi="Times New Roman"/>
          <w:sz w:val="28"/>
          <w:szCs w:val="28"/>
        </w:rPr>
        <w:t xml:space="preserve"> настоящего Кодекса, - по месту нахождения юридического лица, являющегося недропользователем, указанного в </w:t>
      </w:r>
      <w:hyperlink r:id="rId25" w:history="1">
        <w:r w:rsidRPr="00A6794E">
          <w:rPr>
            <w:rFonts w:ascii="Times New Roman" w:hAnsi="Times New Roman"/>
            <w:sz w:val="28"/>
            <w:szCs w:val="28"/>
          </w:rPr>
          <w:t>подпунктах 3), 4) и 5) пункта 1 статьи 650</w:t>
        </w:r>
      </w:hyperlink>
      <w:r w:rsidRPr="00A6794E">
        <w:rPr>
          <w:rFonts w:ascii="Times New Roman" w:hAnsi="Times New Roman"/>
          <w:sz w:val="28"/>
          <w:szCs w:val="28"/>
        </w:rPr>
        <w:t xml:space="preserve"> настоящего Кодекса. Положения настоящего подпункта не применяются в случае, если  юридическое лицо-нерезидент, являющееся налоговым агентом в соответствии с </w:t>
      </w:r>
      <w:hyperlink r:id="rId26" w:tooltip="Кодекс Республики Казахстан от 25 декабря 2017 года № 120-VI " w:history="1">
        <w:r w:rsidRPr="00A6794E">
          <w:rPr>
            <w:rFonts w:ascii="Times New Roman" w:hAnsi="Times New Roman"/>
            <w:sz w:val="28"/>
            <w:szCs w:val="28"/>
          </w:rPr>
          <w:t>пунктом 8 статьи 650</w:t>
        </w:r>
      </w:hyperlink>
      <w:r w:rsidRPr="00A6794E">
        <w:rPr>
          <w:rFonts w:ascii="Times New Roman" w:hAnsi="Times New Roman"/>
          <w:sz w:val="28"/>
          <w:szCs w:val="28"/>
        </w:rPr>
        <w:t xml:space="preserve"> настоящего Кодекса или исчисляющий подоходный налог в соответствии с </w:t>
      </w:r>
      <w:hyperlink r:id="rId27" w:history="1">
        <w:r w:rsidRPr="00A6794E">
          <w:rPr>
            <w:rFonts w:ascii="Times New Roman" w:hAnsi="Times New Roman"/>
            <w:sz w:val="28"/>
            <w:szCs w:val="28"/>
          </w:rPr>
          <w:t>пунктом 11 статьи 650</w:t>
        </w:r>
      </w:hyperlink>
      <w:r w:rsidRPr="00A6794E">
        <w:rPr>
          <w:rFonts w:ascii="Times New Roman" w:hAnsi="Times New Roman"/>
          <w:sz w:val="28"/>
          <w:szCs w:val="28"/>
        </w:rPr>
        <w:t xml:space="preserve"> настоящего Кодекса, осуществляет деятельность в Республике Казахстан через постоянное учреждение, зарегистрированное в налоговых органах в качестве налогоплательщика.</w:t>
      </w:r>
    </w:p>
    <w:p w:rsidR="00CD29BA" w:rsidRPr="00A6794E" w:rsidRDefault="00CD29BA"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В случае если таким юридическим лицом-нерезидентом приобретаются (реализуются) ценные бумаги, доли участия в юридическом лице, 50 и более процентов стоимости активов которого составляет имущество двух и более лиц, являющихся недропользователями, то внесение сведений в государственную базу данных налогоплательщиков о нерезиденте осуществляется налоговым органом по месту нахождения уполномоченного органа;</w:t>
      </w:r>
    </w:p>
    <w:p w:rsidR="00CD29BA" w:rsidRPr="00A6794E" w:rsidRDefault="00CD29BA" w:rsidP="00A6794E">
      <w:pPr>
        <w:shd w:val="clear" w:color="auto" w:fill="FFFFFF" w:themeFill="background1"/>
        <w:tabs>
          <w:tab w:val="left" w:pos="773"/>
          <w:tab w:val="left" w:pos="915"/>
        </w:tab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5) юридическом лице-нерезиденте, приобретающий ценные бумаги, доли участия, в случае невыполнения условий, установленных </w:t>
      </w:r>
      <w:hyperlink r:id="rId28" w:history="1">
        <w:r w:rsidRPr="00A6794E">
          <w:rPr>
            <w:rFonts w:ascii="Times New Roman" w:hAnsi="Times New Roman"/>
            <w:sz w:val="28"/>
            <w:szCs w:val="28"/>
          </w:rPr>
          <w:t>подпунктом 8) пункта 9 статьи 645</w:t>
        </w:r>
      </w:hyperlink>
      <w:r w:rsidRPr="00A6794E">
        <w:rPr>
          <w:rFonts w:ascii="Times New Roman" w:hAnsi="Times New Roman"/>
          <w:sz w:val="28"/>
          <w:szCs w:val="28"/>
        </w:rPr>
        <w:t xml:space="preserve">, </w:t>
      </w:r>
      <w:hyperlink r:id="rId29" w:tooltip="Кодекс Республики Казахстан от 25 декабря 2017 года № 120-VI " w:history="1">
        <w:r w:rsidRPr="00A6794E">
          <w:rPr>
            <w:rFonts w:ascii="Times New Roman" w:hAnsi="Times New Roman"/>
            <w:sz w:val="28"/>
            <w:szCs w:val="28"/>
          </w:rPr>
          <w:t>подпунктом 7) статьи 654</w:t>
        </w:r>
      </w:hyperlink>
      <w:r w:rsidRPr="00A6794E">
        <w:rPr>
          <w:rFonts w:ascii="Times New Roman" w:hAnsi="Times New Roman"/>
          <w:sz w:val="28"/>
          <w:szCs w:val="28"/>
        </w:rPr>
        <w:t xml:space="preserve"> настоящего Кодекса, - по месту нахождения юридического лица, чьи ценные бумаги или доли участия в котором приобретаются;</w:t>
      </w:r>
    </w:p>
    <w:p w:rsidR="00CD29BA" w:rsidRPr="00A6794E" w:rsidRDefault="00CD29BA"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6)  юридическом лице-нерезиденте, являющемся налоговым агентом в соответствии с </w:t>
      </w:r>
      <w:hyperlink r:id="rId30" w:history="1">
        <w:r w:rsidRPr="00A6794E">
          <w:rPr>
            <w:rFonts w:ascii="Times New Roman" w:hAnsi="Times New Roman"/>
            <w:sz w:val="28"/>
            <w:szCs w:val="28"/>
          </w:rPr>
          <w:t>пунктом 8 статьи 650</w:t>
        </w:r>
      </w:hyperlink>
      <w:r w:rsidRPr="00A6794E">
        <w:rPr>
          <w:rFonts w:ascii="Times New Roman" w:hAnsi="Times New Roman"/>
          <w:sz w:val="28"/>
          <w:szCs w:val="28"/>
        </w:rPr>
        <w:t xml:space="preserve"> настоящего Кодекса или исчисляющем подоходный налог в соответствии с </w:t>
      </w:r>
      <w:hyperlink r:id="rId31" w:tooltip="Кодекс Республики Казахстан от 25 декабря 2017 года № 120-VI " w:history="1">
        <w:r w:rsidRPr="00A6794E">
          <w:rPr>
            <w:rFonts w:ascii="Times New Roman" w:hAnsi="Times New Roman"/>
            <w:sz w:val="28"/>
            <w:szCs w:val="28"/>
          </w:rPr>
          <w:t>пунктом 11 статьи 650</w:t>
        </w:r>
      </w:hyperlink>
      <w:r w:rsidRPr="00A6794E">
        <w:rPr>
          <w:rFonts w:ascii="Times New Roman" w:hAnsi="Times New Roman"/>
          <w:sz w:val="28"/>
          <w:szCs w:val="28"/>
        </w:rPr>
        <w:t xml:space="preserve"> настоящего Кодекса, приобретающем (реализующем) имущество, за исключением имущества, </w:t>
      </w:r>
      <w:r w:rsidRPr="00A6794E">
        <w:rPr>
          <w:rFonts w:ascii="Times New Roman" w:hAnsi="Times New Roman"/>
          <w:sz w:val="28"/>
          <w:szCs w:val="28"/>
        </w:rPr>
        <w:lastRenderedPageBreak/>
        <w:t xml:space="preserve">указанного в подпункте 4) настоящего пункта, в Республике Казахстан, -по месту нахождения имущества. Положения настоящего подпункта не применяются в случае, если  юридическое лицо-нерезидент, являющееся налоговым агентом в соответствии с пунктом 8 статьи 650 настоящего Кодекса или исчисляющий подоходный налог в соответствии с </w:t>
      </w:r>
      <w:hyperlink r:id="rId32" w:history="1">
        <w:r w:rsidRPr="00A6794E">
          <w:rPr>
            <w:rFonts w:ascii="Times New Roman" w:hAnsi="Times New Roman"/>
            <w:sz w:val="28"/>
            <w:szCs w:val="28"/>
          </w:rPr>
          <w:t>пунктом 11 статьи 650</w:t>
        </w:r>
      </w:hyperlink>
      <w:r w:rsidRPr="00A6794E">
        <w:rPr>
          <w:rFonts w:ascii="Times New Roman" w:hAnsi="Times New Roman"/>
          <w:sz w:val="28"/>
          <w:szCs w:val="28"/>
        </w:rPr>
        <w:t xml:space="preserve"> настоящего Кодекса, осуществляет деятельность в Республике Казахстан через постоянное учреждение, зарегистрированное в налоговых органах в качестве налогоплательщика;»;</w:t>
      </w:r>
    </w:p>
    <w:p w:rsidR="00CD29BA" w:rsidRPr="00A6794E" w:rsidRDefault="00CD29BA" w:rsidP="00A6794E">
      <w:pPr>
        <w:pStyle w:val="a5"/>
        <w:shd w:val="clear" w:color="auto" w:fill="FFFFFF" w:themeFill="background1"/>
        <w:tabs>
          <w:tab w:val="left" w:pos="3784"/>
        </w:tabs>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8)</w:t>
      </w:r>
      <w:r w:rsidR="003265BD" w:rsidRPr="00A6794E">
        <w:rPr>
          <w:rFonts w:ascii="Times New Roman" w:hAnsi="Times New Roman"/>
          <w:sz w:val="28"/>
          <w:szCs w:val="28"/>
        </w:rPr>
        <w:t>,</w:t>
      </w:r>
      <w:r w:rsidRPr="00A6794E">
        <w:rPr>
          <w:rFonts w:ascii="Times New Roman" w:hAnsi="Times New Roman"/>
          <w:sz w:val="28"/>
          <w:szCs w:val="28"/>
        </w:rPr>
        <w:t xml:space="preserve"> </w:t>
      </w:r>
      <w:r w:rsidR="003265BD" w:rsidRPr="00A6794E">
        <w:rPr>
          <w:rFonts w:ascii="Times New Roman" w:hAnsi="Times New Roman"/>
          <w:sz w:val="28"/>
          <w:szCs w:val="28"/>
        </w:rPr>
        <w:t>9), 10) и 11)</w:t>
      </w:r>
      <w:r w:rsidR="00983852" w:rsidRPr="00A6794E">
        <w:rPr>
          <w:rFonts w:ascii="Times New Roman" w:hAnsi="Times New Roman"/>
          <w:sz w:val="28"/>
          <w:szCs w:val="28"/>
        </w:rPr>
        <w:t xml:space="preserve"> </w:t>
      </w:r>
      <w:r w:rsidRPr="00A6794E">
        <w:rPr>
          <w:rFonts w:ascii="Times New Roman" w:hAnsi="Times New Roman"/>
          <w:sz w:val="28"/>
          <w:szCs w:val="28"/>
        </w:rPr>
        <w:t>изложить в следующей редакции:</w:t>
      </w:r>
    </w:p>
    <w:p w:rsidR="003265BD" w:rsidRPr="00A6794E" w:rsidRDefault="00CD29BA"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3265BD" w:rsidRPr="00A6794E">
        <w:rPr>
          <w:rFonts w:ascii="Times New Roman" w:hAnsi="Times New Roman"/>
          <w:sz w:val="28"/>
          <w:szCs w:val="28"/>
        </w:rPr>
        <w:t xml:space="preserve">8) юридическом лице-нерезиденте, осуществляющем деятельность через зависимого агента, который рассматривается как постоянное учреждение нерезидента согласно </w:t>
      </w:r>
      <w:hyperlink r:id="rId33" w:history="1">
        <w:r w:rsidR="003265BD" w:rsidRPr="00A6794E">
          <w:rPr>
            <w:rFonts w:ascii="Times New Roman" w:hAnsi="Times New Roman"/>
            <w:sz w:val="28"/>
            <w:szCs w:val="28"/>
          </w:rPr>
          <w:t>пункту 3 статьи 220</w:t>
        </w:r>
      </w:hyperlink>
      <w:r w:rsidR="003265BD" w:rsidRPr="00A6794E">
        <w:rPr>
          <w:rFonts w:ascii="Times New Roman" w:hAnsi="Times New Roman"/>
          <w:sz w:val="28"/>
          <w:szCs w:val="28"/>
        </w:rPr>
        <w:t xml:space="preserve"> настоящего Кодекса, - по месту нахождения (жительства, пребывания) зависимого агента;</w:t>
      </w:r>
    </w:p>
    <w:p w:rsidR="003265BD" w:rsidRPr="00A6794E" w:rsidRDefault="003265BD" w:rsidP="00A6794E">
      <w:pPr>
        <w:shd w:val="clear" w:color="auto" w:fill="FFFFFF" w:themeFill="background1"/>
        <w:tabs>
          <w:tab w:val="left" w:pos="915"/>
        </w:tab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9) юридическом лице-нерезиденте, осуществляющем деятельность через страховую организацию или страхового брокера, которые рассматриваются как постоянное учреждение нерезидента согласно </w:t>
      </w:r>
      <w:hyperlink r:id="rId34" w:history="1">
        <w:r w:rsidRPr="00A6794E">
          <w:rPr>
            <w:rFonts w:ascii="Times New Roman" w:hAnsi="Times New Roman"/>
            <w:sz w:val="28"/>
            <w:szCs w:val="28"/>
          </w:rPr>
          <w:t>пункту 1 статьи 220</w:t>
        </w:r>
      </w:hyperlink>
      <w:r w:rsidRPr="00A6794E">
        <w:rPr>
          <w:rFonts w:ascii="Times New Roman" w:hAnsi="Times New Roman"/>
          <w:sz w:val="28"/>
          <w:szCs w:val="28"/>
        </w:rPr>
        <w:t xml:space="preserve"> настоящего Кодекса, - по месту нахождения страховой организации или страхового брокера;</w:t>
      </w:r>
    </w:p>
    <w:p w:rsidR="003265BD" w:rsidRPr="00A6794E" w:rsidRDefault="003265B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10) юридическом лице-нерезиденте, осуществляющем деятельность в рамках договора о совместной деятельности, который рассматривается как постоянное учреждение нерезидента согласно пункту 1 статьи 220 настоящего Кодекса, - по месту нахождения (жительства, пребывания) резидента-участника договора о совместной деятельности;</w:t>
      </w:r>
    </w:p>
    <w:p w:rsidR="00CD29BA" w:rsidRPr="00A6794E" w:rsidRDefault="003265B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11) юридическом лице-нерезиденте, открывающем текущие счета в банках второго уровня-резидентах, - по месту нахождения такого банка-резидента.</w:t>
      </w:r>
      <w:r w:rsidR="00CD29BA" w:rsidRPr="00A6794E">
        <w:rPr>
          <w:rFonts w:ascii="Times New Roman" w:hAnsi="Times New Roman"/>
          <w:sz w:val="28"/>
          <w:szCs w:val="28"/>
        </w:rPr>
        <w:t>»;</w:t>
      </w:r>
    </w:p>
    <w:p w:rsidR="000C7BEA" w:rsidRPr="00A6794E" w:rsidRDefault="000C7BEA"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76:</w:t>
      </w:r>
    </w:p>
    <w:p w:rsidR="00A402C8" w:rsidRPr="00A6794E" w:rsidRDefault="00A402C8"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1</w:t>
      </w:r>
      <w:r w:rsidR="002E1D5C" w:rsidRPr="00A6794E">
        <w:rPr>
          <w:rFonts w:ascii="Times New Roman" w:hAnsi="Times New Roman"/>
          <w:sz w:val="28"/>
          <w:szCs w:val="28"/>
        </w:rPr>
        <w:t xml:space="preserve"> дополнить подпунктом 4) следующего содержания</w:t>
      </w:r>
      <w:r w:rsidRPr="00A6794E">
        <w:rPr>
          <w:rFonts w:ascii="Times New Roman" w:hAnsi="Times New Roman"/>
          <w:sz w:val="28"/>
          <w:szCs w:val="28"/>
        </w:rPr>
        <w:t>:</w:t>
      </w:r>
    </w:p>
    <w:p w:rsidR="000B0C0F" w:rsidRPr="00A6794E" w:rsidRDefault="000B0C0F"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w:t>
      </w:r>
      <w:r w:rsidR="00671921" w:rsidRPr="00A6794E">
        <w:rPr>
          <w:rFonts w:ascii="Times New Roman" w:hAnsi="Times New Roman"/>
          <w:sz w:val="28"/>
          <w:szCs w:val="28"/>
        </w:rPr>
        <w:t>4) документ, содержащий сведения о бенефициарном собственнике.</w:t>
      </w:r>
      <w:r w:rsidRPr="00A6794E">
        <w:rPr>
          <w:rFonts w:ascii="Times New Roman" w:hAnsi="Times New Roman"/>
          <w:sz w:val="28"/>
          <w:szCs w:val="28"/>
        </w:rPr>
        <w:t>»;</w:t>
      </w:r>
    </w:p>
    <w:p w:rsidR="00611B29" w:rsidRPr="00A6794E" w:rsidRDefault="00A402C8"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2</w:t>
      </w:r>
      <w:r w:rsidR="005C7E21" w:rsidRPr="00A6794E">
        <w:rPr>
          <w:rFonts w:ascii="Times New Roman" w:hAnsi="Times New Roman"/>
          <w:sz w:val="28"/>
          <w:szCs w:val="28"/>
        </w:rPr>
        <w:t xml:space="preserve"> </w:t>
      </w:r>
      <w:r w:rsidR="00611B29" w:rsidRPr="00A6794E">
        <w:rPr>
          <w:rFonts w:ascii="Times New Roman" w:hAnsi="Times New Roman"/>
          <w:sz w:val="28"/>
          <w:szCs w:val="28"/>
        </w:rPr>
        <w:t>дополнить подпунктом 5) следующего содержания:</w:t>
      </w:r>
    </w:p>
    <w:p w:rsidR="00611B29" w:rsidRPr="00A6794E" w:rsidRDefault="00611B29"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«5) </w:t>
      </w:r>
      <w:r w:rsidR="00222BD0" w:rsidRPr="00A6794E">
        <w:rPr>
          <w:rFonts w:ascii="Times New Roman" w:hAnsi="Times New Roman"/>
          <w:sz w:val="28"/>
          <w:szCs w:val="28"/>
        </w:rPr>
        <w:t xml:space="preserve">документ, </w:t>
      </w:r>
      <w:r w:rsidRPr="00A6794E">
        <w:rPr>
          <w:rFonts w:ascii="Times New Roman" w:hAnsi="Times New Roman"/>
          <w:sz w:val="28"/>
          <w:szCs w:val="28"/>
        </w:rPr>
        <w:t>содержащи</w:t>
      </w:r>
      <w:r w:rsidR="00222BD0" w:rsidRPr="00A6794E">
        <w:rPr>
          <w:rFonts w:ascii="Times New Roman" w:hAnsi="Times New Roman"/>
          <w:sz w:val="28"/>
          <w:szCs w:val="28"/>
        </w:rPr>
        <w:t>й</w:t>
      </w:r>
      <w:r w:rsidRPr="00A6794E">
        <w:rPr>
          <w:rFonts w:ascii="Times New Roman" w:hAnsi="Times New Roman"/>
          <w:sz w:val="28"/>
          <w:szCs w:val="28"/>
        </w:rPr>
        <w:t xml:space="preserve"> сведени</w:t>
      </w:r>
      <w:r w:rsidR="0040140C" w:rsidRPr="00A6794E">
        <w:rPr>
          <w:rFonts w:ascii="Times New Roman" w:hAnsi="Times New Roman"/>
          <w:sz w:val="28"/>
          <w:szCs w:val="28"/>
        </w:rPr>
        <w:t>я о бенефициарном собственнике.</w:t>
      </w:r>
      <w:r w:rsidRPr="00A6794E">
        <w:rPr>
          <w:rFonts w:ascii="Times New Roman" w:hAnsi="Times New Roman"/>
          <w:sz w:val="28"/>
          <w:szCs w:val="28"/>
        </w:rPr>
        <w:t>»;</w:t>
      </w:r>
    </w:p>
    <w:p w:rsidR="00B97063" w:rsidRPr="00A6794E" w:rsidRDefault="00B97063"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в пункте 4:</w:t>
      </w:r>
    </w:p>
    <w:p w:rsidR="005F25B7" w:rsidRPr="00A6794E" w:rsidRDefault="005F25B7"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абзац первый </w:t>
      </w:r>
      <w:r w:rsidR="00B97063" w:rsidRPr="00A6794E">
        <w:rPr>
          <w:rFonts w:ascii="Times New Roman" w:hAnsi="Times New Roman"/>
          <w:sz w:val="28"/>
          <w:szCs w:val="28"/>
        </w:rPr>
        <w:t>изложить в следующей ре</w:t>
      </w:r>
      <w:r w:rsidR="00822D44" w:rsidRPr="00A6794E">
        <w:rPr>
          <w:rFonts w:ascii="Times New Roman" w:hAnsi="Times New Roman"/>
          <w:sz w:val="28"/>
          <w:szCs w:val="28"/>
        </w:rPr>
        <w:t>д</w:t>
      </w:r>
      <w:r w:rsidR="00B97063" w:rsidRPr="00A6794E">
        <w:rPr>
          <w:rFonts w:ascii="Times New Roman" w:hAnsi="Times New Roman"/>
          <w:sz w:val="28"/>
          <w:szCs w:val="28"/>
        </w:rPr>
        <w:t>акции:</w:t>
      </w:r>
    </w:p>
    <w:p w:rsidR="00B97063" w:rsidRPr="00A6794E" w:rsidRDefault="00B97063"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5F1691" w:rsidRPr="00A6794E">
        <w:rPr>
          <w:rFonts w:ascii="Times New Roman" w:hAnsi="Times New Roman"/>
          <w:sz w:val="28"/>
          <w:szCs w:val="28"/>
        </w:rPr>
        <w:t xml:space="preserve">4. Юридическое лицо-нерезидент, являющееся налоговым агентом в соответствии с </w:t>
      </w:r>
      <w:hyperlink r:id="rId35" w:tooltip="Кодекс Республики Казахстан от 25 декабря 2017 года № 120-VI " w:history="1">
        <w:r w:rsidR="005F1691" w:rsidRPr="00A6794E">
          <w:rPr>
            <w:rStyle w:val="ab"/>
            <w:rFonts w:ascii="Times New Roman" w:hAnsi="Times New Roman"/>
            <w:color w:val="auto"/>
            <w:sz w:val="28"/>
            <w:szCs w:val="28"/>
            <w:u w:val="none"/>
          </w:rPr>
          <w:t>пунктом 8 статьи 650</w:t>
        </w:r>
      </w:hyperlink>
      <w:r w:rsidR="005F1691" w:rsidRPr="00A6794E">
        <w:rPr>
          <w:rFonts w:ascii="Times New Roman" w:hAnsi="Times New Roman"/>
          <w:sz w:val="28"/>
          <w:szCs w:val="28"/>
        </w:rPr>
        <w:t xml:space="preserve"> настоящего Кодекса или исчисляющий подоходный налог в соответствии с </w:t>
      </w:r>
      <w:hyperlink r:id="rId36" w:history="1">
        <w:r w:rsidR="005F1691" w:rsidRPr="00A6794E">
          <w:rPr>
            <w:rStyle w:val="ab"/>
            <w:rFonts w:ascii="Times New Roman" w:hAnsi="Times New Roman"/>
            <w:color w:val="auto"/>
            <w:sz w:val="28"/>
            <w:szCs w:val="28"/>
            <w:u w:val="none"/>
          </w:rPr>
          <w:t>пунктом 11 статьи 650</w:t>
        </w:r>
      </w:hyperlink>
      <w:r w:rsidR="005F1691" w:rsidRPr="00A6794E">
        <w:rPr>
          <w:rFonts w:ascii="Times New Roman" w:hAnsi="Times New Roman"/>
          <w:sz w:val="28"/>
          <w:szCs w:val="28"/>
        </w:rPr>
        <w:t xml:space="preserve"> настоящего Кодекса, приобретающий (реализующий) имущество в Республике Казахстан, до приобретения (реализации) имущества для регистрации в качестве налогоплательщика обязан представить в налоговый орган по месту нахождения имущества налоговое заявление о постановке на регистрационный учет с приложением нотариально засвидетельствованных копий следующих документов:</w:t>
      </w:r>
      <w:r w:rsidRPr="00A6794E">
        <w:rPr>
          <w:rFonts w:ascii="Times New Roman" w:hAnsi="Times New Roman"/>
          <w:sz w:val="28"/>
          <w:szCs w:val="28"/>
        </w:rPr>
        <w:t>»;</w:t>
      </w:r>
    </w:p>
    <w:p w:rsidR="00B97063" w:rsidRPr="00A6794E" w:rsidRDefault="00B97063"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1) изложить в следующей ре</w:t>
      </w:r>
      <w:r w:rsidR="00822D44" w:rsidRPr="00A6794E">
        <w:rPr>
          <w:rFonts w:ascii="Times New Roman" w:hAnsi="Times New Roman"/>
          <w:sz w:val="28"/>
          <w:szCs w:val="28"/>
        </w:rPr>
        <w:t>д</w:t>
      </w:r>
      <w:r w:rsidRPr="00A6794E">
        <w:rPr>
          <w:rFonts w:ascii="Times New Roman" w:hAnsi="Times New Roman"/>
          <w:sz w:val="28"/>
          <w:szCs w:val="28"/>
        </w:rPr>
        <w:t>акции:</w:t>
      </w:r>
    </w:p>
    <w:p w:rsidR="00B97063" w:rsidRPr="00A6794E" w:rsidRDefault="00B97063"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lastRenderedPageBreak/>
        <w:t>«</w:t>
      </w:r>
      <w:r w:rsidR="005F1691" w:rsidRPr="00A6794E">
        <w:rPr>
          <w:rFonts w:ascii="Times New Roman" w:hAnsi="Times New Roman"/>
          <w:sz w:val="28"/>
          <w:szCs w:val="28"/>
        </w:rPr>
        <w:t>1) учредительных документов юридического лица-нерезидента;</w:t>
      </w:r>
      <w:r w:rsidRPr="00A6794E">
        <w:rPr>
          <w:rFonts w:ascii="Times New Roman" w:hAnsi="Times New Roman"/>
          <w:sz w:val="28"/>
          <w:szCs w:val="28"/>
        </w:rPr>
        <w:t>»;</w:t>
      </w:r>
    </w:p>
    <w:p w:rsidR="00B97063" w:rsidRPr="00A6794E" w:rsidRDefault="00B97063"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3) изложить в следующей ре</w:t>
      </w:r>
      <w:r w:rsidR="00822D44" w:rsidRPr="00A6794E">
        <w:rPr>
          <w:rFonts w:ascii="Times New Roman" w:hAnsi="Times New Roman"/>
          <w:sz w:val="28"/>
          <w:szCs w:val="28"/>
        </w:rPr>
        <w:t>д</w:t>
      </w:r>
      <w:r w:rsidRPr="00A6794E">
        <w:rPr>
          <w:rFonts w:ascii="Times New Roman" w:hAnsi="Times New Roman"/>
          <w:sz w:val="28"/>
          <w:szCs w:val="28"/>
        </w:rPr>
        <w:t>акции:</w:t>
      </w:r>
    </w:p>
    <w:p w:rsidR="00B97063" w:rsidRPr="00A6794E" w:rsidRDefault="00B97063"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5F1691" w:rsidRPr="00A6794E">
        <w:rPr>
          <w:rFonts w:ascii="Times New Roman" w:hAnsi="Times New Roman"/>
          <w:sz w:val="28"/>
          <w:szCs w:val="28"/>
        </w:rPr>
        <w:t>3) подтверждающего налоговую регистрацию в стране инкорпорации нерезидента, с указанием номера налоговой регистрации (или его аналога) при наличии такого документа.</w:t>
      </w:r>
      <w:r w:rsidRPr="00A6794E">
        <w:rPr>
          <w:rFonts w:ascii="Times New Roman" w:hAnsi="Times New Roman"/>
          <w:sz w:val="28"/>
          <w:szCs w:val="28"/>
        </w:rPr>
        <w:t>»;</w:t>
      </w:r>
    </w:p>
    <w:p w:rsidR="00B97063" w:rsidRPr="00A6794E" w:rsidRDefault="005F1691"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5:</w:t>
      </w:r>
    </w:p>
    <w:p w:rsidR="005C7E21" w:rsidRPr="00A6794E" w:rsidRDefault="005C7E21"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абзац первый изложить в следующей редакции:</w:t>
      </w:r>
    </w:p>
    <w:p w:rsidR="005C7E21" w:rsidRPr="00A6794E" w:rsidRDefault="005C7E2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«5. Страховая организация (страховой брокер) или зависимый агент, деятельность которых в соответствии с </w:t>
      </w:r>
      <w:hyperlink r:id="rId37" w:history="1">
        <w:r w:rsidRPr="00A6794E">
          <w:rPr>
            <w:rStyle w:val="ab"/>
            <w:rFonts w:ascii="Times New Roman" w:hAnsi="Times New Roman"/>
            <w:color w:val="auto"/>
            <w:sz w:val="28"/>
            <w:szCs w:val="28"/>
            <w:u w:val="none"/>
          </w:rPr>
          <w:t>пунктами 1 и 3 статьи 220</w:t>
        </w:r>
      </w:hyperlink>
      <w:r w:rsidRPr="00A6794E">
        <w:rPr>
          <w:rFonts w:ascii="Times New Roman" w:hAnsi="Times New Roman"/>
          <w:sz w:val="28"/>
          <w:szCs w:val="28"/>
        </w:rPr>
        <w:t xml:space="preserve"> настоящего Кодекса рассматривается как постоянное учреждение нерезидента, для регистрации такого юридического лица-нерезидента, в качестве налогоплательщика обязаны в течение тридцати календарных дней с даты начала осуществления деятельности, определенной в соответствии с </w:t>
      </w:r>
      <w:hyperlink r:id="rId38" w:history="1">
        <w:r w:rsidRPr="00A6794E">
          <w:rPr>
            <w:rStyle w:val="ab"/>
            <w:rFonts w:ascii="Times New Roman" w:hAnsi="Times New Roman"/>
            <w:color w:val="auto"/>
            <w:sz w:val="28"/>
            <w:szCs w:val="28"/>
            <w:u w:val="none"/>
          </w:rPr>
          <w:t>пунктом 10 статьи 220</w:t>
        </w:r>
      </w:hyperlink>
      <w:r w:rsidRPr="00A6794E">
        <w:rPr>
          <w:rFonts w:ascii="Times New Roman" w:hAnsi="Times New Roman"/>
          <w:sz w:val="28"/>
          <w:szCs w:val="28"/>
        </w:rPr>
        <w:t xml:space="preserve"> настоящего Кодекса, представить в налоговый орган по месту нахождения налоговое заявление о постановке на регистрационный учет с приложением нотариально засвидетельствованных копий следующих документов:»;</w:t>
      </w:r>
    </w:p>
    <w:p w:rsidR="005F1691" w:rsidRPr="00A6794E" w:rsidRDefault="005F1691"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2) изложить в следующей ре</w:t>
      </w:r>
      <w:r w:rsidR="00686EEE" w:rsidRPr="00A6794E">
        <w:rPr>
          <w:rFonts w:ascii="Times New Roman" w:hAnsi="Times New Roman"/>
          <w:sz w:val="28"/>
          <w:szCs w:val="28"/>
        </w:rPr>
        <w:t>д</w:t>
      </w:r>
      <w:r w:rsidRPr="00A6794E">
        <w:rPr>
          <w:rFonts w:ascii="Times New Roman" w:hAnsi="Times New Roman"/>
          <w:sz w:val="28"/>
          <w:szCs w:val="28"/>
        </w:rPr>
        <w:t>акции:</w:t>
      </w:r>
    </w:p>
    <w:p w:rsidR="005F1691" w:rsidRPr="00A6794E" w:rsidRDefault="005F169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«2) учредительных документов юридического лица-нерезидента, постоянным учреждением которого он является;»;</w:t>
      </w:r>
    </w:p>
    <w:p w:rsidR="005F1691" w:rsidRPr="00A6794E" w:rsidRDefault="005F1691"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подпункт </w:t>
      </w:r>
      <w:r w:rsidR="00686EEE" w:rsidRPr="00A6794E">
        <w:rPr>
          <w:rFonts w:ascii="Times New Roman" w:hAnsi="Times New Roman"/>
          <w:sz w:val="28"/>
          <w:szCs w:val="28"/>
        </w:rPr>
        <w:t>4</w:t>
      </w:r>
      <w:r w:rsidRPr="00A6794E">
        <w:rPr>
          <w:rFonts w:ascii="Times New Roman" w:hAnsi="Times New Roman"/>
          <w:sz w:val="28"/>
          <w:szCs w:val="28"/>
        </w:rPr>
        <w:t>) изложить в следующей ре</w:t>
      </w:r>
      <w:r w:rsidR="00686EEE" w:rsidRPr="00A6794E">
        <w:rPr>
          <w:rFonts w:ascii="Times New Roman" w:hAnsi="Times New Roman"/>
          <w:sz w:val="28"/>
          <w:szCs w:val="28"/>
        </w:rPr>
        <w:t>д</w:t>
      </w:r>
      <w:r w:rsidRPr="00A6794E">
        <w:rPr>
          <w:rFonts w:ascii="Times New Roman" w:hAnsi="Times New Roman"/>
          <w:sz w:val="28"/>
          <w:szCs w:val="28"/>
        </w:rPr>
        <w:t>акции:</w:t>
      </w:r>
    </w:p>
    <w:p w:rsidR="005F1691" w:rsidRPr="00A6794E" w:rsidRDefault="005F169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«4) документа, подтверждающего налоговую регистрацию в стране инкорпорации нерезидента, постоянным учреждением которого он является, с указанием номера налоговой регистрации (или его аналога) при его наличии у нерезидента.»;</w:t>
      </w:r>
    </w:p>
    <w:p w:rsidR="005C7E21" w:rsidRPr="00A6794E" w:rsidRDefault="005C7E2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дополнить подпунктом 5) следующего содержания:</w:t>
      </w:r>
    </w:p>
    <w:p w:rsidR="005C7E21" w:rsidRPr="00A6794E" w:rsidRDefault="005C7E2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«5) документ, содержащий сведения о бенефициарном собственнике.»;</w:t>
      </w:r>
    </w:p>
    <w:p w:rsidR="000755B0" w:rsidRPr="00A6794E" w:rsidRDefault="000755B0"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6:</w:t>
      </w:r>
    </w:p>
    <w:p w:rsidR="001A7F47" w:rsidRPr="00A6794E" w:rsidRDefault="001A7F47"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абзац первый изложить в следующей редакции:</w:t>
      </w:r>
    </w:p>
    <w:p w:rsidR="001A7F47" w:rsidRPr="00A6794E" w:rsidRDefault="001A7F47"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«6. Юридическое лицо-нерезидент -участник договора о совместной деятельности, заключенного с резидентом, деятельность которого приводит к образованию постоянного учреждения, для регистрации в качестве налогоплательщика обязан в течение тридцати календарных дней с даты начала осуществления деятельности, определенной в соответствии с </w:t>
      </w:r>
      <w:hyperlink r:id="rId39" w:tooltip="Кодекс Республики Казахстан от 25 декабря 2017 года № 120-VI " w:history="1">
        <w:r w:rsidRPr="00A6794E">
          <w:rPr>
            <w:rStyle w:val="ab"/>
            <w:rFonts w:ascii="Times New Roman" w:hAnsi="Times New Roman"/>
            <w:color w:val="auto"/>
            <w:sz w:val="28"/>
            <w:szCs w:val="28"/>
            <w:u w:val="none"/>
          </w:rPr>
          <w:t>пунктом 10 статьи 220</w:t>
        </w:r>
      </w:hyperlink>
      <w:r w:rsidRPr="00A6794E">
        <w:rPr>
          <w:rFonts w:ascii="Times New Roman" w:hAnsi="Times New Roman"/>
          <w:sz w:val="28"/>
          <w:szCs w:val="28"/>
        </w:rPr>
        <w:t xml:space="preserve"> настоящего Кодекса, представить в налоговый орган по месту нахождения (жительства, пребывания) резидента - участника договора о совместной деятельности налоговое заявление о постановке на регистрационный учет с приложением нотариально засвидетельствованных копий следующих документов:»;</w:t>
      </w:r>
    </w:p>
    <w:p w:rsidR="00702E2B" w:rsidRPr="00A6794E" w:rsidRDefault="00702E2B"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2) изложить в следующей ре</w:t>
      </w:r>
      <w:r w:rsidR="004566F0" w:rsidRPr="00A6794E">
        <w:rPr>
          <w:rFonts w:ascii="Times New Roman" w:hAnsi="Times New Roman"/>
          <w:sz w:val="28"/>
          <w:szCs w:val="28"/>
        </w:rPr>
        <w:t>д</w:t>
      </w:r>
      <w:r w:rsidRPr="00A6794E">
        <w:rPr>
          <w:rFonts w:ascii="Times New Roman" w:hAnsi="Times New Roman"/>
          <w:sz w:val="28"/>
          <w:szCs w:val="28"/>
        </w:rPr>
        <w:t>акции:</w:t>
      </w:r>
    </w:p>
    <w:p w:rsidR="00702E2B" w:rsidRPr="00A6794E" w:rsidRDefault="00702E2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1A7F47" w:rsidRPr="00A6794E">
        <w:rPr>
          <w:rFonts w:ascii="Times New Roman" w:hAnsi="Times New Roman"/>
          <w:sz w:val="28"/>
          <w:szCs w:val="28"/>
        </w:rPr>
        <w:t>2) учредительных документов юридического лица-нерезидента</w:t>
      </w:r>
      <w:r w:rsidR="00BB5F45" w:rsidRPr="00A6794E">
        <w:rPr>
          <w:rFonts w:ascii="Times New Roman" w:hAnsi="Times New Roman"/>
          <w:sz w:val="28"/>
          <w:szCs w:val="28"/>
        </w:rPr>
        <w:t>;</w:t>
      </w:r>
      <w:r w:rsidRPr="00A6794E">
        <w:rPr>
          <w:rFonts w:ascii="Times New Roman" w:hAnsi="Times New Roman"/>
          <w:sz w:val="28"/>
          <w:szCs w:val="28"/>
        </w:rPr>
        <w:t>»;</w:t>
      </w:r>
    </w:p>
    <w:p w:rsidR="00611B29" w:rsidRPr="00A6794E" w:rsidRDefault="00611B29"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дополнить подпунктом 5) следующего содержания:</w:t>
      </w:r>
    </w:p>
    <w:p w:rsidR="00611B29" w:rsidRPr="00A6794E" w:rsidRDefault="00611B29"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1A7F47" w:rsidRPr="00A6794E">
        <w:rPr>
          <w:rFonts w:ascii="Times New Roman" w:hAnsi="Times New Roman"/>
          <w:sz w:val="28"/>
          <w:szCs w:val="28"/>
        </w:rPr>
        <w:t>5) документ, содержащий сведения о бенефициарном собственнике.</w:t>
      </w:r>
      <w:r w:rsidRPr="00A6794E">
        <w:rPr>
          <w:rFonts w:ascii="Times New Roman" w:hAnsi="Times New Roman"/>
          <w:sz w:val="28"/>
          <w:szCs w:val="28"/>
        </w:rPr>
        <w:t>»;</w:t>
      </w:r>
    </w:p>
    <w:p w:rsidR="004538F0" w:rsidRPr="00A6794E" w:rsidRDefault="004538F0"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lastRenderedPageBreak/>
        <w:t>пункт 7 изложить в следующей редакции:</w:t>
      </w:r>
    </w:p>
    <w:p w:rsidR="004538F0" w:rsidRPr="00A6794E" w:rsidRDefault="004538F0"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«7. Юридическое лицо-нерезидент, открывающее текущие счета в банках-резидентах, обязан до открытия счета зарегистрироваться в качестве налогоплательщика. Для регистрации в качестве налогоплательщика такой нерезидент представляет в налоговый орган по месту нахождения банка налоговое заявление о постановке на регистрационный учет с приложением нотариально засвидетельствованных копий документов, установленных пунктом 4 настоящей статьи.»;</w:t>
      </w:r>
    </w:p>
    <w:p w:rsidR="004538F0" w:rsidRPr="00A6794E" w:rsidRDefault="004538F0"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пункты 8, 9, 10 и 11 исключить;</w:t>
      </w:r>
    </w:p>
    <w:p w:rsidR="004538F0" w:rsidRPr="00A6794E" w:rsidRDefault="004538F0"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пункты 12 и 13 изложить в следующей редакции:</w:t>
      </w:r>
    </w:p>
    <w:p w:rsidR="004538F0" w:rsidRPr="00A6794E" w:rsidRDefault="004538F0"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«12. Юридическое лицо-нерезидент, указанное в </w:t>
      </w:r>
      <w:hyperlink r:id="rId40" w:tooltip="Кодекс Республики Казахстан от 25 декабря 2017 года № 120-VI " w:history="1">
        <w:r w:rsidRPr="00A6794E">
          <w:rPr>
            <w:rStyle w:val="ab"/>
            <w:rFonts w:ascii="Times New Roman" w:hAnsi="Times New Roman"/>
            <w:color w:val="auto"/>
            <w:sz w:val="28"/>
            <w:szCs w:val="28"/>
            <w:u w:val="none"/>
          </w:rPr>
          <w:t>подпункте 4) пункта 2 статьи 75</w:t>
        </w:r>
      </w:hyperlink>
      <w:r w:rsidRPr="00A6794E">
        <w:rPr>
          <w:rFonts w:ascii="Times New Roman" w:hAnsi="Times New Roman"/>
          <w:sz w:val="28"/>
          <w:szCs w:val="28"/>
        </w:rPr>
        <w:t xml:space="preserve"> настоящего Кодекса, подлежит регистрации в качестве налогоплательщика на основании сведений уполномоченных государственных и местных исполнительных органов, осуществляющих государственное регулирование в пределах компетенции в сфере недропользования в соответствии с законодательством Республики Казахстан о недрах и недропользовании, о приобретении нерезидентом акций, долей участия, указанных в </w:t>
      </w:r>
      <w:hyperlink r:id="rId41" w:tooltip="Кодекс Республики Казахстан от 25 декабря 2017 года № 120-VI " w:history="1">
        <w:r w:rsidRPr="00A6794E">
          <w:rPr>
            <w:rStyle w:val="ab"/>
            <w:rFonts w:ascii="Times New Roman" w:hAnsi="Times New Roman"/>
            <w:color w:val="auto"/>
            <w:sz w:val="28"/>
            <w:szCs w:val="28"/>
            <w:u w:val="none"/>
          </w:rPr>
          <w:t>подпунктах 3), 4) и 5) пункта 1 статьи 650</w:t>
        </w:r>
      </w:hyperlink>
      <w:r w:rsidRPr="00A6794E">
        <w:rPr>
          <w:rFonts w:ascii="Times New Roman" w:hAnsi="Times New Roman"/>
          <w:sz w:val="28"/>
          <w:szCs w:val="28"/>
        </w:rPr>
        <w:t xml:space="preserve"> настоящего Кодекса, или налогового заявления о постановке на регистрационный учет, представленного таким нерезидентом, с приложением нотариально засвидетельствованных копий документов, установленных пунктом 4 настоящей статьи.</w:t>
      </w:r>
    </w:p>
    <w:p w:rsidR="004538F0" w:rsidRPr="00A6794E" w:rsidRDefault="004538F0"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13. Юридическое лицо-нерезидент, указанное в </w:t>
      </w:r>
      <w:hyperlink r:id="rId42" w:tooltip="Кодекс Республики Казахстан от 25 декабря 2017 года № 120-VI " w:history="1">
        <w:r w:rsidRPr="00A6794E">
          <w:rPr>
            <w:rStyle w:val="ab"/>
            <w:rFonts w:ascii="Times New Roman" w:hAnsi="Times New Roman"/>
            <w:color w:val="auto"/>
            <w:sz w:val="28"/>
            <w:szCs w:val="28"/>
            <w:u w:val="none"/>
          </w:rPr>
          <w:t>подпункте 5) пункта 2 статьи 75</w:t>
        </w:r>
      </w:hyperlink>
      <w:r w:rsidRPr="00A6794E">
        <w:rPr>
          <w:rFonts w:ascii="Times New Roman" w:hAnsi="Times New Roman"/>
          <w:sz w:val="28"/>
          <w:szCs w:val="28"/>
        </w:rPr>
        <w:t xml:space="preserve"> настоящего Кодекса, для регистрации в качестве налогоплательщика обязан представить в налоговый орган по месту нахождения юридического лица-эмитента или юридического лица-резидента, указанного в </w:t>
      </w:r>
      <w:hyperlink r:id="rId43" w:tooltip="Кодекс Республики Казахстан от 25 декабря 2017 года № 120-VI " w:history="1">
        <w:r w:rsidRPr="00A6794E">
          <w:rPr>
            <w:rStyle w:val="ab"/>
            <w:rFonts w:ascii="Times New Roman" w:hAnsi="Times New Roman"/>
            <w:color w:val="auto"/>
            <w:sz w:val="28"/>
            <w:szCs w:val="28"/>
            <w:u w:val="none"/>
          </w:rPr>
          <w:t>подпункте 8) пункта 9 статьи 645</w:t>
        </w:r>
      </w:hyperlink>
      <w:r w:rsidRPr="00A6794E">
        <w:rPr>
          <w:rFonts w:ascii="Times New Roman" w:hAnsi="Times New Roman"/>
          <w:sz w:val="28"/>
          <w:szCs w:val="28"/>
        </w:rPr>
        <w:t xml:space="preserve"> настоящего Кодекса, налоговое заявление о постановке на регистрационный учет с приложением нотариально засвидетельствованных копий документов, установленных пунктом 4 настоящей статьи.»;</w:t>
      </w:r>
    </w:p>
    <w:p w:rsidR="005E5AE4" w:rsidRPr="00A6794E" w:rsidRDefault="005E5AE4" w:rsidP="00A6794E">
      <w:pPr>
        <w:pStyle w:val="a5"/>
        <w:numPr>
          <w:ilvl w:val="0"/>
          <w:numId w:val="3"/>
        </w:numPr>
        <w:shd w:val="clear" w:color="auto" w:fill="FFFFFF" w:themeFill="background1"/>
        <w:tabs>
          <w:tab w:val="left" w:pos="142"/>
        </w:tabs>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1 статьи 77:</w:t>
      </w:r>
    </w:p>
    <w:p w:rsidR="005E5AE4" w:rsidRPr="00A6794E" w:rsidRDefault="005E5AE4" w:rsidP="00A6794E">
      <w:pPr>
        <w:pStyle w:val="a5"/>
        <w:shd w:val="clear" w:color="auto" w:fill="FFFFFF" w:themeFill="background1"/>
        <w:tabs>
          <w:tab w:val="left" w:pos="142"/>
        </w:tabs>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1) изложить в следующей редакции:</w:t>
      </w:r>
    </w:p>
    <w:p w:rsidR="005E5AE4" w:rsidRPr="00A6794E" w:rsidRDefault="005E5AE4" w:rsidP="00A6794E">
      <w:pPr>
        <w:shd w:val="clear" w:color="auto" w:fill="FFFFFF" w:themeFill="background1"/>
        <w:tabs>
          <w:tab w:val="left" w:pos="142"/>
        </w:tab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«1) физического лица, иностранца или лица без гражданства - на основании сведений Национального реестра индивидуальных идентификационных номеров;»;</w:t>
      </w:r>
    </w:p>
    <w:p w:rsidR="005E5AE4" w:rsidRPr="00A6794E" w:rsidRDefault="005E5AE4" w:rsidP="00A6794E">
      <w:pPr>
        <w:pStyle w:val="a5"/>
        <w:shd w:val="clear" w:color="auto" w:fill="FFFFFF" w:themeFill="background1"/>
        <w:tabs>
          <w:tab w:val="left" w:pos="142"/>
        </w:tabs>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подпункты 4) и 5) изложить в следующей редакции:</w:t>
      </w:r>
    </w:p>
    <w:p w:rsidR="005E5AE4" w:rsidRPr="00A6794E" w:rsidRDefault="005E5AE4" w:rsidP="00A6794E">
      <w:pPr>
        <w:shd w:val="clear" w:color="auto" w:fill="FFFFFF" w:themeFill="background1"/>
        <w:tabs>
          <w:tab w:val="left" w:pos="142"/>
        </w:tab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«4) юридического лица-нерезидента, являющегося налоговым агентом в соответствии с </w:t>
      </w:r>
      <w:hyperlink r:id="rId44" w:tooltip="Кодекс Республики Казахстан от 25 декабря 2017 года № 120-VI " w:history="1">
        <w:r w:rsidRPr="00A6794E">
          <w:rPr>
            <w:rStyle w:val="ab"/>
            <w:rFonts w:ascii="Times New Roman" w:hAnsi="Times New Roman"/>
            <w:color w:val="auto"/>
            <w:sz w:val="28"/>
            <w:szCs w:val="28"/>
            <w:u w:val="none"/>
          </w:rPr>
          <w:t>пунктом 8 статьи 650</w:t>
        </w:r>
      </w:hyperlink>
      <w:r w:rsidRPr="00A6794E">
        <w:rPr>
          <w:rFonts w:ascii="Times New Roman" w:hAnsi="Times New Roman"/>
          <w:sz w:val="28"/>
          <w:szCs w:val="28"/>
        </w:rPr>
        <w:t xml:space="preserve"> настоящего Кодекса, при изменении места нахождения лица, обладающего правом недропользования в Республике Казахстан, указанного в </w:t>
      </w:r>
      <w:hyperlink r:id="rId45" w:tooltip="Кодекс Республики Казахстан от 25 декабря 2017 года № 120-VI " w:history="1">
        <w:r w:rsidRPr="00A6794E">
          <w:rPr>
            <w:rStyle w:val="ab"/>
            <w:rFonts w:ascii="Times New Roman" w:hAnsi="Times New Roman"/>
            <w:color w:val="auto"/>
            <w:sz w:val="28"/>
            <w:szCs w:val="28"/>
            <w:u w:val="none"/>
          </w:rPr>
          <w:t>подпунктах 3), 4) и 5) пункта 1 статьи 650</w:t>
        </w:r>
      </w:hyperlink>
      <w:r w:rsidRPr="00A6794E">
        <w:rPr>
          <w:rFonts w:ascii="Times New Roman" w:hAnsi="Times New Roman"/>
          <w:sz w:val="28"/>
          <w:szCs w:val="28"/>
        </w:rPr>
        <w:t xml:space="preserve"> настоящего Кодекса, - на основании налогового заявления о постановке на регистрационный учет в качестве налогоплательщика такого юридического лица-нерезидента или сведений уполномоченных государственных и местных исполнительных органов, осуществляющих государственное регулирование в </w:t>
      </w:r>
      <w:r w:rsidRPr="00A6794E">
        <w:rPr>
          <w:rFonts w:ascii="Times New Roman" w:hAnsi="Times New Roman"/>
          <w:sz w:val="28"/>
          <w:szCs w:val="28"/>
        </w:rPr>
        <w:lastRenderedPageBreak/>
        <w:t>пределах компетенции в сфере недропользования в соответствии с законодательством Республики Казахстан о недрах и недропользовании, о приобретении нерезидентом акций, долей участия, указанных в подпунктах 3), 4) и 5) пункта 1 статьи 650 настоящего Кодекса;</w:t>
      </w:r>
    </w:p>
    <w:p w:rsidR="005E5AE4" w:rsidRPr="00A6794E" w:rsidRDefault="005E5AE4" w:rsidP="00A6794E">
      <w:pPr>
        <w:shd w:val="clear" w:color="auto" w:fill="FFFFFF" w:themeFill="background1"/>
        <w:tabs>
          <w:tab w:val="left" w:pos="142"/>
        </w:tab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5) юридического лица-нерезидента, указанного в </w:t>
      </w:r>
      <w:hyperlink r:id="rId46" w:tooltip="Кодекс Республики Казахстан от 25 декабря 2017 года № 120-VI " w:history="1">
        <w:r w:rsidRPr="00A6794E">
          <w:rPr>
            <w:rStyle w:val="ab"/>
            <w:rFonts w:ascii="Times New Roman" w:hAnsi="Times New Roman"/>
            <w:color w:val="auto"/>
            <w:sz w:val="28"/>
            <w:szCs w:val="28"/>
            <w:u w:val="none"/>
          </w:rPr>
          <w:t>подпункте 5) пункта 2 статьи 75</w:t>
        </w:r>
      </w:hyperlink>
      <w:r w:rsidRPr="00A6794E">
        <w:rPr>
          <w:rFonts w:ascii="Times New Roman" w:hAnsi="Times New Roman"/>
          <w:sz w:val="28"/>
          <w:szCs w:val="28"/>
        </w:rPr>
        <w:t>, при изменении места нахождения юридического лица-резидента - на основании сведений Национального реестра бизнес-идентификационных номеров о таком резиденте;»;</w:t>
      </w:r>
    </w:p>
    <w:p w:rsidR="005E5AE4" w:rsidRPr="00A6794E" w:rsidRDefault="005E5AE4" w:rsidP="00A6794E">
      <w:pPr>
        <w:pStyle w:val="a5"/>
        <w:shd w:val="clear" w:color="auto" w:fill="FFFFFF" w:themeFill="background1"/>
        <w:tabs>
          <w:tab w:val="left" w:pos="142"/>
        </w:tabs>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подпункты 7) и 8) изложить в следующей редакции:</w:t>
      </w:r>
    </w:p>
    <w:p w:rsidR="005E5AE4" w:rsidRPr="00A6794E" w:rsidRDefault="005E5AE4" w:rsidP="00A6794E">
      <w:pPr>
        <w:shd w:val="clear" w:color="auto" w:fill="FFFFFF" w:themeFill="background1"/>
        <w:tabs>
          <w:tab w:val="left" w:pos="142"/>
        </w:tab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«7) юридического лица-нерезидента, осуществляющего деятельность через зависимого агента, который рассматривается как постоянное учреждение нерезидента в соответствии с </w:t>
      </w:r>
      <w:hyperlink r:id="rId47" w:history="1">
        <w:r w:rsidRPr="00A6794E">
          <w:rPr>
            <w:rStyle w:val="ab"/>
            <w:rFonts w:ascii="Times New Roman" w:hAnsi="Times New Roman"/>
            <w:color w:val="auto"/>
            <w:sz w:val="28"/>
            <w:szCs w:val="28"/>
            <w:u w:val="none"/>
          </w:rPr>
          <w:t>пунктом 3 статьи 220</w:t>
        </w:r>
      </w:hyperlink>
      <w:r w:rsidRPr="00A6794E">
        <w:rPr>
          <w:rFonts w:ascii="Times New Roman" w:hAnsi="Times New Roman"/>
          <w:sz w:val="28"/>
          <w:szCs w:val="28"/>
        </w:rPr>
        <w:t xml:space="preserve"> настоящего Кодекса, - на основании налогового заявления, представленного в налоговый орган зависимым агентом;</w:t>
      </w:r>
    </w:p>
    <w:p w:rsidR="005E5AE4" w:rsidRPr="00A6794E" w:rsidRDefault="005E5AE4" w:rsidP="00A6794E">
      <w:pPr>
        <w:shd w:val="clear" w:color="auto" w:fill="FFFFFF" w:themeFill="background1"/>
        <w:tabs>
          <w:tab w:val="left" w:pos="142"/>
        </w:tab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8) юридического лица-нерезидента, имеющего текущий счет в банке-резиденте, - на основании уведомления банка.»;</w:t>
      </w:r>
    </w:p>
    <w:p w:rsidR="00725BE2" w:rsidRPr="00A6794E" w:rsidRDefault="00370871"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78:</w:t>
      </w:r>
    </w:p>
    <w:p w:rsidR="00370871" w:rsidRPr="00A6794E" w:rsidRDefault="00370871"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1:</w:t>
      </w:r>
    </w:p>
    <w:p w:rsidR="00370871" w:rsidRPr="00A6794E" w:rsidRDefault="00370871"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абзац первый изложить в следующей редакции:</w:t>
      </w:r>
    </w:p>
    <w:p w:rsidR="00370871" w:rsidRPr="00A6794E" w:rsidRDefault="0037087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9438CE" w:rsidRPr="00A6794E">
        <w:rPr>
          <w:rFonts w:ascii="Times New Roman" w:hAnsi="Times New Roman"/>
          <w:sz w:val="28"/>
          <w:szCs w:val="28"/>
        </w:rPr>
        <w:t>1. Налоговые органы исключают налогоплательщика из государственной базы данных налогоплательщиков на основании сведений национальных реестров идентификационных номеров или по налоговому заявлению по причине:</w:t>
      </w:r>
      <w:r w:rsidRPr="00A6794E">
        <w:rPr>
          <w:rFonts w:ascii="Times New Roman" w:hAnsi="Times New Roman"/>
          <w:sz w:val="28"/>
          <w:szCs w:val="28"/>
        </w:rPr>
        <w:t>»;</w:t>
      </w:r>
    </w:p>
    <w:p w:rsidR="00370871" w:rsidRPr="00A6794E" w:rsidRDefault="00370871"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11) изложить в следующей редакции:</w:t>
      </w:r>
    </w:p>
    <w:p w:rsidR="00370871" w:rsidRPr="00A6794E" w:rsidRDefault="0037087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9438CE" w:rsidRPr="00A6794E">
        <w:rPr>
          <w:rFonts w:ascii="Times New Roman" w:hAnsi="Times New Roman"/>
          <w:sz w:val="28"/>
          <w:szCs w:val="28"/>
        </w:rPr>
        <w:t>11) закрытия юридическому лицу-нерезиденту, зарегистрированному в качестве налогоплательщика в целях открытия текущего счета в банке-резиденте при условии отсутствия у такого юридического лица-нерезидента текущих счетов в банках-резидентах, а также отсутствия сведений об открытии текущих счетов в течение шести месяцев со дня получения уведомления банка.</w:t>
      </w:r>
      <w:r w:rsidRPr="00A6794E">
        <w:rPr>
          <w:rFonts w:ascii="Times New Roman" w:hAnsi="Times New Roman"/>
          <w:sz w:val="28"/>
          <w:szCs w:val="28"/>
        </w:rPr>
        <w:t>»;</w:t>
      </w:r>
    </w:p>
    <w:p w:rsidR="00370871" w:rsidRPr="00A6794E" w:rsidRDefault="00234524"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2 изложить в следующей редакции:</w:t>
      </w:r>
    </w:p>
    <w:p w:rsidR="003C71FD" w:rsidRPr="00A6794E" w:rsidRDefault="00234524"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Pr="00A6794E">
        <w:rPr>
          <w:rFonts w:ascii="Times New Roman" w:hAnsi="Times New Roman"/>
          <w:spacing w:val="2"/>
          <w:sz w:val="28"/>
          <w:szCs w:val="28"/>
        </w:rPr>
        <w:t xml:space="preserve">2. </w:t>
      </w:r>
      <w:r w:rsidR="003C71FD" w:rsidRPr="00A6794E">
        <w:rPr>
          <w:rFonts w:ascii="Times New Roman" w:hAnsi="Times New Roman"/>
          <w:sz w:val="28"/>
          <w:szCs w:val="28"/>
        </w:rPr>
        <w:t xml:space="preserve">С целью исключения из государственной базы данных налогоплательщиков лиц, указанных в </w:t>
      </w:r>
      <w:hyperlink r:id="rId48" w:history="1">
        <w:r w:rsidR="003C71FD" w:rsidRPr="00A6794E">
          <w:rPr>
            <w:rStyle w:val="ab"/>
            <w:rFonts w:ascii="Times New Roman" w:hAnsi="Times New Roman"/>
            <w:color w:val="auto"/>
            <w:sz w:val="28"/>
            <w:szCs w:val="28"/>
            <w:u w:val="none"/>
          </w:rPr>
          <w:t>подпунктах 3) - 11) пункта 2 статьи 75</w:t>
        </w:r>
      </w:hyperlink>
      <w:r w:rsidR="003C71FD" w:rsidRPr="00A6794E">
        <w:rPr>
          <w:rFonts w:ascii="Times New Roman" w:hAnsi="Times New Roman"/>
          <w:sz w:val="28"/>
          <w:szCs w:val="28"/>
        </w:rPr>
        <w:t xml:space="preserve"> настоящего Кодекса, налоговый орган направляет в органы юстиции электронное извещение о снятии с регистрационного учета:</w:t>
      </w:r>
    </w:p>
    <w:p w:rsidR="003C71FD" w:rsidRPr="00A6794E" w:rsidRDefault="003C71F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1) юридического лица-нерезидента, осуществляющего деятельность в Республике Казахстан через постоянное учреждение без открытия филиала, представительства, - на основании налогового заявления о снятии с регистрационного учета;</w:t>
      </w:r>
    </w:p>
    <w:p w:rsidR="003C71FD" w:rsidRPr="00A6794E" w:rsidRDefault="003C71F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2) юридического лица-нерезидента, являющегося налоговым агентом, исчисляющего подоходный налог, приобретающего (реализующего) имущество, акции, ценные бумаги, доли участия в соответствии со статьей 650 </w:t>
      </w:r>
      <w:r w:rsidRPr="00A6794E">
        <w:rPr>
          <w:rFonts w:ascii="Times New Roman" w:hAnsi="Times New Roman"/>
          <w:sz w:val="28"/>
          <w:szCs w:val="28"/>
        </w:rPr>
        <w:lastRenderedPageBreak/>
        <w:t>настоящего Кодекса, - на основании налогового заявления о снятии с регистрационного учета;</w:t>
      </w:r>
    </w:p>
    <w:p w:rsidR="00234524" w:rsidRPr="00A6794E" w:rsidRDefault="003C71FD"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lang w:val="ru-RU"/>
        </w:rPr>
        <w:t>3</w:t>
      </w:r>
      <w:r w:rsidR="00234524" w:rsidRPr="00A6794E">
        <w:rPr>
          <w:spacing w:val="2"/>
          <w:sz w:val="28"/>
          <w:szCs w:val="28"/>
        </w:rPr>
        <w:t>) дипломатического и приравненного к нему представительства иностранного государства, консульского учреждения иностранного государства, аккредитованных в Республике Казахстан, – на основании сведений уполномоченного государственного органа, осуществляющего внешнеполитическую деятельность, о прекращении деятельности дипломатического и приравненного к нему представительства иностранного государства, консульского учреждения иностранного государства, аккредитованных в Республике Казахстан;</w:t>
      </w:r>
    </w:p>
    <w:p w:rsidR="003C71FD" w:rsidRPr="00A6794E" w:rsidRDefault="003C71F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4) юридического лица-нерезидента, указанного в </w:t>
      </w:r>
      <w:hyperlink r:id="rId49" w:tooltip="Кодекс Республики Казахстан от 25 декабря 2017 года № 120-VI " w:history="1">
        <w:r w:rsidRPr="00A6794E">
          <w:rPr>
            <w:rStyle w:val="ab"/>
            <w:rFonts w:ascii="Times New Roman" w:hAnsi="Times New Roman"/>
            <w:color w:val="auto"/>
            <w:sz w:val="28"/>
            <w:szCs w:val="28"/>
            <w:u w:val="none"/>
          </w:rPr>
          <w:t>подпункте 8) пункта 2 статьи 75</w:t>
        </w:r>
      </w:hyperlink>
      <w:r w:rsidRPr="00A6794E">
        <w:rPr>
          <w:rFonts w:ascii="Times New Roman" w:hAnsi="Times New Roman"/>
          <w:sz w:val="28"/>
          <w:szCs w:val="28"/>
        </w:rPr>
        <w:t xml:space="preserve"> настоящего Кодекса, - на основании налогового заявления зависимого агента о снятии с регистрационного учета;</w:t>
      </w:r>
    </w:p>
    <w:p w:rsidR="00234524" w:rsidRPr="00A6794E" w:rsidRDefault="003C71FD" w:rsidP="00A6794E">
      <w:pPr>
        <w:keepNext/>
        <w:keepLines/>
        <w:shd w:val="clear" w:color="auto" w:fill="FFFFFF" w:themeFill="background1"/>
        <w:spacing w:after="0" w:line="240" w:lineRule="auto"/>
        <w:ind w:firstLine="709"/>
        <w:contextualSpacing/>
        <w:jc w:val="both"/>
        <w:outlineLvl w:val="2"/>
        <w:rPr>
          <w:rFonts w:ascii="Times New Roman" w:hAnsi="Times New Roman"/>
          <w:sz w:val="28"/>
          <w:szCs w:val="28"/>
        </w:rPr>
      </w:pPr>
      <w:r w:rsidRPr="00A6794E">
        <w:rPr>
          <w:rFonts w:ascii="Times New Roman" w:hAnsi="Times New Roman"/>
          <w:sz w:val="28"/>
          <w:szCs w:val="28"/>
        </w:rPr>
        <w:t>5) юридического лица-нерезидента, имеющего текущий счет в банке-резиденте, - на основании уведомления банка о закрытии текущего счета нерезиденту.</w:t>
      </w:r>
      <w:r w:rsidR="00234524" w:rsidRPr="00A6794E">
        <w:rPr>
          <w:rFonts w:ascii="Times New Roman" w:hAnsi="Times New Roman"/>
          <w:sz w:val="28"/>
          <w:szCs w:val="28"/>
        </w:rPr>
        <w:t>»;</w:t>
      </w:r>
    </w:p>
    <w:p w:rsidR="003C71FD" w:rsidRPr="00A6794E" w:rsidRDefault="003C71FD"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3 изложить в следующей редакции:</w:t>
      </w:r>
    </w:p>
    <w:p w:rsidR="00725BE2" w:rsidRPr="00A6794E" w:rsidRDefault="003C71F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«3. Электронное извещение с указанием сведений о нерезидентах, указанных в пункте 2 настоящей статьи, представляется налоговыми органами в органы юстиции в течение одного рабочего дня с даты получения налогового заявления о снятии с регистрацио</w:t>
      </w:r>
      <w:r w:rsidR="009438CE" w:rsidRPr="00A6794E">
        <w:rPr>
          <w:rFonts w:ascii="Times New Roman" w:hAnsi="Times New Roman"/>
          <w:sz w:val="28"/>
          <w:szCs w:val="28"/>
        </w:rPr>
        <w:t>нного учета, уведомления банка.</w:t>
      </w:r>
      <w:r w:rsidRPr="00A6794E">
        <w:rPr>
          <w:rFonts w:ascii="Times New Roman" w:hAnsi="Times New Roman"/>
          <w:sz w:val="28"/>
          <w:szCs w:val="28"/>
        </w:rPr>
        <w:t>»;</w:t>
      </w:r>
    </w:p>
    <w:p w:rsidR="009438CE" w:rsidRPr="00A6794E" w:rsidRDefault="0034691B"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4 статьи 79 изложить в следующей редакции:</w:t>
      </w:r>
    </w:p>
    <w:p w:rsidR="0034691B" w:rsidRPr="00A6794E" w:rsidRDefault="0034691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«4. Налоговые органы в течение одного рабочего дня с даты получения налогового заявления производят постановку физического лица на регистрационный учет в качестве лица, занимающегося частной практикой.»;</w:t>
      </w:r>
    </w:p>
    <w:p w:rsidR="00292CC2" w:rsidRPr="00A6794E" w:rsidRDefault="00292CC2" w:rsidP="00A6794E">
      <w:pPr>
        <w:pStyle w:val="a5"/>
        <w:numPr>
          <w:ilvl w:val="0"/>
          <w:numId w:val="3"/>
        </w:numPr>
        <w:shd w:val="clear" w:color="auto" w:fill="FFFFFF" w:themeFill="background1"/>
        <w:tabs>
          <w:tab w:val="left" w:pos="142"/>
        </w:tabs>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5 статьи 80 изложить в следующей редакции:</w:t>
      </w:r>
    </w:p>
    <w:p w:rsidR="00292CC2" w:rsidRPr="00A6794E" w:rsidRDefault="00832616" w:rsidP="00A6794E">
      <w:pPr>
        <w:shd w:val="clear" w:color="auto" w:fill="FFFFFF" w:themeFill="background1"/>
        <w:tabs>
          <w:tab w:val="left" w:pos="142"/>
        </w:tab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«5. Изменение сведений о месте нахождения лица, занимающегося частной практикой, производится налоговым органом в течение одного рабочего дня, следующего за днем получения налогового заявления, представленного для изменения регистрационных данных.»;</w:t>
      </w:r>
    </w:p>
    <w:p w:rsidR="006567D2" w:rsidRPr="00A6794E" w:rsidRDefault="00A27055"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пункт 5 статьи 93 </w:t>
      </w:r>
      <w:r w:rsidR="006567D2" w:rsidRPr="00A6794E">
        <w:rPr>
          <w:rFonts w:ascii="Times New Roman" w:hAnsi="Times New Roman"/>
          <w:sz w:val="28"/>
          <w:szCs w:val="28"/>
        </w:rPr>
        <w:t>изложить в следующей редакции:</w:t>
      </w:r>
    </w:p>
    <w:p w:rsidR="00A27055" w:rsidRPr="00A6794E" w:rsidRDefault="006567D2"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z w:val="28"/>
          <w:szCs w:val="28"/>
        </w:rPr>
        <w:t>«</w:t>
      </w:r>
      <w:r w:rsidRPr="00A6794E">
        <w:rPr>
          <w:spacing w:val="2"/>
          <w:sz w:val="28"/>
          <w:szCs w:val="28"/>
        </w:rPr>
        <w:t>5. Принудительная ликвидация (снятие с учетной регистрации, прекращение деятельности) в отношении субъектов, включенных в перечень, указанный в пункте 4 настоящей статьи, осуществляется на основании приказа налогового органа</w:t>
      </w:r>
      <w:r w:rsidRPr="00A6794E">
        <w:rPr>
          <w:spacing w:val="2"/>
          <w:sz w:val="28"/>
          <w:szCs w:val="28"/>
          <w:lang w:val="ru-RU"/>
        </w:rPr>
        <w:t>.</w:t>
      </w:r>
      <w:r w:rsidRPr="00A6794E">
        <w:rPr>
          <w:sz w:val="28"/>
          <w:szCs w:val="28"/>
        </w:rPr>
        <w:t>»</w:t>
      </w:r>
      <w:r w:rsidR="00A27055" w:rsidRPr="00A6794E">
        <w:rPr>
          <w:sz w:val="28"/>
          <w:szCs w:val="28"/>
        </w:rPr>
        <w:t>;</w:t>
      </w:r>
    </w:p>
    <w:p w:rsidR="00F42F73" w:rsidRPr="00A6794E" w:rsidRDefault="00B22F12"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96:</w:t>
      </w:r>
    </w:p>
    <w:p w:rsidR="000433F5" w:rsidRPr="00A6794E" w:rsidRDefault="000433F5"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1) пункта 3 изложить в следующей редакции:</w:t>
      </w:r>
    </w:p>
    <w:p w:rsidR="000433F5" w:rsidRPr="00A6794E" w:rsidRDefault="000433F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«1) при отнесении на вычеты расходов при исчислении корпоративного подоходного налога и в зачет суммы налога на добавленную стоимость по приобретенным товарам, работам, услугам:</w:t>
      </w:r>
    </w:p>
    <w:p w:rsidR="000433F5" w:rsidRPr="00A6794E" w:rsidRDefault="000433F5"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на основании счета-фактуры и (или) иного документа, действие (действия) по выписке которых признаны вступившим в законную силу судебным актом или постановлением органа уголовного преследования о </w:t>
      </w:r>
      <w:r w:rsidRPr="00A6794E">
        <w:rPr>
          <w:rFonts w:ascii="Times New Roman" w:hAnsi="Times New Roman"/>
          <w:sz w:val="28"/>
          <w:szCs w:val="28"/>
        </w:rPr>
        <w:lastRenderedPageBreak/>
        <w:t>прекращении досудебного расследования по нереабилитирующим основаниям, совершенным (совершенными) субъектом частного предпринимательства без фактического выполнения работ, оказания услуг, отгрузки товаров;»;</w:t>
      </w:r>
    </w:p>
    <w:p w:rsidR="00B22F12" w:rsidRPr="00A6794E" w:rsidRDefault="00023CDE"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абзац третий подпункта 2) </w:t>
      </w:r>
      <w:r w:rsidR="00574C3E" w:rsidRPr="00A6794E">
        <w:rPr>
          <w:rFonts w:ascii="Times New Roman" w:hAnsi="Times New Roman"/>
          <w:sz w:val="28"/>
          <w:szCs w:val="28"/>
        </w:rPr>
        <w:t>част</w:t>
      </w:r>
      <w:r w:rsidRPr="00A6794E">
        <w:rPr>
          <w:rFonts w:ascii="Times New Roman" w:hAnsi="Times New Roman"/>
          <w:sz w:val="28"/>
          <w:szCs w:val="28"/>
        </w:rPr>
        <w:t>и</w:t>
      </w:r>
      <w:r w:rsidR="00574C3E" w:rsidRPr="00A6794E">
        <w:rPr>
          <w:rFonts w:ascii="Times New Roman" w:hAnsi="Times New Roman"/>
          <w:sz w:val="28"/>
          <w:szCs w:val="28"/>
        </w:rPr>
        <w:t xml:space="preserve"> </w:t>
      </w:r>
      <w:r w:rsidRPr="00A6794E">
        <w:rPr>
          <w:rFonts w:ascii="Times New Roman" w:hAnsi="Times New Roman"/>
          <w:sz w:val="28"/>
          <w:szCs w:val="28"/>
        </w:rPr>
        <w:t>второй</w:t>
      </w:r>
      <w:r w:rsidR="00574C3E" w:rsidRPr="00A6794E">
        <w:rPr>
          <w:rFonts w:ascii="Times New Roman" w:hAnsi="Times New Roman"/>
          <w:sz w:val="28"/>
          <w:szCs w:val="28"/>
        </w:rPr>
        <w:t xml:space="preserve"> </w:t>
      </w:r>
      <w:r w:rsidR="00274BC1" w:rsidRPr="00A6794E">
        <w:rPr>
          <w:rFonts w:ascii="Times New Roman" w:hAnsi="Times New Roman"/>
          <w:sz w:val="28"/>
          <w:szCs w:val="28"/>
        </w:rPr>
        <w:t>пункт</w:t>
      </w:r>
      <w:r w:rsidR="00574C3E" w:rsidRPr="00A6794E">
        <w:rPr>
          <w:rFonts w:ascii="Times New Roman" w:hAnsi="Times New Roman"/>
          <w:sz w:val="28"/>
          <w:szCs w:val="28"/>
        </w:rPr>
        <w:t>а</w:t>
      </w:r>
      <w:r w:rsidR="00274BC1" w:rsidRPr="00A6794E">
        <w:rPr>
          <w:rFonts w:ascii="Times New Roman" w:hAnsi="Times New Roman"/>
          <w:sz w:val="28"/>
          <w:szCs w:val="28"/>
        </w:rPr>
        <w:t xml:space="preserve"> 4 </w:t>
      </w:r>
      <w:r w:rsidR="00574C3E" w:rsidRPr="00A6794E">
        <w:rPr>
          <w:rFonts w:ascii="Times New Roman" w:hAnsi="Times New Roman"/>
          <w:sz w:val="28"/>
          <w:szCs w:val="28"/>
        </w:rPr>
        <w:t>изложить в следующей редакции</w:t>
      </w:r>
      <w:r w:rsidR="000E361B" w:rsidRPr="00A6794E">
        <w:rPr>
          <w:rFonts w:ascii="Times New Roman" w:hAnsi="Times New Roman"/>
          <w:sz w:val="28"/>
          <w:szCs w:val="28"/>
        </w:rPr>
        <w:t>:</w:t>
      </w:r>
    </w:p>
    <w:p w:rsidR="000E361B" w:rsidRPr="00A6794E" w:rsidRDefault="000E361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023CDE" w:rsidRPr="00A6794E">
        <w:rPr>
          <w:rFonts w:ascii="Times New Roman" w:hAnsi="Times New Roman"/>
          <w:sz w:val="28"/>
          <w:szCs w:val="28"/>
        </w:rPr>
        <w:t xml:space="preserve">Данный способ распространяется на налогоплательщика, взаимодействующего с налоговыми органами электронным способом в соответствии с законодательством Республики Казахстан об электронном документе </w:t>
      </w:r>
      <w:r w:rsidR="00C93861" w:rsidRPr="00A6794E">
        <w:rPr>
          <w:rFonts w:ascii="Times New Roman" w:hAnsi="Times New Roman"/>
          <w:sz w:val="28"/>
          <w:szCs w:val="28"/>
        </w:rPr>
        <w:t>и электронной цифровой подписи;</w:t>
      </w:r>
      <w:r w:rsidRPr="00A6794E">
        <w:rPr>
          <w:rFonts w:ascii="Times New Roman" w:hAnsi="Times New Roman"/>
          <w:sz w:val="28"/>
          <w:szCs w:val="28"/>
        </w:rPr>
        <w:t>»;</w:t>
      </w:r>
    </w:p>
    <w:p w:rsidR="000E361B" w:rsidRPr="00A6794E" w:rsidRDefault="00574C3E"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4-1 слова «</w:t>
      </w:r>
      <w:r w:rsidR="00023CDE" w:rsidRPr="00A6794E">
        <w:rPr>
          <w:rFonts w:ascii="Times New Roman" w:hAnsi="Times New Roman"/>
          <w:sz w:val="28"/>
          <w:szCs w:val="28"/>
        </w:rPr>
        <w:t>пяти рабочих дней</w:t>
      </w:r>
      <w:r w:rsidRPr="00A6794E">
        <w:rPr>
          <w:rFonts w:ascii="Times New Roman" w:hAnsi="Times New Roman"/>
          <w:sz w:val="28"/>
          <w:szCs w:val="28"/>
        </w:rPr>
        <w:t>» заменить словами «</w:t>
      </w:r>
      <w:r w:rsidR="00023CDE" w:rsidRPr="00A6794E">
        <w:rPr>
          <w:rFonts w:ascii="Times New Roman" w:hAnsi="Times New Roman"/>
          <w:sz w:val="28"/>
          <w:szCs w:val="28"/>
        </w:rPr>
        <w:t>десяти рабочих дней</w:t>
      </w:r>
      <w:r w:rsidRPr="00A6794E">
        <w:rPr>
          <w:rFonts w:ascii="Times New Roman" w:hAnsi="Times New Roman"/>
          <w:sz w:val="28"/>
          <w:szCs w:val="28"/>
        </w:rPr>
        <w:t>»;</w:t>
      </w:r>
    </w:p>
    <w:p w:rsidR="001646B6" w:rsidRPr="00A6794E" w:rsidRDefault="001646B6"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6 изложить в следующей редакции:</w:t>
      </w:r>
    </w:p>
    <w:p w:rsidR="001646B6" w:rsidRPr="00A6794E" w:rsidRDefault="001646B6"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C93861" w:rsidRPr="00A6794E">
        <w:rPr>
          <w:rFonts w:ascii="Times New Roman" w:hAnsi="Times New Roman"/>
          <w:sz w:val="28"/>
          <w:szCs w:val="28"/>
        </w:rPr>
        <w:t xml:space="preserve">6. Если иное не установлено настоящей статьей, неисполнение в установленный срок уведомления об устранении нарушений, выявленных налоговыми органами по результатам камерального контроля, влечет приостановление расходных операций по банковским счетам налогоплательщика в соответствии со </w:t>
      </w:r>
      <w:hyperlink r:id="rId50" w:history="1">
        <w:r w:rsidR="00C93861" w:rsidRPr="00A6794E">
          <w:rPr>
            <w:rFonts w:ascii="Times New Roman" w:hAnsi="Times New Roman"/>
            <w:sz w:val="28"/>
            <w:szCs w:val="28"/>
          </w:rPr>
          <w:t>статьей 118</w:t>
        </w:r>
      </w:hyperlink>
      <w:r w:rsidR="00C93861" w:rsidRPr="00A6794E">
        <w:rPr>
          <w:rFonts w:ascii="Times New Roman" w:hAnsi="Times New Roman"/>
          <w:sz w:val="28"/>
          <w:szCs w:val="28"/>
        </w:rPr>
        <w:t xml:space="preserve"> настоящего Кодекса.</w:t>
      </w:r>
      <w:r w:rsidRPr="00A6794E">
        <w:rPr>
          <w:rFonts w:ascii="Times New Roman" w:hAnsi="Times New Roman"/>
          <w:sz w:val="28"/>
          <w:szCs w:val="28"/>
        </w:rPr>
        <w:t>»;</w:t>
      </w:r>
    </w:p>
    <w:p w:rsidR="00B22F12" w:rsidRPr="00A6794E" w:rsidRDefault="00A94721"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пункт 5 статьи 97 </w:t>
      </w:r>
      <w:r w:rsidR="00BF3964" w:rsidRPr="00A6794E">
        <w:rPr>
          <w:rFonts w:ascii="Times New Roman" w:hAnsi="Times New Roman"/>
          <w:sz w:val="28"/>
          <w:szCs w:val="28"/>
        </w:rPr>
        <w:t>дополнить абзацем пятым следующего содержания:</w:t>
      </w:r>
    </w:p>
    <w:p w:rsidR="00A94721" w:rsidRPr="00A6794E" w:rsidRDefault="00A94721" w:rsidP="00A6794E">
      <w:pPr>
        <w:shd w:val="clear" w:color="auto" w:fill="FFFFFF" w:themeFill="background1"/>
        <w:spacing w:after="0" w:line="240" w:lineRule="auto"/>
        <w:ind w:firstLine="709"/>
        <w:contextualSpacing/>
        <w:jc w:val="both"/>
        <w:textAlignment w:val="baseline"/>
        <w:rPr>
          <w:rFonts w:ascii="Times New Roman" w:hAnsi="Times New Roman"/>
          <w:spacing w:val="2"/>
          <w:sz w:val="28"/>
          <w:szCs w:val="28"/>
        </w:rPr>
      </w:pPr>
      <w:r w:rsidRPr="00A6794E">
        <w:rPr>
          <w:rFonts w:ascii="Times New Roman" w:hAnsi="Times New Roman"/>
          <w:sz w:val="28"/>
          <w:szCs w:val="28"/>
        </w:rPr>
        <w:t>«</w:t>
      </w:r>
      <w:r w:rsidRPr="00A6794E">
        <w:rPr>
          <w:rFonts w:ascii="Times New Roman" w:hAnsi="Times New Roman"/>
          <w:spacing w:val="2"/>
          <w:sz w:val="28"/>
          <w:szCs w:val="28"/>
        </w:rPr>
        <w:t>по итогам рассмотрения жалобы налогоплательщика (налогового агента) на уведомление о результат</w:t>
      </w:r>
      <w:r w:rsidR="00BF3964" w:rsidRPr="00A6794E">
        <w:rPr>
          <w:rFonts w:ascii="Times New Roman" w:hAnsi="Times New Roman"/>
          <w:spacing w:val="2"/>
          <w:sz w:val="28"/>
          <w:szCs w:val="28"/>
        </w:rPr>
        <w:t>ах горизонтального мониторинга;</w:t>
      </w:r>
      <w:r w:rsidRPr="00A6794E">
        <w:rPr>
          <w:rFonts w:ascii="Times New Roman" w:hAnsi="Times New Roman"/>
          <w:sz w:val="28"/>
          <w:szCs w:val="28"/>
        </w:rPr>
        <w:t>»;</w:t>
      </w:r>
    </w:p>
    <w:p w:rsidR="00FD25D4" w:rsidRPr="00A6794E" w:rsidRDefault="00FD25D4"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подпункте 1) пункта 1 статьи 10</w:t>
      </w:r>
      <w:r w:rsidR="0014730C" w:rsidRPr="00A6794E">
        <w:rPr>
          <w:rFonts w:ascii="Times New Roman" w:hAnsi="Times New Roman"/>
          <w:sz w:val="28"/>
          <w:szCs w:val="28"/>
        </w:rPr>
        <w:t>0</w:t>
      </w:r>
      <w:r w:rsidRPr="00A6794E">
        <w:rPr>
          <w:rFonts w:ascii="Times New Roman" w:hAnsi="Times New Roman"/>
          <w:sz w:val="28"/>
          <w:szCs w:val="28"/>
        </w:rPr>
        <w:t xml:space="preserve"> слово «пяти» заменить словом «</w:t>
      </w:r>
      <w:r w:rsidR="0014730C" w:rsidRPr="00A6794E">
        <w:rPr>
          <w:rFonts w:ascii="Times New Roman" w:hAnsi="Times New Roman"/>
          <w:sz w:val="28"/>
          <w:szCs w:val="28"/>
        </w:rPr>
        <w:t>трех</w:t>
      </w:r>
      <w:r w:rsidRPr="00A6794E">
        <w:rPr>
          <w:rFonts w:ascii="Times New Roman" w:hAnsi="Times New Roman"/>
          <w:sz w:val="28"/>
          <w:szCs w:val="28"/>
        </w:rPr>
        <w:t>»</w:t>
      </w:r>
      <w:r w:rsidR="0014730C" w:rsidRPr="00A6794E">
        <w:rPr>
          <w:rFonts w:ascii="Times New Roman" w:hAnsi="Times New Roman"/>
          <w:sz w:val="28"/>
          <w:szCs w:val="28"/>
        </w:rPr>
        <w:t>;</w:t>
      </w:r>
    </w:p>
    <w:p w:rsidR="00011577" w:rsidRPr="00A6794E" w:rsidRDefault="00011577"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101:</w:t>
      </w:r>
    </w:p>
    <w:p w:rsidR="009D1331" w:rsidRPr="00A6794E" w:rsidRDefault="009D1331"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часть третью пункта 1 изложить в следующей редакции:</w:t>
      </w:r>
    </w:p>
    <w:p w:rsidR="009D1331" w:rsidRPr="00A6794E" w:rsidRDefault="009D133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«Излишне уплаченными признаются уплаченные суммы регистрационных сборов, сборов за выдачу лицензий на занятие отдельными видами деятельности, разрешение на использование радиочастотного спектра, сертификатов в сфере гражданской авиации, платы за размещение наружной (визуальной) рекламы, государственной пошлины- при условии подтверждения соответствующим уполномоченным государственным органом посредством электронной базы </w:t>
      </w:r>
      <w:r w:rsidR="00F71798" w:rsidRPr="00A6794E">
        <w:rPr>
          <w:rFonts w:ascii="Times New Roman" w:hAnsi="Times New Roman"/>
          <w:sz w:val="28"/>
          <w:szCs w:val="28"/>
        </w:rPr>
        <w:t xml:space="preserve">и (или) на бумажных носителях </w:t>
      </w:r>
      <w:r w:rsidRPr="00A6794E">
        <w:rPr>
          <w:rFonts w:ascii="Times New Roman" w:hAnsi="Times New Roman"/>
          <w:sz w:val="28"/>
          <w:szCs w:val="28"/>
        </w:rPr>
        <w:t>факта несовершения им действий (в том числе в результате отказа налогоплательщика от совершения действий до подачи соответствующих документов), для осуществления которых»;</w:t>
      </w:r>
    </w:p>
    <w:p w:rsidR="005068F6" w:rsidRPr="00A6794E" w:rsidRDefault="005068F6" w:rsidP="00A6794E">
      <w:pPr>
        <w:pStyle w:val="a5"/>
        <w:shd w:val="clear" w:color="auto" w:fill="FFFFFF" w:themeFill="background1"/>
        <w:tabs>
          <w:tab w:val="left" w:pos="142"/>
        </w:tabs>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3 изложить в следующей редакции:</w:t>
      </w:r>
    </w:p>
    <w:p w:rsidR="005068F6" w:rsidRPr="00A6794E" w:rsidRDefault="005068F6" w:rsidP="00A6794E">
      <w:pPr>
        <w:shd w:val="clear" w:color="auto" w:fill="FFFFFF" w:themeFill="background1"/>
        <w:tabs>
          <w:tab w:val="left" w:pos="142"/>
        </w:tab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«3. Зачет и возврат излишне уплаченной (взысканной) суммы налога, платежа в бюджет (за исключением сборов и плат, не подлежащих зачету и возврату), пени производятся налоговым органом в национальной валюте в следующем порядке:</w:t>
      </w:r>
    </w:p>
    <w:p w:rsidR="005068F6" w:rsidRPr="00A6794E" w:rsidRDefault="005068F6" w:rsidP="00A6794E">
      <w:pPr>
        <w:shd w:val="clear" w:color="auto" w:fill="FFFFFF" w:themeFill="background1"/>
        <w:tabs>
          <w:tab w:val="left" w:pos="142"/>
        </w:tab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по месту ведения лицевых счетов по соответствующему налогу, платежу в бюджет, пени – на основании сведений таких лицевых счетов;</w:t>
      </w:r>
    </w:p>
    <w:p w:rsidR="005068F6" w:rsidRPr="00A6794E" w:rsidRDefault="005068F6" w:rsidP="00A6794E">
      <w:pPr>
        <w:shd w:val="clear" w:color="auto" w:fill="FFFFFF" w:themeFill="background1"/>
        <w:tabs>
          <w:tab w:val="left" w:pos="142"/>
        </w:tab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lastRenderedPageBreak/>
        <w:t xml:space="preserve">по месту уплаты платежей в бюджет, по которым лицевые счета не ведутся, – на основании представленных налогоплательщиком документов, выданных соответствующим уполномоченным государственным органом, либо </w:t>
      </w:r>
      <w:r w:rsidRPr="00A6794E">
        <w:rPr>
          <w:rFonts w:ascii="Times New Roman" w:hAnsi="Times New Roman"/>
          <w:sz w:val="28"/>
          <w:szCs w:val="28"/>
          <w:lang w:val="kk-KZ"/>
        </w:rPr>
        <w:t xml:space="preserve">полученных </w:t>
      </w:r>
      <w:r w:rsidRPr="00A6794E">
        <w:rPr>
          <w:rFonts w:ascii="Times New Roman" w:hAnsi="Times New Roman"/>
          <w:sz w:val="28"/>
          <w:szCs w:val="28"/>
        </w:rPr>
        <w:t>посредством электронной базы</w:t>
      </w:r>
      <w:r w:rsidR="00821876" w:rsidRPr="00A6794E">
        <w:rPr>
          <w:rFonts w:ascii="Times New Roman" w:hAnsi="Times New Roman"/>
          <w:sz w:val="28"/>
          <w:szCs w:val="28"/>
        </w:rPr>
        <w:t xml:space="preserve"> и (или) на бумажных носителях</w:t>
      </w:r>
      <w:r w:rsidRPr="00A6794E">
        <w:rPr>
          <w:rFonts w:ascii="Times New Roman" w:hAnsi="Times New Roman"/>
          <w:sz w:val="28"/>
          <w:szCs w:val="28"/>
        </w:rPr>
        <w:t>, подтверждающих несовершение действий, для осуществления которых предусмотрена уплата платежей в бюджет.»;</w:t>
      </w:r>
    </w:p>
    <w:p w:rsidR="00B663B4" w:rsidRPr="00A6794E" w:rsidRDefault="00B663B4"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в абзаце первом пункта 4 слово «</w:t>
      </w:r>
      <w:r w:rsidRPr="00A6794E">
        <w:rPr>
          <w:rFonts w:ascii="Times New Roman" w:hAnsi="Times New Roman"/>
          <w:spacing w:val="1"/>
          <w:sz w:val="28"/>
          <w:szCs w:val="28"/>
        </w:rPr>
        <w:t>десяти</w:t>
      </w:r>
      <w:r w:rsidRPr="00A6794E">
        <w:rPr>
          <w:rFonts w:ascii="Times New Roman" w:hAnsi="Times New Roman"/>
          <w:sz w:val="28"/>
          <w:szCs w:val="28"/>
        </w:rPr>
        <w:t>» заменить словом «</w:t>
      </w:r>
      <w:r w:rsidRPr="00A6794E">
        <w:rPr>
          <w:rFonts w:ascii="Times New Roman" w:hAnsi="Times New Roman"/>
          <w:spacing w:val="1"/>
          <w:sz w:val="28"/>
          <w:szCs w:val="28"/>
          <w:lang w:val="kk-KZ"/>
        </w:rPr>
        <w:t>пяти</w:t>
      </w:r>
      <w:r w:rsidRPr="00A6794E">
        <w:rPr>
          <w:rFonts w:ascii="Times New Roman" w:hAnsi="Times New Roman"/>
          <w:sz w:val="28"/>
          <w:szCs w:val="28"/>
        </w:rPr>
        <w:t>»;</w:t>
      </w:r>
    </w:p>
    <w:p w:rsidR="00BE4026" w:rsidRPr="00A6794E" w:rsidRDefault="00BE4026"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подпункт 2) пункта 5 дополнить абзацем следующего содержания:</w:t>
      </w:r>
    </w:p>
    <w:p w:rsidR="00BE4026" w:rsidRPr="00A6794E" w:rsidRDefault="00BE4026" w:rsidP="00A6794E">
      <w:pPr>
        <w:pStyle w:val="a5"/>
        <w:shd w:val="clear" w:color="auto" w:fill="FFFFFF" w:themeFill="background1"/>
        <w:tabs>
          <w:tab w:val="left" w:pos="4282"/>
        </w:tabs>
        <w:spacing w:after="0" w:line="240" w:lineRule="auto"/>
        <w:ind w:left="0" w:right="32" w:firstLine="709"/>
        <w:jc w:val="both"/>
        <w:rPr>
          <w:rFonts w:ascii="Times New Roman" w:hAnsi="Times New Roman"/>
          <w:sz w:val="28"/>
          <w:szCs w:val="28"/>
        </w:rPr>
      </w:pPr>
      <w:r w:rsidRPr="00A6794E">
        <w:rPr>
          <w:rFonts w:ascii="Times New Roman" w:hAnsi="Times New Roman"/>
          <w:sz w:val="28"/>
          <w:szCs w:val="28"/>
        </w:rPr>
        <w:t>«уплаченная сумма подписного бонуса, за исключением случая признания аукциона не действительным в связи с нарушением правил его проведения, установленных законодательством Республики Казахстан о недрах и недропользовании, которое повлияло на определение победителя аукциона.»;</w:t>
      </w:r>
    </w:p>
    <w:p w:rsidR="00F828A2" w:rsidRPr="00A6794E" w:rsidRDefault="00F828A2" w:rsidP="00A6794E">
      <w:pPr>
        <w:pStyle w:val="a5"/>
        <w:numPr>
          <w:ilvl w:val="0"/>
          <w:numId w:val="3"/>
        </w:numPr>
        <w:shd w:val="clear" w:color="auto" w:fill="FFFFFF" w:themeFill="background1"/>
        <w:spacing w:after="0" w:line="240" w:lineRule="auto"/>
        <w:ind w:left="142" w:firstLine="567"/>
        <w:jc w:val="both"/>
        <w:rPr>
          <w:rFonts w:ascii="Times New Roman" w:hAnsi="Times New Roman"/>
          <w:sz w:val="28"/>
          <w:szCs w:val="28"/>
        </w:rPr>
      </w:pPr>
      <w:r w:rsidRPr="00A6794E">
        <w:rPr>
          <w:rFonts w:ascii="Times New Roman" w:hAnsi="Times New Roman"/>
          <w:sz w:val="28"/>
          <w:szCs w:val="28"/>
        </w:rPr>
        <w:t>статью 102 дополнить пунктом 4-1 следующего содержания:</w:t>
      </w:r>
    </w:p>
    <w:p w:rsidR="00F828A2" w:rsidRPr="00A6794E" w:rsidRDefault="00F828A2" w:rsidP="00A6794E">
      <w:pPr>
        <w:pStyle w:val="a5"/>
        <w:shd w:val="clear" w:color="auto" w:fill="FFFFFF" w:themeFill="background1"/>
        <w:spacing w:after="0" w:line="240" w:lineRule="auto"/>
        <w:ind w:left="142" w:firstLine="567"/>
        <w:jc w:val="both"/>
        <w:rPr>
          <w:rFonts w:ascii="Times New Roman" w:hAnsi="Times New Roman"/>
          <w:sz w:val="28"/>
          <w:szCs w:val="28"/>
        </w:rPr>
      </w:pPr>
      <w:r w:rsidRPr="00A6794E">
        <w:rPr>
          <w:rFonts w:ascii="Times New Roman" w:hAnsi="Times New Roman"/>
          <w:sz w:val="28"/>
          <w:szCs w:val="28"/>
        </w:rPr>
        <w:t>«</w:t>
      </w:r>
      <w:r w:rsidR="00A57AE7" w:rsidRPr="00A6794E">
        <w:rPr>
          <w:rFonts w:ascii="Times New Roman" w:hAnsi="Times New Roman"/>
          <w:sz w:val="28"/>
          <w:szCs w:val="28"/>
        </w:rPr>
        <w:t>4-1. В случае согласия налогоплательщика, направленного посредством электронных каналов связи, зачет излишне уплаченной (взысканной) суммы налога, платежа в бюджет производится без заявления налогоплательщика в счет предстоящих платежей по соответствующему виду налога, платежа в бюджет при отсутствии налоговой задолженности в бюджет.</w:t>
      </w:r>
      <w:r w:rsidRPr="00A6794E">
        <w:rPr>
          <w:rFonts w:ascii="Times New Roman" w:hAnsi="Times New Roman"/>
          <w:sz w:val="28"/>
          <w:szCs w:val="28"/>
        </w:rPr>
        <w:t>»;</w:t>
      </w:r>
    </w:p>
    <w:p w:rsidR="00F828A2" w:rsidRPr="00A6794E" w:rsidRDefault="00F828A2" w:rsidP="00A6794E">
      <w:pPr>
        <w:pStyle w:val="a5"/>
        <w:numPr>
          <w:ilvl w:val="0"/>
          <w:numId w:val="3"/>
        </w:numPr>
        <w:shd w:val="clear" w:color="auto" w:fill="FFFFFF" w:themeFill="background1"/>
        <w:spacing w:after="0" w:line="240" w:lineRule="auto"/>
        <w:ind w:left="142" w:firstLine="567"/>
        <w:jc w:val="both"/>
        <w:rPr>
          <w:rFonts w:ascii="Times New Roman" w:hAnsi="Times New Roman"/>
          <w:sz w:val="28"/>
          <w:szCs w:val="28"/>
        </w:rPr>
      </w:pPr>
      <w:r w:rsidRPr="00A6794E">
        <w:rPr>
          <w:rFonts w:ascii="Times New Roman" w:hAnsi="Times New Roman"/>
          <w:sz w:val="28"/>
          <w:szCs w:val="28"/>
        </w:rPr>
        <w:t xml:space="preserve">в абзаце первом пункта 3 </w:t>
      </w:r>
      <w:r w:rsidR="00A57AE7" w:rsidRPr="00A6794E">
        <w:rPr>
          <w:rFonts w:ascii="Times New Roman" w:hAnsi="Times New Roman"/>
          <w:sz w:val="28"/>
          <w:szCs w:val="28"/>
        </w:rPr>
        <w:t xml:space="preserve">статьи 103 </w:t>
      </w:r>
      <w:r w:rsidRPr="00A6794E">
        <w:rPr>
          <w:rFonts w:ascii="Times New Roman" w:hAnsi="Times New Roman"/>
          <w:sz w:val="28"/>
          <w:szCs w:val="28"/>
        </w:rPr>
        <w:t>слово «</w:t>
      </w:r>
      <w:r w:rsidRPr="00A6794E">
        <w:rPr>
          <w:rFonts w:ascii="Times New Roman" w:hAnsi="Times New Roman"/>
          <w:spacing w:val="1"/>
          <w:sz w:val="28"/>
          <w:szCs w:val="28"/>
        </w:rPr>
        <w:t>десяти</w:t>
      </w:r>
      <w:r w:rsidRPr="00A6794E">
        <w:rPr>
          <w:rFonts w:ascii="Times New Roman" w:hAnsi="Times New Roman"/>
          <w:sz w:val="28"/>
          <w:szCs w:val="28"/>
        </w:rPr>
        <w:t>» заменить словом «</w:t>
      </w:r>
      <w:r w:rsidRPr="00A6794E">
        <w:rPr>
          <w:rFonts w:ascii="Times New Roman" w:hAnsi="Times New Roman"/>
          <w:spacing w:val="1"/>
          <w:sz w:val="28"/>
          <w:szCs w:val="28"/>
          <w:lang w:val="kk-KZ"/>
        </w:rPr>
        <w:t>пяти</w:t>
      </w:r>
      <w:r w:rsidRPr="00A6794E">
        <w:rPr>
          <w:rFonts w:ascii="Times New Roman" w:hAnsi="Times New Roman"/>
          <w:sz w:val="28"/>
          <w:szCs w:val="28"/>
        </w:rPr>
        <w:t>»;</w:t>
      </w:r>
    </w:p>
    <w:p w:rsidR="00A57AE7" w:rsidRPr="00A6794E" w:rsidRDefault="00A57AE7" w:rsidP="00A6794E">
      <w:pPr>
        <w:pStyle w:val="a5"/>
        <w:numPr>
          <w:ilvl w:val="0"/>
          <w:numId w:val="3"/>
        </w:numPr>
        <w:shd w:val="clear" w:color="auto" w:fill="FFFFFF" w:themeFill="background1"/>
        <w:spacing w:after="0" w:line="240" w:lineRule="auto"/>
        <w:ind w:left="142" w:firstLine="567"/>
        <w:jc w:val="both"/>
        <w:rPr>
          <w:rFonts w:ascii="Times New Roman" w:hAnsi="Times New Roman"/>
          <w:sz w:val="28"/>
          <w:szCs w:val="28"/>
        </w:rPr>
      </w:pPr>
      <w:r w:rsidRPr="00A6794E">
        <w:rPr>
          <w:rFonts w:ascii="Times New Roman" w:hAnsi="Times New Roman"/>
          <w:sz w:val="28"/>
          <w:szCs w:val="28"/>
        </w:rPr>
        <w:t>в пункте 3 статьи 106 слово «</w:t>
      </w:r>
      <w:r w:rsidRPr="00A6794E">
        <w:rPr>
          <w:rFonts w:ascii="Times New Roman" w:hAnsi="Times New Roman"/>
          <w:spacing w:val="1"/>
          <w:sz w:val="28"/>
          <w:szCs w:val="28"/>
        </w:rPr>
        <w:t>десяти</w:t>
      </w:r>
      <w:r w:rsidRPr="00A6794E">
        <w:rPr>
          <w:rFonts w:ascii="Times New Roman" w:hAnsi="Times New Roman"/>
          <w:sz w:val="28"/>
          <w:szCs w:val="28"/>
        </w:rPr>
        <w:t>» заменить словом «</w:t>
      </w:r>
      <w:r w:rsidRPr="00A6794E">
        <w:rPr>
          <w:rFonts w:ascii="Times New Roman" w:hAnsi="Times New Roman"/>
          <w:spacing w:val="1"/>
          <w:sz w:val="28"/>
          <w:szCs w:val="28"/>
          <w:lang w:val="kk-KZ"/>
        </w:rPr>
        <w:t>пяти</w:t>
      </w:r>
      <w:r w:rsidRPr="00A6794E">
        <w:rPr>
          <w:rFonts w:ascii="Times New Roman" w:hAnsi="Times New Roman"/>
          <w:sz w:val="28"/>
          <w:szCs w:val="28"/>
        </w:rPr>
        <w:t>»;</w:t>
      </w:r>
    </w:p>
    <w:p w:rsidR="00A57AE7" w:rsidRPr="00A6794E" w:rsidRDefault="00A57AE7" w:rsidP="00A6794E">
      <w:pPr>
        <w:pStyle w:val="a5"/>
        <w:numPr>
          <w:ilvl w:val="0"/>
          <w:numId w:val="3"/>
        </w:numPr>
        <w:shd w:val="clear" w:color="auto" w:fill="FFFFFF" w:themeFill="background1"/>
        <w:spacing w:after="0" w:line="240" w:lineRule="auto"/>
        <w:ind w:left="142" w:firstLine="567"/>
        <w:jc w:val="both"/>
        <w:rPr>
          <w:rFonts w:ascii="Times New Roman" w:hAnsi="Times New Roman"/>
          <w:sz w:val="28"/>
          <w:szCs w:val="28"/>
        </w:rPr>
      </w:pPr>
      <w:r w:rsidRPr="00A6794E">
        <w:rPr>
          <w:rFonts w:ascii="Times New Roman" w:hAnsi="Times New Roman"/>
          <w:sz w:val="28"/>
          <w:szCs w:val="28"/>
        </w:rPr>
        <w:t>в пункте 2 статьи 107 слово «</w:t>
      </w:r>
      <w:r w:rsidRPr="00A6794E">
        <w:rPr>
          <w:rFonts w:ascii="Times New Roman" w:hAnsi="Times New Roman"/>
          <w:spacing w:val="1"/>
          <w:sz w:val="28"/>
          <w:szCs w:val="28"/>
        </w:rPr>
        <w:t>десяти</w:t>
      </w:r>
      <w:r w:rsidRPr="00A6794E">
        <w:rPr>
          <w:rFonts w:ascii="Times New Roman" w:hAnsi="Times New Roman"/>
          <w:sz w:val="28"/>
          <w:szCs w:val="28"/>
        </w:rPr>
        <w:t>» заменить словом «</w:t>
      </w:r>
      <w:r w:rsidRPr="00A6794E">
        <w:rPr>
          <w:rFonts w:ascii="Times New Roman" w:hAnsi="Times New Roman"/>
          <w:spacing w:val="1"/>
          <w:sz w:val="28"/>
          <w:szCs w:val="28"/>
          <w:lang w:val="kk-KZ"/>
        </w:rPr>
        <w:t>пяти</w:t>
      </w:r>
      <w:r w:rsidRPr="00A6794E">
        <w:rPr>
          <w:rFonts w:ascii="Times New Roman" w:hAnsi="Times New Roman"/>
          <w:sz w:val="28"/>
          <w:szCs w:val="28"/>
        </w:rPr>
        <w:t>»;</w:t>
      </w:r>
    </w:p>
    <w:p w:rsidR="003E6861" w:rsidRPr="00A6794E" w:rsidRDefault="003E6861"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108:</w:t>
      </w:r>
    </w:p>
    <w:p w:rsidR="001F7ACC" w:rsidRPr="00A6794E" w:rsidRDefault="001F7ACC"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пункт 4 изложить в следующей редакции:</w:t>
      </w:r>
    </w:p>
    <w:p w:rsidR="001F7ACC" w:rsidRPr="00A6794E" w:rsidRDefault="001F7ACC"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«4. Возврат суммы государственной пошлины налогоплательщику, в пользу которого состоялось решение суда о взыскании государственной пошлины с государственного учреждения, являющегося стороной по делу, производится налоговым органом на основании представленных налогоплательщиком налогового заявления и вступившего в законную силу решения суда.»;</w:t>
      </w:r>
    </w:p>
    <w:p w:rsidR="003E6861" w:rsidRPr="00A6794E" w:rsidRDefault="003E686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в пункте 5 слово «</w:t>
      </w:r>
      <w:r w:rsidRPr="00A6794E">
        <w:rPr>
          <w:rFonts w:ascii="Times New Roman" w:hAnsi="Times New Roman"/>
          <w:spacing w:val="1"/>
          <w:sz w:val="28"/>
          <w:szCs w:val="28"/>
        </w:rPr>
        <w:t>десяти</w:t>
      </w:r>
      <w:r w:rsidRPr="00A6794E">
        <w:rPr>
          <w:rFonts w:ascii="Times New Roman" w:hAnsi="Times New Roman"/>
          <w:sz w:val="28"/>
          <w:szCs w:val="28"/>
        </w:rPr>
        <w:t>» заменить словом «</w:t>
      </w:r>
      <w:r w:rsidRPr="00A6794E">
        <w:rPr>
          <w:rFonts w:ascii="Times New Roman" w:hAnsi="Times New Roman"/>
          <w:spacing w:val="1"/>
          <w:sz w:val="28"/>
          <w:szCs w:val="28"/>
          <w:lang w:val="kk-KZ"/>
        </w:rPr>
        <w:t>пяти</w:t>
      </w:r>
      <w:r w:rsidRPr="00A6794E">
        <w:rPr>
          <w:rFonts w:ascii="Times New Roman" w:hAnsi="Times New Roman"/>
          <w:sz w:val="28"/>
          <w:szCs w:val="28"/>
        </w:rPr>
        <w:t>»;</w:t>
      </w:r>
    </w:p>
    <w:p w:rsidR="00A94721" w:rsidRPr="00A6794E" w:rsidRDefault="00437420"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115:</w:t>
      </w:r>
    </w:p>
    <w:p w:rsidR="00437420" w:rsidRPr="00A6794E" w:rsidRDefault="00437420"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 xml:space="preserve">в пункте 2 </w:t>
      </w:r>
      <w:r w:rsidR="00384108" w:rsidRPr="00A6794E">
        <w:rPr>
          <w:rFonts w:ascii="Times New Roman" w:hAnsi="Times New Roman"/>
          <w:sz w:val="28"/>
          <w:szCs w:val="28"/>
        </w:rPr>
        <w:t>слова</w:t>
      </w:r>
      <w:r w:rsidRPr="00A6794E">
        <w:rPr>
          <w:rFonts w:ascii="Times New Roman" w:hAnsi="Times New Roman"/>
          <w:sz w:val="28"/>
          <w:szCs w:val="28"/>
        </w:rPr>
        <w:t xml:space="preserve"> «</w:t>
      </w:r>
      <w:r w:rsidR="00384108" w:rsidRPr="00A6794E">
        <w:rPr>
          <w:rFonts w:ascii="Times New Roman" w:hAnsi="Times New Roman"/>
          <w:sz w:val="28"/>
          <w:szCs w:val="28"/>
        </w:rPr>
        <w:t>и 10)</w:t>
      </w:r>
      <w:r w:rsidRPr="00A6794E">
        <w:rPr>
          <w:rFonts w:ascii="Times New Roman" w:hAnsi="Times New Roman"/>
          <w:sz w:val="28"/>
          <w:szCs w:val="28"/>
        </w:rPr>
        <w:t xml:space="preserve">» </w:t>
      </w:r>
      <w:r w:rsidR="00612079" w:rsidRPr="00A6794E">
        <w:rPr>
          <w:rFonts w:ascii="Times New Roman" w:hAnsi="Times New Roman"/>
          <w:sz w:val="28"/>
          <w:szCs w:val="28"/>
        </w:rPr>
        <w:t>исключить;</w:t>
      </w:r>
    </w:p>
    <w:p w:rsidR="00612079" w:rsidRPr="00A6794E" w:rsidRDefault="00384108"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в пункте 4 цифры «</w:t>
      </w:r>
      <w:r w:rsidR="00186E2D" w:rsidRPr="00A6794E">
        <w:rPr>
          <w:rFonts w:ascii="Times New Roman" w:hAnsi="Times New Roman"/>
          <w:sz w:val="28"/>
          <w:szCs w:val="28"/>
        </w:rPr>
        <w:t>5) – 12)</w:t>
      </w:r>
      <w:r w:rsidRPr="00A6794E">
        <w:rPr>
          <w:rFonts w:ascii="Times New Roman" w:hAnsi="Times New Roman"/>
          <w:sz w:val="28"/>
          <w:szCs w:val="28"/>
        </w:rPr>
        <w:t xml:space="preserve">» заменить цифрами </w:t>
      </w:r>
      <w:r w:rsidR="00186E2D" w:rsidRPr="00A6794E">
        <w:rPr>
          <w:rFonts w:ascii="Times New Roman" w:hAnsi="Times New Roman"/>
          <w:sz w:val="28"/>
          <w:szCs w:val="28"/>
        </w:rPr>
        <w:t>«</w:t>
      </w:r>
      <w:hyperlink r:id="rId51" w:anchor="z2573" w:history="1">
        <w:r w:rsidR="00004319" w:rsidRPr="00A6794E">
          <w:rPr>
            <w:rFonts w:ascii="Times New Roman" w:hAnsi="Times New Roman"/>
            <w:sz w:val="28"/>
            <w:szCs w:val="28"/>
          </w:rPr>
          <w:t>5)</w:t>
        </w:r>
      </w:hyperlink>
      <w:r w:rsidR="00004319" w:rsidRPr="00A6794E">
        <w:rPr>
          <w:rFonts w:ascii="Times New Roman" w:hAnsi="Times New Roman"/>
          <w:sz w:val="28"/>
          <w:szCs w:val="28"/>
        </w:rPr>
        <w:t xml:space="preserve">, 6), 10), 11), </w:t>
      </w:r>
      <w:hyperlink r:id="rId52" w:anchor="z2581" w:history="1">
        <w:r w:rsidR="00004319" w:rsidRPr="00A6794E">
          <w:rPr>
            <w:rFonts w:ascii="Times New Roman" w:hAnsi="Times New Roman"/>
            <w:sz w:val="28"/>
            <w:szCs w:val="28"/>
          </w:rPr>
          <w:t>12)</w:t>
        </w:r>
      </w:hyperlink>
      <w:r w:rsidR="00186E2D" w:rsidRPr="00A6794E">
        <w:rPr>
          <w:rFonts w:ascii="Times New Roman" w:hAnsi="Times New Roman"/>
          <w:sz w:val="28"/>
          <w:szCs w:val="28"/>
        </w:rPr>
        <w:t xml:space="preserve">»; </w:t>
      </w:r>
    </w:p>
    <w:p w:rsidR="002503BD" w:rsidRPr="00A6794E" w:rsidRDefault="002503BD"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часть вторую пункта 5 статьи 118 изложить в следующей редакции:</w:t>
      </w:r>
    </w:p>
    <w:p w:rsidR="00166523" w:rsidRPr="00A6794E" w:rsidRDefault="00166523" w:rsidP="00A6794E">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«При этом распоряжение о приостановлении расходных операций по банковским счетам, вынесенное в случае, предусмотренном подпунктом 7) пункта 1 настоящей статьи, отменяется:</w:t>
      </w:r>
    </w:p>
    <w:p w:rsidR="00166523" w:rsidRPr="00A6794E" w:rsidRDefault="00166523" w:rsidP="00A6794E">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не позднее одного рабочего дня, следующего за днем вручения предписания о назначении внеплановой налоговой проверки, осуществляемой в случае неисполнения налогоплательщиком (налоговым агентом) уведомления об устранении нарушений, выявленных налоговыми органами по результатам камерального контроля, в порядке, определенном статьей 96 настоящего </w:t>
      </w:r>
      <w:r w:rsidRPr="00A6794E">
        <w:rPr>
          <w:rFonts w:ascii="Times New Roman" w:hAnsi="Times New Roman"/>
          <w:sz w:val="28"/>
          <w:szCs w:val="28"/>
        </w:rPr>
        <w:lastRenderedPageBreak/>
        <w:t>Кодекса, или налоговой проверки, охватывающей вопросы и налоговые периоды, указанные в уведомлении об устранении нарушений, выявленных налоговыми органами по результатам камерального контроля;</w:t>
      </w:r>
    </w:p>
    <w:p w:rsidR="002503BD" w:rsidRPr="00A6794E" w:rsidRDefault="00166523" w:rsidP="00A6794E">
      <w:pPr>
        <w:shd w:val="clear" w:color="auto" w:fill="FFFFFF" w:themeFill="background1"/>
        <w:spacing w:after="0" w:line="240" w:lineRule="auto"/>
        <w:ind w:firstLine="709"/>
        <w:contextualSpacing/>
        <w:jc w:val="both"/>
        <w:rPr>
          <w:rFonts w:ascii="Times New Roman" w:hAnsi="Times New Roman"/>
          <w:bCs/>
          <w:sz w:val="28"/>
          <w:szCs w:val="28"/>
        </w:rPr>
      </w:pPr>
      <w:r w:rsidRPr="00A6794E">
        <w:rPr>
          <w:rFonts w:ascii="Times New Roman" w:hAnsi="Times New Roman"/>
          <w:sz w:val="28"/>
          <w:szCs w:val="28"/>
        </w:rPr>
        <w:t xml:space="preserve">не позднее одного рабочего дня, следующего за днем поступления жалобы  налогоплательщика (налогового агента),  предусмотренной пунктом </w:t>
      </w:r>
      <w:r w:rsidR="00C4240B" w:rsidRPr="00A6794E">
        <w:rPr>
          <w:rFonts w:ascii="Times New Roman" w:hAnsi="Times New Roman"/>
          <w:sz w:val="28"/>
          <w:szCs w:val="28"/>
        </w:rPr>
        <w:br/>
      </w:r>
      <w:r w:rsidRPr="00A6794E">
        <w:rPr>
          <w:rFonts w:ascii="Times New Roman" w:hAnsi="Times New Roman"/>
          <w:sz w:val="28"/>
          <w:szCs w:val="28"/>
        </w:rPr>
        <w:t xml:space="preserve">4-1 статьи 96 настоящего Кодекса, и возобновляется в случае не удовлетворения указанной жалобы, не позднее одного рабочего дня, следующего за днем </w:t>
      </w:r>
      <w:r w:rsidRPr="00A6794E">
        <w:rPr>
          <w:rFonts w:ascii="Times New Roman" w:hAnsi="Times New Roman"/>
          <w:bCs/>
          <w:sz w:val="28"/>
          <w:szCs w:val="28"/>
        </w:rPr>
        <w:t>вынесения письменного решения вышестоящего налогового органа и (или) уполномоченного органа и (или) вступления в законную силу судебного акта.</w:t>
      </w:r>
      <w:r w:rsidRPr="00A6794E">
        <w:rPr>
          <w:rFonts w:ascii="Times New Roman" w:hAnsi="Times New Roman"/>
          <w:sz w:val="28"/>
          <w:szCs w:val="28"/>
        </w:rPr>
        <w:t>»;</w:t>
      </w:r>
    </w:p>
    <w:p w:rsidR="00437420" w:rsidRPr="00A6794E" w:rsidRDefault="00A85FF0"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120:</w:t>
      </w:r>
    </w:p>
    <w:p w:rsidR="00A85FF0" w:rsidRPr="00A6794E" w:rsidRDefault="00A85FF0"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подпункт 2) </w:t>
      </w:r>
      <w:r w:rsidR="00361332" w:rsidRPr="00A6794E">
        <w:rPr>
          <w:rFonts w:ascii="Times New Roman" w:hAnsi="Times New Roman"/>
          <w:sz w:val="28"/>
          <w:szCs w:val="28"/>
        </w:rPr>
        <w:t xml:space="preserve">части первой </w:t>
      </w:r>
      <w:r w:rsidRPr="00A6794E">
        <w:rPr>
          <w:rFonts w:ascii="Times New Roman" w:hAnsi="Times New Roman"/>
          <w:sz w:val="28"/>
          <w:szCs w:val="28"/>
        </w:rPr>
        <w:t>пункта 1 изложить в следующей редакции:</w:t>
      </w:r>
    </w:p>
    <w:p w:rsidR="00A85FF0" w:rsidRPr="00A6794E" w:rsidRDefault="00A85FF0" w:rsidP="00A6794E">
      <w:pPr>
        <w:shd w:val="clear" w:color="auto" w:fill="FFFFFF" w:themeFill="background1"/>
        <w:spacing w:after="0" w:line="240" w:lineRule="auto"/>
        <w:ind w:firstLine="709"/>
        <w:contextualSpacing/>
        <w:jc w:val="both"/>
        <w:rPr>
          <w:rFonts w:ascii="Times New Roman" w:eastAsia="Calibri" w:hAnsi="Times New Roman"/>
          <w:sz w:val="28"/>
          <w:szCs w:val="28"/>
        </w:rPr>
      </w:pPr>
      <w:r w:rsidRPr="00A6794E">
        <w:rPr>
          <w:rFonts w:ascii="Times New Roman" w:hAnsi="Times New Roman"/>
          <w:sz w:val="28"/>
          <w:szCs w:val="28"/>
        </w:rPr>
        <w:t>«</w:t>
      </w:r>
      <w:r w:rsidR="00361332" w:rsidRPr="00A6794E">
        <w:rPr>
          <w:rStyle w:val="s0"/>
          <w:rFonts w:ascii="Times New Roman" w:eastAsia="Calibri" w:hAnsi="Times New Roman" w:cs="Times New Roman"/>
          <w:color w:val="auto"/>
          <w:sz w:val="28"/>
          <w:szCs w:val="28"/>
        </w:rPr>
        <w:t>2) обжалования налогоплательщиком (налоговым агентом), за исключением налогоплательщика, подлежащего налоговому мониторингу, уведомления о результатах проверки, в котором содержатся сведения о сумме начисленных налогов и платежей в бюджет и пеней, а также о сумме превышения налога на добавленную стоимость, возвращенной из бюджета и не подтвержденной к возврату.</w:t>
      </w:r>
      <w:r w:rsidRPr="00A6794E">
        <w:rPr>
          <w:rFonts w:ascii="Times New Roman" w:hAnsi="Times New Roman"/>
          <w:sz w:val="28"/>
          <w:szCs w:val="28"/>
        </w:rPr>
        <w:t>»;</w:t>
      </w:r>
    </w:p>
    <w:p w:rsidR="008341FD" w:rsidRPr="00A6794E" w:rsidRDefault="008341FD"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подпункте 2) пункта 2 после слов «</w:t>
      </w:r>
      <w:r w:rsidR="00397A79" w:rsidRPr="00A6794E">
        <w:rPr>
          <w:rFonts w:ascii="Times New Roman" w:hAnsi="Times New Roman"/>
          <w:sz w:val="28"/>
          <w:szCs w:val="28"/>
        </w:rPr>
        <w:t xml:space="preserve">в соответствии с международными </w:t>
      </w:r>
      <w:r w:rsidR="00BF27C2" w:rsidRPr="00A6794E">
        <w:rPr>
          <w:rFonts w:ascii="Times New Roman" w:hAnsi="Times New Roman"/>
          <w:sz w:val="28"/>
          <w:szCs w:val="28"/>
        </w:rPr>
        <w:t>стан</w:t>
      </w:r>
      <w:r w:rsidR="00397A79" w:rsidRPr="00A6794E">
        <w:rPr>
          <w:rFonts w:ascii="Times New Roman" w:hAnsi="Times New Roman"/>
          <w:sz w:val="28"/>
          <w:szCs w:val="28"/>
        </w:rPr>
        <w:t xml:space="preserve">дартами финансовой отчетности </w:t>
      </w:r>
      <w:r w:rsidR="00071129" w:rsidRPr="00A6794E">
        <w:rPr>
          <w:rFonts w:ascii="Times New Roman" w:hAnsi="Times New Roman"/>
          <w:sz w:val="28"/>
          <w:szCs w:val="28"/>
        </w:rPr>
        <w:t>и</w:t>
      </w:r>
      <w:r w:rsidRPr="00A6794E">
        <w:rPr>
          <w:rFonts w:ascii="Times New Roman" w:hAnsi="Times New Roman"/>
          <w:sz w:val="28"/>
          <w:szCs w:val="28"/>
        </w:rPr>
        <w:t>» дополнить словом «(или)»;</w:t>
      </w:r>
    </w:p>
    <w:p w:rsidR="00A85FF0" w:rsidRPr="00A6794E" w:rsidRDefault="00F323CD"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7 дополнить частью следующего содержания:</w:t>
      </w:r>
    </w:p>
    <w:p w:rsidR="00F323CD" w:rsidRPr="00A6794E" w:rsidRDefault="00F323CD" w:rsidP="00A6794E">
      <w:pPr>
        <w:pStyle w:val="a7"/>
        <w:shd w:val="clear" w:color="auto" w:fill="FFFFFF" w:themeFill="background1"/>
        <w:spacing w:before="0" w:beforeAutospacing="0" w:after="0" w:afterAutospacing="0"/>
        <w:ind w:firstLine="709"/>
        <w:contextualSpacing/>
        <w:jc w:val="both"/>
        <w:rPr>
          <w:sz w:val="28"/>
          <w:szCs w:val="28"/>
        </w:rPr>
      </w:pPr>
      <w:r w:rsidRPr="00A6794E">
        <w:rPr>
          <w:sz w:val="28"/>
          <w:szCs w:val="28"/>
        </w:rPr>
        <w:t>«</w:t>
      </w:r>
      <w:r w:rsidR="00361332" w:rsidRPr="00A6794E">
        <w:rPr>
          <w:sz w:val="28"/>
          <w:szCs w:val="28"/>
        </w:rPr>
        <w:t xml:space="preserve">В случае, если на налогоплательщика в соответствии с </w:t>
      </w:r>
      <w:bookmarkStart w:id="1" w:name="sub1000592298"/>
      <w:r w:rsidR="00361332" w:rsidRPr="00A6794E">
        <w:rPr>
          <w:rStyle w:val="s2"/>
          <w:color w:val="auto"/>
          <w:sz w:val="28"/>
          <w:szCs w:val="28"/>
          <w:u w:val="none"/>
        </w:rPr>
        <w:fldChar w:fldCharType="begin"/>
      </w:r>
      <w:r w:rsidR="00361332" w:rsidRPr="00A6794E">
        <w:rPr>
          <w:rStyle w:val="s2"/>
          <w:color w:val="auto"/>
          <w:sz w:val="28"/>
          <w:szCs w:val="28"/>
          <w:u w:val="none"/>
        </w:rPr>
        <w:instrText xml:space="preserve"> HYPERLINK "jl:30092011.0" </w:instrText>
      </w:r>
      <w:r w:rsidR="00361332" w:rsidRPr="00A6794E">
        <w:rPr>
          <w:rStyle w:val="s2"/>
          <w:color w:val="auto"/>
          <w:sz w:val="28"/>
          <w:szCs w:val="28"/>
          <w:u w:val="none"/>
        </w:rPr>
        <w:fldChar w:fldCharType="separate"/>
      </w:r>
      <w:r w:rsidR="00361332" w:rsidRPr="00A6794E">
        <w:rPr>
          <w:rStyle w:val="ab"/>
          <w:color w:val="auto"/>
          <w:sz w:val="28"/>
          <w:szCs w:val="28"/>
          <w:u w:val="none"/>
        </w:rPr>
        <w:t>Законом</w:t>
      </w:r>
      <w:r w:rsidR="00361332" w:rsidRPr="00A6794E">
        <w:rPr>
          <w:rStyle w:val="s2"/>
          <w:color w:val="auto"/>
          <w:sz w:val="28"/>
          <w:szCs w:val="28"/>
          <w:u w:val="none"/>
        </w:rPr>
        <w:fldChar w:fldCharType="end"/>
      </w:r>
      <w:bookmarkEnd w:id="1"/>
      <w:r w:rsidR="00361332" w:rsidRPr="00A6794E">
        <w:rPr>
          <w:sz w:val="28"/>
          <w:szCs w:val="28"/>
        </w:rPr>
        <w:t xml:space="preserve"> Республики Казахстан «О </w:t>
      </w:r>
      <w:r w:rsidR="00361332" w:rsidRPr="00A6794E">
        <w:rPr>
          <w:rStyle w:val="s20"/>
          <w:rFonts w:eastAsia="Cambria"/>
          <w:sz w:val="28"/>
          <w:szCs w:val="28"/>
        </w:rPr>
        <w:t>бухгалтерском</w:t>
      </w:r>
      <w:r w:rsidR="00361332" w:rsidRPr="00A6794E">
        <w:rPr>
          <w:sz w:val="28"/>
          <w:szCs w:val="28"/>
        </w:rPr>
        <w:t xml:space="preserve"> учете и финансовой отчетности» не возложена обязанность по ведению </w:t>
      </w:r>
      <w:r w:rsidR="00361332" w:rsidRPr="00A6794E">
        <w:rPr>
          <w:rStyle w:val="s20"/>
          <w:rFonts w:eastAsia="Cambria"/>
          <w:sz w:val="28"/>
          <w:szCs w:val="28"/>
        </w:rPr>
        <w:t>бухгалтерского</w:t>
      </w:r>
      <w:r w:rsidR="00361332" w:rsidRPr="00A6794E">
        <w:rPr>
          <w:sz w:val="28"/>
          <w:szCs w:val="28"/>
        </w:rPr>
        <w:t xml:space="preserve"> учета и составлению финансовой отчетности либо отсутствует отчет об оценке</w:t>
      </w:r>
      <w:r w:rsidR="00397A79" w:rsidRPr="00A6794E">
        <w:rPr>
          <w:sz w:val="28"/>
          <w:szCs w:val="28"/>
        </w:rPr>
        <w:t xml:space="preserve">, проведенный в соответствии с </w:t>
      </w:r>
      <w:r w:rsidR="00361332" w:rsidRPr="00A6794E">
        <w:rPr>
          <w:sz w:val="28"/>
          <w:szCs w:val="28"/>
        </w:rPr>
        <w:t>законодательством Республики Казахстан об оценочной деятельности, то стоимость имущества в акте описи не указывается.</w:t>
      </w:r>
      <w:r w:rsidRPr="00A6794E">
        <w:rPr>
          <w:sz w:val="28"/>
          <w:szCs w:val="28"/>
        </w:rPr>
        <w:t>»;</w:t>
      </w:r>
    </w:p>
    <w:p w:rsidR="00A85FF0" w:rsidRPr="00A6794E" w:rsidRDefault="00796650"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пункт 3 </w:t>
      </w:r>
      <w:r w:rsidR="004E5A05" w:rsidRPr="00A6794E">
        <w:rPr>
          <w:rFonts w:ascii="Times New Roman" w:hAnsi="Times New Roman"/>
          <w:sz w:val="28"/>
          <w:szCs w:val="28"/>
        </w:rPr>
        <w:t>стать</w:t>
      </w:r>
      <w:r w:rsidRPr="00A6794E">
        <w:rPr>
          <w:rFonts w:ascii="Times New Roman" w:hAnsi="Times New Roman"/>
          <w:sz w:val="28"/>
          <w:szCs w:val="28"/>
        </w:rPr>
        <w:t>и</w:t>
      </w:r>
      <w:r w:rsidR="004E5A05" w:rsidRPr="00A6794E">
        <w:rPr>
          <w:rFonts w:ascii="Times New Roman" w:hAnsi="Times New Roman"/>
          <w:sz w:val="28"/>
          <w:szCs w:val="28"/>
        </w:rPr>
        <w:t xml:space="preserve"> 124</w:t>
      </w:r>
      <w:r w:rsidRPr="00A6794E">
        <w:rPr>
          <w:rFonts w:ascii="Times New Roman" w:hAnsi="Times New Roman"/>
          <w:sz w:val="28"/>
          <w:szCs w:val="28"/>
        </w:rPr>
        <w:t xml:space="preserve"> исключить;</w:t>
      </w:r>
    </w:p>
    <w:p w:rsidR="004E5A05" w:rsidRPr="00A6794E" w:rsidRDefault="00417C9A"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128:</w:t>
      </w:r>
    </w:p>
    <w:p w:rsidR="00417C9A" w:rsidRPr="00A6794E" w:rsidRDefault="00417C9A"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2 изложить в следующей редакции:</w:t>
      </w:r>
    </w:p>
    <w:p w:rsidR="00417C9A" w:rsidRPr="00A6794E" w:rsidRDefault="00417C9A" w:rsidP="00A6794E">
      <w:pPr>
        <w:pStyle w:val="a7"/>
        <w:shd w:val="clear" w:color="auto" w:fill="FFFFFF" w:themeFill="background1"/>
        <w:spacing w:before="0" w:beforeAutospacing="0" w:after="0" w:afterAutospacing="0"/>
        <w:ind w:firstLine="709"/>
        <w:contextualSpacing/>
        <w:jc w:val="both"/>
        <w:rPr>
          <w:rFonts w:eastAsia="Calibri"/>
          <w:sz w:val="28"/>
          <w:szCs w:val="28"/>
          <w:lang w:eastAsia="en-US"/>
        </w:rPr>
      </w:pPr>
      <w:r w:rsidRPr="00A6794E">
        <w:rPr>
          <w:sz w:val="28"/>
          <w:szCs w:val="28"/>
        </w:rPr>
        <w:t>«</w:t>
      </w:r>
      <w:r w:rsidR="00E601D8" w:rsidRPr="00A6794E">
        <w:rPr>
          <w:rFonts w:eastAsia="Calibri"/>
          <w:sz w:val="28"/>
          <w:szCs w:val="28"/>
          <w:lang w:eastAsia="en-US"/>
        </w:rPr>
        <w:t xml:space="preserve">2. При непогашении физическим лицом налоговой задолженности налоговый орган не позднее пяти рабочих дней со дня вручения </w:t>
      </w:r>
      <w:r w:rsidR="00B907FE" w:rsidRPr="00A6794E">
        <w:rPr>
          <w:rFonts w:eastAsia="Calibri"/>
          <w:sz w:val="28"/>
          <w:szCs w:val="28"/>
          <w:lang w:eastAsia="en-US"/>
        </w:rPr>
        <w:t>налогового приказа</w:t>
      </w:r>
      <w:r w:rsidR="00B907FE" w:rsidRPr="00A6794E">
        <w:rPr>
          <w:rFonts w:eastAsia="Calibri"/>
          <w:sz w:val="28"/>
          <w:szCs w:val="28"/>
          <w:lang w:val="ru-RU" w:eastAsia="en-US"/>
        </w:rPr>
        <w:t>,</w:t>
      </w:r>
      <w:r w:rsidR="00B907FE" w:rsidRPr="00A6794E">
        <w:rPr>
          <w:rFonts w:eastAsia="Calibri"/>
          <w:sz w:val="28"/>
          <w:szCs w:val="28"/>
          <w:lang w:eastAsia="en-US"/>
        </w:rPr>
        <w:t xml:space="preserve"> подлежащего вручению физическому лицу в порядке, установленном пунктом 1 статьи 115 настоящего Кодекса, </w:t>
      </w:r>
      <w:r w:rsidR="00E601D8" w:rsidRPr="00A6794E">
        <w:rPr>
          <w:rFonts w:eastAsia="Calibri"/>
          <w:sz w:val="28"/>
          <w:szCs w:val="28"/>
          <w:lang w:eastAsia="en-US"/>
        </w:rPr>
        <w:t>направляет такой налоговый приказ соответствующие органы юстиции по территориальности либо в Региональную палату частных судебных исполнителей  для принудительного исполнения в порядке, определенном законодательством Республики Казахстан об исполнительном производстве и статусе судебных исполнителей.</w:t>
      </w:r>
      <w:r w:rsidRPr="00A6794E">
        <w:rPr>
          <w:sz w:val="28"/>
          <w:szCs w:val="28"/>
        </w:rPr>
        <w:t>»;</w:t>
      </w:r>
    </w:p>
    <w:p w:rsidR="00417C9A" w:rsidRPr="00A6794E" w:rsidRDefault="00417C9A"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3 изложить в следующей редакции:</w:t>
      </w:r>
    </w:p>
    <w:p w:rsidR="00E601D8" w:rsidRPr="00A6794E" w:rsidRDefault="00417C9A" w:rsidP="00A6794E">
      <w:pPr>
        <w:pStyle w:val="a3"/>
        <w:shd w:val="clear" w:color="auto" w:fill="FFFFFF" w:themeFill="background1"/>
        <w:ind w:firstLine="709"/>
        <w:contextualSpacing/>
        <w:jc w:val="both"/>
        <w:rPr>
          <w:rFonts w:ascii="Times New Roman" w:hAnsi="Times New Roman"/>
          <w:sz w:val="28"/>
          <w:szCs w:val="28"/>
        </w:rPr>
      </w:pPr>
      <w:r w:rsidRPr="00A6794E">
        <w:rPr>
          <w:rFonts w:ascii="Times New Roman" w:hAnsi="Times New Roman"/>
          <w:sz w:val="28"/>
          <w:szCs w:val="28"/>
        </w:rPr>
        <w:t>«</w:t>
      </w:r>
      <w:r w:rsidR="00E601D8" w:rsidRPr="00A6794E">
        <w:rPr>
          <w:rFonts w:ascii="Times New Roman" w:hAnsi="Times New Roman"/>
          <w:sz w:val="28"/>
          <w:szCs w:val="28"/>
        </w:rPr>
        <w:t>3. Налоговый приказ отменяется вынесшим ег</w:t>
      </w:r>
      <w:r w:rsidR="006F714C" w:rsidRPr="00A6794E">
        <w:rPr>
          <w:rFonts w:ascii="Times New Roman" w:hAnsi="Times New Roman"/>
          <w:sz w:val="28"/>
          <w:szCs w:val="28"/>
        </w:rPr>
        <w:t>о налоговым органом в следующих</w:t>
      </w:r>
      <w:r w:rsidR="00E601D8" w:rsidRPr="00A6794E">
        <w:rPr>
          <w:rFonts w:ascii="Times New Roman" w:hAnsi="Times New Roman"/>
          <w:sz w:val="28"/>
          <w:szCs w:val="28"/>
        </w:rPr>
        <w:t xml:space="preserve"> случаях:</w:t>
      </w:r>
    </w:p>
    <w:p w:rsidR="00E601D8" w:rsidRPr="00A6794E" w:rsidRDefault="00E601D8" w:rsidP="00A6794E">
      <w:pPr>
        <w:pStyle w:val="a3"/>
        <w:shd w:val="clear" w:color="auto" w:fill="FFFFFF" w:themeFill="background1"/>
        <w:ind w:firstLine="709"/>
        <w:contextualSpacing/>
        <w:jc w:val="both"/>
        <w:rPr>
          <w:rFonts w:ascii="Times New Roman" w:hAnsi="Times New Roman"/>
          <w:sz w:val="28"/>
          <w:szCs w:val="28"/>
        </w:rPr>
      </w:pPr>
      <w:r w:rsidRPr="00A6794E">
        <w:rPr>
          <w:rFonts w:ascii="Times New Roman" w:hAnsi="Times New Roman"/>
          <w:sz w:val="28"/>
          <w:szCs w:val="28"/>
        </w:rPr>
        <w:lastRenderedPageBreak/>
        <w:t>1) погашения физическим лицом налоговой задолженности до направления налогового приказа для принудительного исполнения – не позднее одного рабочего дня со дня погашения налоговой задолженности;</w:t>
      </w:r>
    </w:p>
    <w:p w:rsidR="00E601D8" w:rsidRPr="00A6794E" w:rsidRDefault="00E601D8" w:rsidP="00A6794E">
      <w:pPr>
        <w:pStyle w:val="a3"/>
        <w:shd w:val="clear" w:color="auto" w:fill="FFFFFF" w:themeFill="background1"/>
        <w:ind w:firstLine="709"/>
        <w:contextualSpacing/>
        <w:jc w:val="both"/>
        <w:rPr>
          <w:rFonts w:ascii="Times New Roman" w:hAnsi="Times New Roman"/>
          <w:sz w:val="28"/>
          <w:szCs w:val="28"/>
        </w:rPr>
      </w:pPr>
      <w:r w:rsidRPr="00A6794E">
        <w:rPr>
          <w:rFonts w:ascii="Times New Roman" w:hAnsi="Times New Roman"/>
          <w:sz w:val="28"/>
          <w:szCs w:val="28"/>
        </w:rPr>
        <w:t>2) если налоговая задолженность, за непогашение которой вынесен налоговый приказ, образована в результате некорректного исчисления (начисления) налогов – не позднее одного рабочего дня со дня внесения корректировок в лицевой счет налогоплательщика;</w:t>
      </w:r>
    </w:p>
    <w:p w:rsidR="00417C9A" w:rsidRPr="00A6794E" w:rsidRDefault="00E601D8" w:rsidP="00A6794E">
      <w:pPr>
        <w:pStyle w:val="a3"/>
        <w:shd w:val="clear" w:color="auto" w:fill="FFFFFF" w:themeFill="background1"/>
        <w:ind w:firstLine="709"/>
        <w:contextualSpacing/>
        <w:jc w:val="both"/>
        <w:rPr>
          <w:rFonts w:ascii="Times New Roman" w:hAnsi="Times New Roman"/>
          <w:sz w:val="28"/>
          <w:szCs w:val="28"/>
        </w:rPr>
      </w:pPr>
      <w:r w:rsidRPr="00A6794E">
        <w:rPr>
          <w:rFonts w:ascii="Times New Roman" w:hAnsi="Times New Roman"/>
          <w:sz w:val="28"/>
          <w:szCs w:val="28"/>
        </w:rPr>
        <w:t>3) нарушения порядка вынесения налогового приказа, установленного настоящей статьей – не позднее трех рабочих дней со дня выявления такого факта.</w:t>
      </w:r>
      <w:r w:rsidR="00417C9A" w:rsidRPr="00A6794E">
        <w:rPr>
          <w:rFonts w:ascii="Times New Roman" w:hAnsi="Times New Roman"/>
          <w:sz w:val="28"/>
          <w:szCs w:val="28"/>
        </w:rPr>
        <w:t>»;</w:t>
      </w:r>
    </w:p>
    <w:p w:rsidR="00322B07" w:rsidRPr="00A6794E" w:rsidRDefault="00322B07"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2 статьи 132 изложить в следующей редакции:</w:t>
      </w:r>
    </w:p>
    <w:p w:rsidR="00322B07" w:rsidRPr="00A6794E" w:rsidRDefault="00322B07"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«2. В случае выявления нарушений и расхождений по результатам мониторинга крупных налогоплательщиков уполномоченный орган извещает о них налогоплательщика, подлежащего мониторингу крупных налогоплательщиков.»;</w:t>
      </w:r>
    </w:p>
    <w:p w:rsidR="00322B07" w:rsidRPr="00A6794E" w:rsidRDefault="0014428A"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w:t>
      </w:r>
      <w:r w:rsidR="00322B07" w:rsidRPr="00A6794E">
        <w:rPr>
          <w:rFonts w:ascii="Times New Roman" w:hAnsi="Times New Roman"/>
          <w:sz w:val="28"/>
          <w:szCs w:val="28"/>
        </w:rPr>
        <w:t xml:space="preserve"> 6 статьи 140 </w:t>
      </w:r>
      <w:r w:rsidRPr="00A6794E">
        <w:rPr>
          <w:rFonts w:ascii="Times New Roman" w:hAnsi="Times New Roman"/>
          <w:sz w:val="28"/>
          <w:szCs w:val="28"/>
        </w:rPr>
        <w:t>исключить;</w:t>
      </w:r>
    </w:p>
    <w:p w:rsidR="00651E17" w:rsidRPr="00A6794E" w:rsidRDefault="00F52329"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1 статьи 142:</w:t>
      </w:r>
    </w:p>
    <w:p w:rsidR="00F52329" w:rsidRPr="00A6794E" w:rsidRDefault="00F52329"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 xml:space="preserve">в подпункте 9) цифру «115» заменить цифрой </w:t>
      </w:r>
      <w:r w:rsidR="00166054" w:rsidRPr="00A6794E">
        <w:rPr>
          <w:rFonts w:ascii="Times New Roman" w:hAnsi="Times New Roman"/>
          <w:sz w:val="28"/>
          <w:szCs w:val="28"/>
        </w:rPr>
        <w:t>«96»;</w:t>
      </w:r>
    </w:p>
    <w:p w:rsidR="00166054" w:rsidRPr="00A6794E" w:rsidRDefault="00166054"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абзац второй подпункта 13) исключить;</w:t>
      </w:r>
    </w:p>
    <w:p w:rsidR="00F52329" w:rsidRPr="00A6794E" w:rsidRDefault="00166054"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5) пункта 3 статьи 145 изложить в следующей редакции:</w:t>
      </w:r>
    </w:p>
    <w:p w:rsidR="00166054" w:rsidRPr="00A6794E" w:rsidRDefault="005B188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«5) в связи с истечением срока действия контракта на недропользование, за исключением случаев переоформления права недропользования на лицензионный режим недропользования;»;</w:t>
      </w:r>
    </w:p>
    <w:p w:rsidR="00CB66B7" w:rsidRPr="00A6794E" w:rsidRDefault="00CB66B7"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2 статьи 152 изложить в следующей редакции:</w:t>
      </w:r>
    </w:p>
    <w:p w:rsidR="00CB66B7" w:rsidRPr="00A6794E" w:rsidRDefault="00CB66B7" w:rsidP="00A6794E">
      <w:pPr>
        <w:pStyle w:val="Default"/>
        <w:shd w:val="clear" w:color="auto" w:fill="FFFFFF" w:themeFill="background1"/>
        <w:ind w:firstLine="709"/>
        <w:contextualSpacing/>
        <w:jc w:val="both"/>
        <w:rPr>
          <w:color w:val="auto"/>
          <w:sz w:val="28"/>
          <w:szCs w:val="28"/>
        </w:rPr>
      </w:pPr>
      <w:r w:rsidRPr="00A6794E">
        <w:rPr>
          <w:color w:val="auto"/>
          <w:sz w:val="28"/>
          <w:szCs w:val="28"/>
        </w:rPr>
        <w:t xml:space="preserve">«2. В проверяемый период включается налоговый период:      </w:t>
      </w:r>
    </w:p>
    <w:p w:rsidR="00CB66B7" w:rsidRPr="00A6794E" w:rsidRDefault="00CB66B7" w:rsidP="00A6794E">
      <w:pPr>
        <w:pStyle w:val="Default"/>
        <w:shd w:val="clear" w:color="auto" w:fill="FFFFFF" w:themeFill="background1"/>
        <w:ind w:firstLine="709"/>
        <w:contextualSpacing/>
        <w:jc w:val="both"/>
        <w:rPr>
          <w:color w:val="auto"/>
          <w:sz w:val="28"/>
          <w:szCs w:val="28"/>
        </w:rPr>
      </w:pPr>
      <w:r w:rsidRPr="00A6794E">
        <w:rPr>
          <w:color w:val="auto"/>
          <w:sz w:val="28"/>
          <w:szCs w:val="28"/>
        </w:rPr>
        <w:t xml:space="preserve">который указан налогоплательщиком в налоговом заявлении, в связи с применением им </w:t>
      </w:r>
      <w:hyperlink r:id="rId53" w:anchor="z8023" w:history="1">
        <w:r w:rsidRPr="00A6794E">
          <w:rPr>
            <w:color w:val="auto"/>
            <w:sz w:val="28"/>
            <w:szCs w:val="28"/>
          </w:rPr>
          <w:t>пунктов 1</w:t>
        </w:r>
      </w:hyperlink>
      <w:r w:rsidRPr="00A6794E">
        <w:rPr>
          <w:color w:val="auto"/>
          <w:sz w:val="28"/>
          <w:szCs w:val="28"/>
        </w:rPr>
        <w:t xml:space="preserve"> и </w:t>
      </w:r>
      <w:hyperlink r:id="rId54" w:anchor="z8041" w:history="1">
        <w:r w:rsidRPr="00A6794E">
          <w:rPr>
            <w:color w:val="auto"/>
            <w:sz w:val="28"/>
            <w:szCs w:val="28"/>
          </w:rPr>
          <w:t>2</w:t>
        </w:r>
      </w:hyperlink>
      <w:r w:rsidRPr="00A6794E">
        <w:rPr>
          <w:color w:val="auto"/>
          <w:sz w:val="28"/>
          <w:szCs w:val="28"/>
        </w:rPr>
        <w:t xml:space="preserve"> статьи 432 настоящего Кодекса;</w:t>
      </w:r>
    </w:p>
    <w:p w:rsidR="00CB66B7" w:rsidRPr="00A6794E" w:rsidRDefault="00CB66B7" w:rsidP="00A6794E">
      <w:pPr>
        <w:pStyle w:val="Default"/>
        <w:shd w:val="clear" w:color="auto" w:fill="FFFFFF" w:themeFill="background1"/>
        <w:ind w:firstLine="709"/>
        <w:contextualSpacing/>
        <w:jc w:val="both"/>
        <w:rPr>
          <w:color w:val="auto"/>
          <w:sz w:val="28"/>
          <w:szCs w:val="28"/>
        </w:rPr>
      </w:pPr>
      <w:r w:rsidRPr="00A6794E">
        <w:rPr>
          <w:color w:val="auto"/>
          <w:sz w:val="28"/>
          <w:szCs w:val="28"/>
        </w:rPr>
        <w:t>если иное не установлено частью третьей настоящего пункта,  начиная с налогового периода, за который предъявлено налогоплательщиком требование о возврате суммы превышения налога на добавленную стоимость, включая налоговый период, в котором представлена декларация по налогу на добавленную стоимость с указанием требования о возврате суммы превышения налога на добавленную стоимость.</w:t>
      </w:r>
    </w:p>
    <w:p w:rsidR="00CB66B7" w:rsidRPr="00A6794E" w:rsidRDefault="00CB66B7" w:rsidP="00A6794E">
      <w:pPr>
        <w:pStyle w:val="Default"/>
        <w:shd w:val="clear" w:color="auto" w:fill="FFFFFF" w:themeFill="background1"/>
        <w:ind w:firstLine="709"/>
        <w:contextualSpacing/>
        <w:jc w:val="both"/>
        <w:rPr>
          <w:color w:val="auto"/>
          <w:sz w:val="28"/>
          <w:szCs w:val="28"/>
        </w:rPr>
      </w:pPr>
      <w:r w:rsidRPr="00A6794E">
        <w:rPr>
          <w:color w:val="auto"/>
          <w:sz w:val="28"/>
          <w:szCs w:val="28"/>
        </w:rPr>
        <w:t xml:space="preserve">Если иное не установлено пунктом 3 настоящей статьи, в проверяемый период, указанный в настоящем пункте, включаются также налоговые периоды, за которые не проводились проверки по данному виду налога и которые не превышают срока исковой давности, установленного </w:t>
      </w:r>
      <w:hyperlink r:id="rId55" w:anchor="z48" w:history="1">
        <w:r w:rsidRPr="00A6794E">
          <w:rPr>
            <w:color w:val="auto"/>
            <w:sz w:val="28"/>
            <w:szCs w:val="28"/>
          </w:rPr>
          <w:t>статьей 48</w:t>
        </w:r>
      </w:hyperlink>
      <w:r w:rsidRPr="00A6794E">
        <w:rPr>
          <w:color w:val="auto"/>
          <w:sz w:val="28"/>
          <w:szCs w:val="28"/>
        </w:rPr>
        <w:t xml:space="preserve"> настоящего Кодекса. </w:t>
      </w:r>
    </w:p>
    <w:p w:rsidR="00CB66B7" w:rsidRPr="00A6794E" w:rsidRDefault="00CB66B7"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lang w:val="kk-KZ"/>
        </w:rPr>
        <w:t>Для налогоплательщиков</w:t>
      </w:r>
      <w:r w:rsidRPr="00A6794E">
        <w:rPr>
          <w:rFonts w:ascii="Times New Roman" w:hAnsi="Times New Roman"/>
          <w:sz w:val="28"/>
          <w:szCs w:val="28"/>
        </w:rPr>
        <w:t>,</w:t>
      </w:r>
      <w:r w:rsidRPr="00A6794E">
        <w:rPr>
          <w:rFonts w:ascii="Times New Roman" w:hAnsi="Times New Roman"/>
          <w:sz w:val="28"/>
          <w:szCs w:val="28"/>
          <w:lang w:val="kk-KZ"/>
        </w:rPr>
        <w:t xml:space="preserve"> </w:t>
      </w:r>
      <w:r w:rsidRPr="00A6794E">
        <w:rPr>
          <w:rFonts w:ascii="Times New Roman" w:hAnsi="Times New Roman"/>
          <w:sz w:val="28"/>
          <w:szCs w:val="28"/>
          <w:lang w:val="x-none"/>
        </w:rPr>
        <w:t>имеющих право на применение упрощенного порядка возврата суммы превышения налога на добавленную стоимость,</w:t>
      </w:r>
      <w:r w:rsidRPr="00A6794E">
        <w:rPr>
          <w:rFonts w:ascii="Times New Roman" w:hAnsi="Times New Roman"/>
          <w:sz w:val="28"/>
          <w:szCs w:val="28"/>
        </w:rPr>
        <w:t xml:space="preserve"> </w:t>
      </w:r>
      <w:r w:rsidRPr="00A6794E">
        <w:rPr>
          <w:rFonts w:ascii="Times New Roman" w:hAnsi="Times New Roman"/>
          <w:sz w:val="28"/>
          <w:szCs w:val="28"/>
          <w:lang w:val="x-none"/>
        </w:rPr>
        <w:t xml:space="preserve">в проверяемый период </w:t>
      </w:r>
      <w:r w:rsidRPr="00A6794E">
        <w:rPr>
          <w:rFonts w:ascii="Times New Roman" w:hAnsi="Times New Roman"/>
          <w:sz w:val="28"/>
          <w:szCs w:val="28"/>
        </w:rPr>
        <w:t>включается</w:t>
      </w:r>
      <w:r w:rsidRPr="00A6794E">
        <w:rPr>
          <w:rFonts w:ascii="Times New Roman" w:hAnsi="Times New Roman"/>
          <w:sz w:val="28"/>
          <w:szCs w:val="28"/>
          <w:lang w:val="x-none"/>
        </w:rPr>
        <w:t xml:space="preserve"> налоговы</w:t>
      </w:r>
      <w:r w:rsidRPr="00A6794E">
        <w:rPr>
          <w:rFonts w:ascii="Times New Roman" w:hAnsi="Times New Roman"/>
          <w:sz w:val="28"/>
          <w:szCs w:val="28"/>
        </w:rPr>
        <w:t>й</w:t>
      </w:r>
      <w:r w:rsidRPr="00A6794E">
        <w:rPr>
          <w:rFonts w:ascii="Times New Roman" w:hAnsi="Times New Roman"/>
          <w:sz w:val="28"/>
          <w:szCs w:val="28"/>
          <w:lang w:val="x-none"/>
        </w:rPr>
        <w:t xml:space="preserve"> период, за который предъявлено налогоплательщиком требование о возврате суммы превышения налога на </w:t>
      </w:r>
      <w:r w:rsidRPr="00A6794E">
        <w:rPr>
          <w:rFonts w:ascii="Times New Roman" w:hAnsi="Times New Roman"/>
          <w:sz w:val="28"/>
          <w:szCs w:val="28"/>
          <w:lang w:val="x-none"/>
        </w:rPr>
        <w:lastRenderedPageBreak/>
        <w:t>добавленную стоимость</w:t>
      </w:r>
      <w:r w:rsidRPr="00A6794E">
        <w:rPr>
          <w:rFonts w:ascii="Times New Roman" w:hAnsi="Times New Roman"/>
          <w:sz w:val="28"/>
          <w:szCs w:val="28"/>
        </w:rPr>
        <w:t>, указанной в</w:t>
      </w:r>
      <w:r w:rsidRPr="00A6794E">
        <w:rPr>
          <w:rFonts w:ascii="Times New Roman" w:hAnsi="Times New Roman"/>
          <w:sz w:val="28"/>
          <w:szCs w:val="28"/>
          <w:lang w:val="x-none"/>
        </w:rPr>
        <w:t xml:space="preserve"> декларации по налогу на добавленную стоимость</w:t>
      </w:r>
      <w:r w:rsidRPr="00A6794E">
        <w:rPr>
          <w:rFonts w:ascii="Times New Roman" w:hAnsi="Times New Roman"/>
          <w:sz w:val="28"/>
          <w:szCs w:val="28"/>
        </w:rPr>
        <w:t>.»;</w:t>
      </w:r>
    </w:p>
    <w:p w:rsidR="00227915" w:rsidRPr="00A6794E" w:rsidRDefault="00227915"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166:</w:t>
      </w:r>
    </w:p>
    <w:p w:rsidR="00166054" w:rsidRPr="00A6794E" w:rsidRDefault="00634971"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пункт 2 дополнить подпункт</w:t>
      </w:r>
      <w:r w:rsidR="000C5755" w:rsidRPr="00A6794E">
        <w:rPr>
          <w:rFonts w:ascii="Times New Roman" w:hAnsi="Times New Roman"/>
          <w:sz w:val="28"/>
          <w:szCs w:val="28"/>
        </w:rPr>
        <w:t>а</w:t>
      </w:r>
      <w:r w:rsidRPr="00A6794E">
        <w:rPr>
          <w:rFonts w:ascii="Times New Roman" w:hAnsi="Times New Roman"/>
          <w:sz w:val="28"/>
          <w:szCs w:val="28"/>
        </w:rPr>
        <w:t>м</w:t>
      </w:r>
      <w:r w:rsidR="000C5755" w:rsidRPr="00A6794E">
        <w:rPr>
          <w:rFonts w:ascii="Times New Roman" w:hAnsi="Times New Roman"/>
          <w:sz w:val="28"/>
          <w:szCs w:val="28"/>
        </w:rPr>
        <w:t>и</w:t>
      </w:r>
      <w:r w:rsidRPr="00A6794E">
        <w:rPr>
          <w:rFonts w:ascii="Times New Roman" w:hAnsi="Times New Roman"/>
          <w:sz w:val="28"/>
          <w:szCs w:val="28"/>
        </w:rPr>
        <w:t xml:space="preserve"> 7)</w:t>
      </w:r>
      <w:r w:rsidR="000C5755" w:rsidRPr="00A6794E">
        <w:rPr>
          <w:rFonts w:ascii="Times New Roman" w:hAnsi="Times New Roman"/>
          <w:sz w:val="28"/>
          <w:szCs w:val="28"/>
        </w:rPr>
        <w:t xml:space="preserve"> и 8) </w:t>
      </w:r>
      <w:r w:rsidRPr="00A6794E">
        <w:rPr>
          <w:rFonts w:ascii="Times New Roman" w:hAnsi="Times New Roman"/>
          <w:sz w:val="28"/>
          <w:szCs w:val="28"/>
        </w:rPr>
        <w:t>следующего содержания:</w:t>
      </w:r>
    </w:p>
    <w:p w:rsidR="000C5755" w:rsidRPr="00A6794E" w:rsidRDefault="000C5755" w:rsidP="00A6794E">
      <w:pPr>
        <w:shd w:val="clear" w:color="auto" w:fill="FFFFFF" w:themeFill="background1"/>
        <w:spacing w:after="0" w:line="240" w:lineRule="auto"/>
        <w:ind w:left="6" w:firstLine="703"/>
        <w:contextualSpacing/>
        <w:jc w:val="both"/>
        <w:rPr>
          <w:rFonts w:ascii="Times New Roman" w:hAnsi="Times New Roman"/>
          <w:sz w:val="28"/>
          <w:szCs w:val="28"/>
        </w:rPr>
      </w:pPr>
      <w:r w:rsidRPr="00A6794E">
        <w:rPr>
          <w:rFonts w:ascii="Times New Roman" w:hAnsi="Times New Roman"/>
          <w:sz w:val="28"/>
          <w:szCs w:val="28"/>
        </w:rPr>
        <w:t>«7) религиозных организации;</w:t>
      </w:r>
    </w:p>
    <w:p w:rsidR="00634971" w:rsidRPr="00A6794E" w:rsidRDefault="000C5755" w:rsidP="00A6794E">
      <w:pPr>
        <w:shd w:val="clear" w:color="auto" w:fill="FFFFFF" w:themeFill="background1"/>
        <w:spacing w:after="0" w:line="240" w:lineRule="auto"/>
        <w:ind w:left="6" w:firstLine="703"/>
        <w:contextualSpacing/>
        <w:jc w:val="both"/>
        <w:rPr>
          <w:rFonts w:ascii="Times New Roman" w:hAnsi="Times New Roman"/>
          <w:sz w:val="28"/>
          <w:szCs w:val="28"/>
        </w:rPr>
      </w:pPr>
      <w:r w:rsidRPr="00A6794E">
        <w:rPr>
          <w:rFonts w:ascii="Times New Roman" w:hAnsi="Times New Roman"/>
          <w:sz w:val="28"/>
          <w:szCs w:val="28"/>
        </w:rPr>
        <w:t>8) Национального оператора почты, за исключением денежных расчетов, осуществляемых в местах отсутствия сети телекоммуникаций общего пользования.</w:t>
      </w:r>
      <w:r w:rsidR="00634971" w:rsidRPr="00A6794E">
        <w:rPr>
          <w:rFonts w:ascii="Times New Roman" w:hAnsi="Times New Roman"/>
          <w:sz w:val="28"/>
          <w:szCs w:val="28"/>
        </w:rPr>
        <w:t>»;</w:t>
      </w:r>
    </w:p>
    <w:p w:rsidR="00227915" w:rsidRPr="00A6794E" w:rsidRDefault="00227915" w:rsidP="00A6794E">
      <w:pPr>
        <w:shd w:val="clear" w:color="auto" w:fill="FFFFFF" w:themeFill="background1"/>
        <w:spacing w:after="0" w:line="240" w:lineRule="auto"/>
        <w:ind w:left="6" w:firstLine="703"/>
        <w:contextualSpacing/>
        <w:jc w:val="both"/>
        <w:rPr>
          <w:rFonts w:ascii="Times New Roman" w:hAnsi="Times New Roman"/>
          <w:sz w:val="28"/>
          <w:szCs w:val="28"/>
        </w:rPr>
      </w:pPr>
      <w:r w:rsidRPr="00A6794E">
        <w:rPr>
          <w:rFonts w:ascii="Times New Roman" w:hAnsi="Times New Roman"/>
          <w:sz w:val="28"/>
          <w:szCs w:val="28"/>
        </w:rPr>
        <w:t xml:space="preserve">в подпункте 9) пункта 7 </w:t>
      </w:r>
      <w:r w:rsidR="00896FB9" w:rsidRPr="00A6794E">
        <w:rPr>
          <w:rFonts w:ascii="Times New Roman" w:hAnsi="Times New Roman"/>
          <w:sz w:val="28"/>
          <w:szCs w:val="28"/>
        </w:rPr>
        <w:t>слова «</w:t>
      </w:r>
      <w:r w:rsidR="002957B5" w:rsidRPr="00A6794E">
        <w:rPr>
          <w:rFonts w:ascii="Times New Roman" w:hAnsi="Times New Roman"/>
          <w:sz w:val="28"/>
          <w:szCs w:val="28"/>
        </w:rPr>
        <w:t>применяемых банками и</w:t>
      </w:r>
      <w:r w:rsidR="00896FB9" w:rsidRPr="00A6794E">
        <w:rPr>
          <w:rFonts w:ascii="Times New Roman" w:hAnsi="Times New Roman"/>
          <w:sz w:val="28"/>
          <w:szCs w:val="28"/>
        </w:rPr>
        <w:t>» заменить слов</w:t>
      </w:r>
      <w:r w:rsidR="002957B5" w:rsidRPr="00A6794E">
        <w:rPr>
          <w:rFonts w:ascii="Times New Roman" w:hAnsi="Times New Roman"/>
          <w:sz w:val="28"/>
          <w:szCs w:val="28"/>
        </w:rPr>
        <w:t>ом</w:t>
      </w:r>
      <w:r w:rsidR="00896FB9" w:rsidRPr="00A6794E">
        <w:rPr>
          <w:rFonts w:ascii="Times New Roman" w:hAnsi="Times New Roman"/>
          <w:sz w:val="28"/>
          <w:szCs w:val="28"/>
        </w:rPr>
        <w:t xml:space="preserve"> «</w:t>
      </w:r>
      <w:r w:rsidR="002957B5" w:rsidRPr="00A6794E">
        <w:rPr>
          <w:rFonts w:ascii="Times New Roman" w:hAnsi="Times New Roman"/>
          <w:sz w:val="28"/>
          <w:szCs w:val="28"/>
        </w:rPr>
        <w:t>применяемой</w:t>
      </w:r>
      <w:r w:rsidR="00896FB9" w:rsidRPr="00A6794E">
        <w:rPr>
          <w:rFonts w:ascii="Times New Roman" w:hAnsi="Times New Roman"/>
          <w:sz w:val="28"/>
          <w:szCs w:val="28"/>
        </w:rPr>
        <w:t>»;</w:t>
      </w:r>
    </w:p>
    <w:p w:rsidR="00634971" w:rsidRPr="00A6794E" w:rsidRDefault="00634971"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3 статьи 168</w:t>
      </w:r>
      <w:r w:rsidR="005445E9" w:rsidRPr="00A6794E">
        <w:rPr>
          <w:rFonts w:ascii="Times New Roman" w:hAnsi="Times New Roman"/>
          <w:sz w:val="28"/>
          <w:szCs w:val="28"/>
        </w:rPr>
        <w:t xml:space="preserve"> слова «или в электронной форме» исключить;</w:t>
      </w:r>
    </w:p>
    <w:p w:rsidR="00792250" w:rsidRPr="00A6794E" w:rsidRDefault="00D61700"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2) пункта 1 статьи 169 исключить;</w:t>
      </w:r>
    </w:p>
    <w:p w:rsidR="005445E9" w:rsidRPr="00A6794E" w:rsidRDefault="002960D8"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w:t>
      </w:r>
      <w:r w:rsidR="005445E9" w:rsidRPr="00A6794E">
        <w:rPr>
          <w:rFonts w:ascii="Times New Roman" w:hAnsi="Times New Roman"/>
          <w:sz w:val="28"/>
          <w:szCs w:val="28"/>
        </w:rPr>
        <w:t xml:space="preserve"> подпункте 4) пункта 5 статьи 175 слово «</w:t>
      </w:r>
      <w:r w:rsidR="00D816DD" w:rsidRPr="00A6794E">
        <w:rPr>
          <w:rFonts w:ascii="Times New Roman" w:hAnsi="Times New Roman"/>
          <w:sz w:val="28"/>
          <w:szCs w:val="28"/>
        </w:rPr>
        <w:t>приказа</w:t>
      </w:r>
      <w:r w:rsidR="005445E9" w:rsidRPr="00A6794E">
        <w:rPr>
          <w:rFonts w:ascii="Times New Roman" w:hAnsi="Times New Roman"/>
          <w:sz w:val="28"/>
          <w:szCs w:val="28"/>
        </w:rPr>
        <w:t>» заменить словом «</w:t>
      </w:r>
      <w:r w:rsidR="00D816DD" w:rsidRPr="00A6794E">
        <w:rPr>
          <w:rFonts w:ascii="Times New Roman" w:hAnsi="Times New Roman"/>
          <w:sz w:val="28"/>
          <w:szCs w:val="28"/>
        </w:rPr>
        <w:t>решения</w:t>
      </w:r>
      <w:r w:rsidR="005445E9" w:rsidRPr="00A6794E">
        <w:rPr>
          <w:rFonts w:ascii="Times New Roman" w:hAnsi="Times New Roman"/>
          <w:sz w:val="28"/>
          <w:szCs w:val="28"/>
        </w:rPr>
        <w:t>»;</w:t>
      </w:r>
    </w:p>
    <w:p w:rsidR="005445E9" w:rsidRPr="00A6794E" w:rsidRDefault="00D816DD"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2 статьи 177 изложить в следующей редакции:</w:t>
      </w:r>
    </w:p>
    <w:p w:rsidR="00D816DD" w:rsidRPr="00A6794E" w:rsidRDefault="00D816DD"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«2. Налогоплательщик (налоговый агент) вправе обжаловать уведомление о результатах проверки, а также уведомление о результатах горизонтального мониторинга в суд.»;</w:t>
      </w:r>
    </w:p>
    <w:p w:rsidR="00D726BF" w:rsidRPr="00A6794E" w:rsidRDefault="00D726BF"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части второй пункта 6 статьи 190 после слов «</w:t>
      </w:r>
      <w:r w:rsidR="00397A79" w:rsidRPr="00A6794E">
        <w:rPr>
          <w:rFonts w:ascii="Times New Roman" w:hAnsi="Times New Roman"/>
          <w:sz w:val="28"/>
          <w:szCs w:val="28"/>
        </w:rPr>
        <w:t xml:space="preserve">в соответствии с международными </w:t>
      </w:r>
      <w:r w:rsidR="00BF27C2" w:rsidRPr="00A6794E">
        <w:rPr>
          <w:rFonts w:ascii="Times New Roman" w:hAnsi="Times New Roman"/>
          <w:sz w:val="28"/>
          <w:szCs w:val="28"/>
        </w:rPr>
        <w:t>стан</w:t>
      </w:r>
      <w:r w:rsidR="00397A79" w:rsidRPr="00A6794E">
        <w:rPr>
          <w:rFonts w:ascii="Times New Roman" w:hAnsi="Times New Roman"/>
          <w:sz w:val="28"/>
          <w:szCs w:val="28"/>
        </w:rPr>
        <w:t xml:space="preserve">дартами финансовой отчетности </w:t>
      </w:r>
      <w:r w:rsidR="00071129" w:rsidRPr="00A6794E">
        <w:rPr>
          <w:rFonts w:ascii="Times New Roman" w:hAnsi="Times New Roman"/>
          <w:sz w:val="28"/>
          <w:szCs w:val="28"/>
        </w:rPr>
        <w:t>и</w:t>
      </w:r>
      <w:r w:rsidRPr="00A6794E">
        <w:rPr>
          <w:rFonts w:ascii="Times New Roman" w:hAnsi="Times New Roman"/>
          <w:sz w:val="28"/>
          <w:szCs w:val="28"/>
        </w:rPr>
        <w:t>» дополнить словом «(или)»;</w:t>
      </w:r>
    </w:p>
    <w:p w:rsidR="00C661F2" w:rsidRPr="00A6794E" w:rsidRDefault="00C661F2"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подпунктах 1) и 2) пункта 5 статьи 191 после слов «</w:t>
      </w:r>
      <w:r w:rsidR="00397A79" w:rsidRPr="00A6794E">
        <w:rPr>
          <w:rFonts w:ascii="Times New Roman" w:hAnsi="Times New Roman"/>
          <w:sz w:val="28"/>
          <w:szCs w:val="28"/>
        </w:rPr>
        <w:t xml:space="preserve">в соответствии с международными </w:t>
      </w:r>
      <w:r w:rsidR="00BF27C2" w:rsidRPr="00A6794E">
        <w:rPr>
          <w:rFonts w:ascii="Times New Roman" w:hAnsi="Times New Roman"/>
          <w:sz w:val="28"/>
          <w:szCs w:val="28"/>
        </w:rPr>
        <w:t>стан</w:t>
      </w:r>
      <w:r w:rsidR="00397A79" w:rsidRPr="00A6794E">
        <w:rPr>
          <w:rFonts w:ascii="Times New Roman" w:hAnsi="Times New Roman"/>
          <w:sz w:val="28"/>
          <w:szCs w:val="28"/>
        </w:rPr>
        <w:t xml:space="preserve">дартами финансовой отчетности </w:t>
      </w:r>
      <w:r w:rsidR="00071129" w:rsidRPr="00A6794E">
        <w:rPr>
          <w:rFonts w:ascii="Times New Roman" w:hAnsi="Times New Roman"/>
          <w:sz w:val="28"/>
          <w:szCs w:val="28"/>
        </w:rPr>
        <w:t>и</w:t>
      </w:r>
      <w:r w:rsidRPr="00A6794E">
        <w:rPr>
          <w:rFonts w:ascii="Times New Roman" w:hAnsi="Times New Roman"/>
          <w:sz w:val="28"/>
          <w:szCs w:val="28"/>
        </w:rPr>
        <w:t>» дополнить словом «(или)»;</w:t>
      </w:r>
    </w:p>
    <w:p w:rsidR="00F503E8" w:rsidRPr="00A6794E" w:rsidRDefault="00F503E8"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пунктах 4 и 5 статьи 192 после слов «</w:t>
      </w:r>
      <w:r w:rsidR="00EA6DB3" w:rsidRPr="00A6794E">
        <w:rPr>
          <w:rFonts w:ascii="Times New Roman" w:hAnsi="Times New Roman"/>
          <w:sz w:val="28"/>
          <w:szCs w:val="28"/>
        </w:rPr>
        <w:t xml:space="preserve">в соответствии с международными </w:t>
      </w:r>
      <w:r w:rsidR="00BF27C2" w:rsidRPr="00A6794E">
        <w:rPr>
          <w:rFonts w:ascii="Times New Roman" w:hAnsi="Times New Roman"/>
          <w:sz w:val="28"/>
          <w:szCs w:val="28"/>
        </w:rPr>
        <w:t>стан</w:t>
      </w:r>
      <w:r w:rsidR="00071129" w:rsidRPr="00A6794E">
        <w:rPr>
          <w:rFonts w:ascii="Times New Roman" w:hAnsi="Times New Roman"/>
          <w:sz w:val="28"/>
          <w:szCs w:val="28"/>
        </w:rPr>
        <w:t>дартам</w:t>
      </w:r>
      <w:r w:rsidR="00EA6DB3" w:rsidRPr="00A6794E">
        <w:rPr>
          <w:rFonts w:ascii="Times New Roman" w:hAnsi="Times New Roman"/>
          <w:sz w:val="28"/>
          <w:szCs w:val="28"/>
        </w:rPr>
        <w:t xml:space="preserve">и финансовой отчетности </w:t>
      </w:r>
      <w:r w:rsidR="00071129" w:rsidRPr="00A6794E">
        <w:rPr>
          <w:rFonts w:ascii="Times New Roman" w:hAnsi="Times New Roman"/>
          <w:sz w:val="28"/>
          <w:szCs w:val="28"/>
        </w:rPr>
        <w:t>и</w:t>
      </w:r>
      <w:r w:rsidRPr="00A6794E">
        <w:rPr>
          <w:rFonts w:ascii="Times New Roman" w:hAnsi="Times New Roman"/>
          <w:sz w:val="28"/>
          <w:szCs w:val="28"/>
        </w:rPr>
        <w:t>» дополнить словом «(или)»;</w:t>
      </w:r>
    </w:p>
    <w:p w:rsidR="004610FD" w:rsidRPr="00A6794E" w:rsidRDefault="004610FD"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абзац пятый части второй пункта 2 статьи 197 изложить в следующей редакции:</w:t>
      </w:r>
    </w:p>
    <w:p w:rsidR="004610FD" w:rsidRPr="00A6794E" w:rsidRDefault="004610FD" w:rsidP="00A6794E">
      <w:pPr>
        <w:shd w:val="clear" w:color="auto" w:fill="FFFFFF" w:themeFill="background1"/>
        <w:spacing w:after="0" w:line="240" w:lineRule="auto"/>
        <w:ind w:right="33" w:firstLine="709"/>
        <w:contextualSpacing/>
        <w:jc w:val="both"/>
        <w:rPr>
          <w:rFonts w:ascii="Times New Roman" w:hAnsi="Times New Roman"/>
          <w:sz w:val="28"/>
          <w:szCs w:val="28"/>
          <w:shd w:val="clear" w:color="auto" w:fill="FFFFFF"/>
        </w:rPr>
      </w:pPr>
      <w:r w:rsidRPr="00A6794E">
        <w:rPr>
          <w:rFonts w:ascii="Times New Roman" w:hAnsi="Times New Roman"/>
          <w:sz w:val="28"/>
          <w:szCs w:val="28"/>
        </w:rPr>
        <w:t>«</w:t>
      </w:r>
      <w:r w:rsidRPr="00A6794E">
        <w:rPr>
          <w:rFonts w:ascii="Times New Roman" w:hAnsi="Times New Roman"/>
          <w:sz w:val="28"/>
          <w:szCs w:val="28"/>
          <w:shd w:val="clear" w:color="auto" w:fill="FFFFFF"/>
        </w:rPr>
        <w:t xml:space="preserve">стоимость предмета лизинга, передаваемого во вторичный лизинг, не превышает стоимости предмета лизинга по договору первичного лизинга, уменьшенную на сумму лизинговых платежей, </w:t>
      </w:r>
      <w:r w:rsidR="00CA70D1" w:rsidRPr="00A6794E">
        <w:rPr>
          <w:rFonts w:ascii="Times New Roman" w:hAnsi="Times New Roman"/>
          <w:sz w:val="28"/>
          <w:szCs w:val="28"/>
          <w:shd w:val="clear" w:color="auto" w:fill="FFFFFF"/>
        </w:rPr>
        <w:t xml:space="preserve">за исключением вознаграждения по лизингу, </w:t>
      </w:r>
      <w:r w:rsidRPr="00A6794E">
        <w:rPr>
          <w:rFonts w:ascii="Times New Roman" w:hAnsi="Times New Roman"/>
          <w:sz w:val="28"/>
          <w:szCs w:val="28"/>
          <w:shd w:val="clear" w:color="auto" w:fill="FFFFFF"/>
        </w:rPr>
        <w:t>оплаченную на дату расторжения договора лизинга, размер ставки вознаграждения по договору (договорам) вторичного лизинга не превышает размер ставки вознаграждения по договору первичного лизинга;</w:t>
      </w:r>
      <w:r w:rsidRPr="00A6794E">
        <w:rPr>
          <w:rFonts w:ascii="Times New Roman" w:hAnsi="Times New Roman"/>
          <w:sz w:val="28"/>
          <w:szCs w:val="28"/>
        </w:rPr>
        <w:t>»;</w:t>
      </w:r>
    </w:p>
    <w:p w:rsidR="00D816DD" w:rsidRPr="00A6794E" w:rsidRDefault="0039601D"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2 статьи 204 дополнить частью следующего содержания:</w:t>
      </w:r>
    </w:p>
    <w:p w:rsidR="0039601D" w:rsidRPr="00A6794E" w:rsidRDefault="0039601D" w:rsidP="00A6794E">
      <w:pPr>
        <w:shd w:val="clear" w:color="auto" w:fill="FFFFFF" w:themeFill="background1"/>
        <w:tabs>
          <w:tab w:val="left" w:pos="4421"/>
        </w:tab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Pr="00A6794E">
        <w:rPr>
          <w:rFonts w:ascii="Times New Roman" w:hAnsi="Times New Roman"/>
          <w:spacing w:val="2"/>
          <w:sz w:val="28"/>
          <w:szCs w:val="28"/>
        </w:rPr>
        <w:t>Подписание и заверение налоговых форм налогоплательщиками -физическими лицами допускается с использованием одноразовых паролей в соответствии</w:t>
      </w:r>
      <w:r w:rsidRPr="00A6794E">
        <w:rPr>
          <w:rFonts w:ascii="Times New Roman" w:hAnsi="Times New Roman"/>
          <w:sz w:val="28"/>
          <w:szCs w:val="28"/>
        </w:rPr>
        <w:t xml:space="preserve"> с законодательством Республики Казахстан.»;</w:t>
      </w:r>
    </w:p>
    <w:p w:rsidR="00A47F37" w:rsidRPr="00A6794E" w:rsidRDefault="00A47F37"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206:</w:t>
      </w:r>
    </w:p>
    <w:p w:rsidR="00A47F37" w:rsidRPr="00A6794E" w:rsidRDefault="00A47F37"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2 изложить в следующей редакции:</w:t>
      </w:r>
    </w:p>
    <w:p w:rsidR="00532071" w:rsidRPr="00A6794E" w:rsidRDefault="00A47F37"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lastRenderedPageBreak/>
        <w:t>«</w:t>
      </w:r>
      <w:r w:rsidR="00532071" w:rsidRPr="00A6794E">
        <w:rPr>
          <w:rFonts w:ascii="Times New Roman" w:hAnsi="Times New Roman"/>
          <w:sz w:val="28"/>
          <w:szCs w:val="28"/>
        </w:rPr>
        <w:t>2. Налоговой отчетностью является документ налогоплательщика (налогового агента), представляемый в соответствии с порядком, установленным настоящим Кодексом, который содержит сведения о налогоплательщике (налоговом агенте), объектах налогообложения и (или) объектах, связанных с налогообложением, об активах и обязательствах, а также об исчислении налоговых обязательств и социальных платежей.</w:t>
      </w:r>
    </w:p>
    <w:p w:rsidR="00532071" w:rsidRPr="00A6794E" w:rsidRDefault="00532071"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Налоговая отчетность включает в себя налоговые декларации, расчеты, приложения к ним, по видам налогов, платежей в бюджет, социальным платежам, заявление о ввозе товаров и уплате косвенных налогов, реестр договоров аренды (пользования). Формы налоговой отчетности и правила их составления утверждаются уполномоченным органом. </w:t>
      </w:r>
    </w:p>
    <w:p w:rsidR="00A47F37" w:rsidRPr="00A6794E" w:rsidRDefault="00532071"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целях настоящего Кодекса заявление о ввозе товаров и уплате косвенных налогов является налоговой декларацией.</w:t>
      </w:r>
      <w:r w:rsidR="00A47F37" w:rsidRPr="00A6794E">
        <w:rPr>
          <w:rFonts w:ascii="Times New Roman" w:hAnsi="Times New Roman"/>
          <w:sz w:val="28"/>
          <w:szCs w:val="28"/>
        </w:rPr>
        <w:t>»;</w:t>
      </w:r>
    </w:p>
    <w:p w:rsidR="00A47F37" w:rsidRPr="00A6794E" w:rsidRDefault="00A47F37"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3:</w:t>
      </w:r>
    </w:p>
    <w:p w:rsidR="00A47F37" w:rsidRPr="00A6794E" w:rsidRDefault="00A47F37"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абзац первый изложить в следующей редакции:</w:t>
      </w:r>
    </w:p>
    <w:p w:rsidR="00A47F37" w:rsidRPr="00A6794E" w:rsidRDefault="00A47F37" w:rsidP="00A6794E">
      <w:pPr>
        <w:shd w:val="clear" w:color="auto" w:fill="FFFFFF" w:themeFill="background1"/>
        <w:spacing w:after="0" w:line="240" w:lineRule="auto"/>
        <w:ind w:firstLine="709"/>
        <w:contextualSpacing/>
        <w:jc w:val="both"/>
        <w:rPr>
          <w:rFonts w:ascii="Times New Roman" w:hAnsi="Times New Roman"/>
          <w:noProof/>
          <w:sz w:val="28"/>
          <w:szCs w:val="28"/>
        </w:rPr>
      </w:pPr>
      <w:r w:rsidRPr="00A6794E">
        <w:rPr>
          <w:rFonts w:ascii="Times New Roman" w:hAnsi="Times New Roman"/>
          <w:sz w:val="28"/>
          <w:szCs w:val="28"/>
        </w:rPr>
        <w:t>«</w:t>
      </w:r>
      <w:r w:rsidR="00532071" w:rsidRPr="00A6794E">
        <w:rPr>
          <w:rFonts w:ascii="Times New Roman" w:hAnsi="Times New Roman"/>
          <w:noProof/>
          <w:sz w:val="28"/>
          <w:szCs w:val="28"/>
        </w:rPr>
        <w:t>3. Налоговая отчетность за исключением заявления о ввозе товаров и уплате косвенных налогов подразделяется на следующие виды:</w:t>
      </w:r>
      <w:r w:rsidRPr="00A6794E">
        <w:rPr>
          <w:rFonts w:ascii="Times New Roman" w:hAnsi="Times New Roman"/>
          <w:sz w:val="28"/>
          <w:szCs w:val="28"/>
        </w:rPr>
        <w:t>»;</w:t>
      </w:r>
    </w:p>
    <w:p w:rsidR="00A47F37" w:rsidRPr="00A6794E" w:rsidRDefault="00532071"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2) изложить в следующей редакции:</w:t>
      </w:r>
    </w:p>
    <w:p w:rsidR="00532071" w:rsidRPr="00A6794E" w:rsidRDefault="00532071" w:rsidP="00A6794E">
      <w:pPr>
        <w:widowControl w:val="0"/>
        <w:shd w:val="clear" w:color="auto" w:fill="FFFFFF" w:themeFill="background1"/>
        <w:spacing w:after="0" w:line="240" w:lineRule="auto"/>
        <w:ind w:firstLine="709"/>
        <w:contextualSpacing/>
        <w:jc w:val="both"/>
        <w:rPr>
          <w:rFonts w:ascii="Times New Roman" w:hAnsi="Times New Roman"/>
          <w:noProof/>
          <w:sz w:val="28"/>
          <w:szCs w:val="28"/>
        </w:rPr>
      </w:pPr>
      <w:r w:rsidRPr="00A6794E">
        <w:rPr>
          <w:rFonts w:ascii="Times New Roman" w:hAnsi="Times New Roman"/>
          <w:sz w:val="28"/>
          <w:szCs w:val="28"/>
        </w:rPr>
        <w:t>«</w:t>
      </w:r>
      <w:r w:rsidR="009944A4" w:rsidRPr="00A6794E">
        <w:rPr>
          <w:rFonts w:ascii="Times New Roman" w:hAnsi="Times New Roman"/>
          <w:noProof/>
          <w:sz w:val="28"/>
          <w:szCs w:val="28"/>
        </w:rPr>
        <w:t>2) очередная – налоговая отчетность, представляемая за последующие налоговые периоды после представления первоначальной налоговой отчетности;</w:t>
      </w:r>
      <w:r w:rsidRPr="00A6794E">
        <w:rPr>
          <w:rFonts w:ascii="Times New Roman" w:hAnsi="Times New Roman"/>
          <w:sz w:val="28"/>
          <w:szCs w:val="28"/>
        </w:rPr>
        <w:t>»;</w:t>
      </w:r>
    </w:p>
    <w:p w:rsidR="009228E7" w:rsidRPr="00A6794E" w:rsidRDefault="009228E7"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10) пункта 5 статьи 209 изложить в следующей редакции:</w:t>
      </w:r>
    </w:p>
    <w:p w:rsidR="009228E7" w:rsidRPr="00A6794E" w:rsidRDefault="009228E7"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«10) одновременно с декларацией по налогу на добавленную стоимость не представлены реестры счетов-фактур по приобретенным и реализованным в течение налогового периода товарам, работам, услугам – в случае выписки счетов-фактур на бумажном носителе в соответствии с подпунктом 1) пункта 2 статьи 412 настоящего Кодекса;»;</w:t>
      </w:r>
    </w:p>
    <w:p w:rsidR="009C374F" w:rsidRPr="00A6794E" w:rsidRDefault="001E076D"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lang w:val="kk-KZ"/>
        </w:rPr>
        <w:t>в подпункте 1) пункта 5 статьи 210 слова «</w:t>
      </w:r>
      <w:r w:rsidRPr="00A6794E">
        <w:rPr>
          <w:rFonts w:ascii="Times New Roman" w:hAnsi="Times New Roman"/>
          <w:noProof/>
          <w:sz w:val="28"/>
          <w:szCs w:val="28"/>
        </w:rPr>
        <w:t>в течение пяти рабочих дней со дня представления такого заявления</w:t>
      </w:r>
      <w:r w:rsidRPr="00A6794E">
        <w:rPr>
          <w:rFonts w:ascii="Times New Roman" w:hAnsi="Times New Roman"/>
          <w:sz w:val="28"/>
          <w:szCs w:val="28"/>
          <w:lang w:val="kk-KZ"/>
        </w:rPr>
        <w:t>» заменить словами «</w:t>
      </w:r>
      <w:r w:rsidRPr="00A6794E">
        <w:rPr>
          <w:rFonts w:ascii="Times New Roman" w:hAnsi="Times New Roman"/>
          <w:noProof/>
          <w:sz w:val="28"/>
          <w:szCs w:val="28"/>
        </w:rPr>
        <w:t>в течение одного рабочего дня с даты получения такого заявления</w:t>
      </w:r>
      <w:r w:rsidRPr="00A6794E">
        <w:rPr>
          <w:rFonts w:ascii="Times New Roman" w:hAnsi="Times New Roman"/>
          <w:sz w:val="28"/>
          <w:szCs w:val="28"/>
          <w:lang w:val="kk-KZ"/>
        </w:rPr>
        <w:t>»;</w:t>
      </w:r>
    </w:p>
    <w:p w:rsidR="009C374F" w:rsidRPr="00A6794E" w:rsidRDefault="003633B7"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1 статьи 212 изложить в следующей редакции:</w:t>
      </w:r>
    </w:p>
    <w:p w:rsidR="003633B7" w:rsidRPr="00A6794E" w:rsidRDefault="003633B7" w:rsidP="00A6794E">
      <w:pPr>
        <w:widowControl w:val="0"/>
        <w:shd w:val="clear" w:color="auto" w:fill="FFFFFF" w:themeFill="background1"/>
        <w:spacing w:after="0" w:line="240" w:lineRule="auto"/>
        <w:ind w:firstLine="709"/>
        <w:contextualSpacing/>
        <w:jc w:val="both"/>
        <w:rPr>
          <w:rFonts w:ascii="Times New Roman" w:hAnsi="Times New Roman"/>
          <w:noProof/>
          <w:sz w:val="28"/>
          <w:szCs w:val="28"/>
        </w:rPr>
      </w:pPr>
      <w:r w:rsidRPr="00A6794E">
        <w:rPr>
          <w:rFonts w:ascii="Times New Roman" w:hAnsi="Times New Roman"/>
          <w:sz w:val="28"/>
          <w:szCs w:val="28"/>
        </w:rPr>
        <w:t xml:space="preserve">«1. </w:t>
      </w:r>
      <w:r w:rsidRPr="00A6794E">
        <w:rPr>
          <w:rFonts w:ascii="Times New Roman" w:hAnsi="Times New Roman"/>
          <w:noProof/>
          <w:sz w:val="28"/>
          <w:szCs w:val="28"/>
        </w:rPr>
        <w:t>Налогоплательщик (налоговый агент) вправе продлить срок представления налоговой отчетности при условии ее представления в электронной форме, за исключением заявления о ввозе товаров и уплате косвенных налогов.</w:t>
      </w:r>
      <w:r w:rsidRPr="00A6794E">
        <w:rPr>
          <w:rFonts w:ascii="Times New Roman" w:hAnsi="Times New Roman"/>
          <w:sz w:val="28"/>
          <w:szCs w:val="28"/>
        </w:rPr>
        <w:t>»;</w:t>
      </w:r>
    </w:p>
    <w:p w:rsidR="009C374F" w:rsidRPr="00A6794E" w:rsidRDefault="004C1311"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2 статьи 213 слова «</w:t>
      </w:r>
      <w:r w:rsidRPr="00A6794E">
        <w:rPr>
          <w:rFonts w:ascii="Times New Roman" w:hAnsi="Times New Roman"/>
          <w:noProof/>
          <w:sz w:val="28"/>
          <w:szCs w:val="28"/>
        </w:rPr>
        <w:t>трех рабочих дней</w:t>
      </w:r>
      <w:r w:rsidRPr="00A6794E">
        <w:rPr>
          <w:rFonts w:ascii="Times New Roman" w:hAnsi="Times New Roman"/>
          <w:sz w:val="28"/>
          <w:szCs w:val="28"/>
        </w:rPr>
        <w:t>» заменить словами «</w:t>
      </w:r>
      <w:r w:rsidRPr="00A6794E">
        <w:rPr>
          <w:rFonts w:ascii="Times New Roman" w:hAnsi="Times New Roman"/>
          <w:noProof/>
          <w:sz w:val="28"/>
          <w:szCs w:val="28"/>
        </w:rPr>
        <w:t>одного рабочего дня</w:t>
      </w:r>
      <w:r w:rsidRPr="00A6794E">
        <w:rPr>
          <w:rFonts w:ascii="Times New Roman" w:hAnsi="Times New Roman"/>
          <w:sz w:val="28"/>
          <w:szCs w:val="28"/>
        </w:rPr>
        <w:t>»;</w:t>
      </w:r>
    </w:p>
    <w:p w:rsidR="00C05050" w:rsidRPr="00A6794E" w:rsidRDefault="00C05050"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статью 217 дополнить пунктом 2-1 следующе</w:t>
      </w:r>
      <w:r w:rsidR="00761D8F" w:rsidRPr="00A6794E">
        <w:rPr>
          <w:rFonts w:ascii="Times New Roman" w:hAnsi="Times New Roman"/>
          <w:sz w:val="28"/>
          <w:szCs w:val="28"/>
        </w:rPr>
        <w:t>го</w:t>
      </w:r>
      <w:r w:rsidRPr="00A6794E">
        <w:rPr>
          <w:rFonts w:ascii="Times New Roman" w:hAnsi="Times New Roman"/>
          <w:sz w:val="28"/>
          <w:szCs w:val="28"/>
        </w:rPr>
        <w:t xml:space="preserve"> </w:t>
      </w:r>
      <w:r w:rsidR="00761D8F" w:rsidRPr="00A6794E">
        <w:rPr>
          <w:rFonts w:ascii="Times New Roman" w:hAnsi="Times New Roman"/>
          <w:sz w:val="28"/>
          <w:szCs w:val="28"/>
        </w:rPr>
        <w:t>содержания</w:t>
      </w:r>
      <w:r w:rsidRPr="00A6794E">
        <w:rPr>
          <w:rFonts w:ascii="Times New Roman" w:hAnsi="Times New Roman"/>
          <w:sz w:val="28"/>
          <w:szCs w:val="28"/>
        </w:rPr>
        <w:t>:</w:t>
      </w:r>
    </w:p>
    <w:p w:rsidR="00C05050" w:rsidRPr="00A6794E" w:rsidRDefault="00C05050"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«2-1. </w:t>
      </w:r>
      <w:r w:rsidRPr="00A6794E">
        <w:rPr>
          <w:rFonts w:ascii="Times New Roman" w:hAnsi="Times New Roman"/>
          <w:bCs/>
          <w:sz w:val="28"/>
          <w:szCs w:val="28"/>
          <w:shd w:val="clear" w:color="auto" w:fill="FFFFFF"/>
        </w:rPr>
        <w:t>Физическое лицо - инвестиционный резидент признается постоянно пребывающим в Республике Казахстан для текущего налогового периода, если оно находится в Республике</w:t>
      </w:r>
      <w:r w:rsidRPr="00A6794E">
        <w:rPr>
          <w:rFonts w:ascii="Times New Roman" w:hAnsi="Times New Roman"/>
          <w:sz w:val="28"/>
          <w:szCs w:val="28"/>
          <w:shd w:val="clear" w:color="auto" w:fill="FFFFFF"/>
        </w:rPr>
        <w:t xml:space="preserve"> Казахстан не менее девяноста календарных дней (включая дни приезда и отъезда) в любом последовательном двенадцатимесячном периоде, оканчивающемся в текущем налоговом периоде,</w:t>
      </w:r>
      <w:r w:rsidRPr="00A6794E">
        <w:rPr>
          <w:rFonts w:ascii="Times New Roman" w:hAnsi="Times New Roman"/>
          <w:bCs/>
          <w:sz w:val="28"/>
          <w:szCs w:val="28"/>
          <w:shd w:val="clear" w:color="auto" w:fill="FFFFFF"/>
        </w:rPr>
        <w:t xml:space="preserve"> </w:t>
      </w:r>
      <w:r w:rsidRPr="00A6794E">
        <w:rPr>
          <w:rFonts w:ascii="Times New Roman" w:hAnsi="Times New Roman"/>
          <w:bCs/>
          <w:sz w:val="28"/>
          <w:szCs w:val="28"/>
          <w:shd w:val="clear" w:color="auto" w:fill="FFFFFF"/>
        </w:rPr>
        <w:lastRenderedPageBreak/>
        <w:t xml:space="preserve">а также </w:t>
      </w:r>
      <w:r w:rsidRPr="00A6794E">
        <w:rPr>
          <w:rFonts w:ascii="Times New Roman" w:hAnsi="Times New Roman"/>
          <w:bCs/>
          <w:sz w:val="28"/>
          <w:szCs w:val="28"/>
        </w:rPr>
        <w:t>не являлось лицом, гражданство Республики Казахстан которого прекращено в течение последних двадцати лет, предшествующих обращению для участия в программе инвестиционного налогового резидентства.</w:t>
      </w:r>
      <w:r w:rsidRPr="00A6794E">
        <w:rPr>
          <w:rFonts w:ascii="Times New Roman" w:hAnsi="Times New Roman"/>
          <w:sz w:val="28"/>
          <w:szCs w:val="28"/>
        </w:rPr>
        <w:t>»;</w:t>
      </w:r>
    </w:p>
    <w:p w:rsidR="00880FA9" w:rsidRPr="00A6794E" w:rsidRDefault="00880FA9"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2 статьи 218 дополнить подпунктом 3-1) следующего содержания:</w:t>
      </w:r>
    </w:p>
    <w:p w:rsidR="00880FA9" w:rsidRPr="00A6794E" w:rsidRDefault="00880FA9"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«3-1) иностранец и лицо без гражданства, являющиеся инвестиционными резидентами международного финансового центра:</w:t>
      </w:r>
    </w:p>
    <w:p w:rsidR="00880FA9" w:rsidRPr="00A6794E" w:rsidRDefault="00880FA9"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нотариально засвидетельствованные копии заграничного паспорта или удостоверения лица без гражданства;</w:t>
      </w:r>
    </w:p>
    <w:p w:rsidR="00880FA9" w:rsidRPr="00A6794E" w:rsidRDefault="00880FA9"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нотариально засвидетельствованные копии документа, подтверждающего период пребывания в Республике Казахстан (визы или иных документов);</w:t>
      </w:r>
    </w:p>
    <w:p w:rsidR="00880FA9" w:rsidRPr="00A6794E" w:rsidRDefault="00880FA9"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копию документа, подтверждающего уплату платы;</w:t>
      </w:r>
    </w:p>
    <w:p w:rsidR="00880FA9" w:rsidRPr="00A6794E" w:rsidRDefault="00880FA9"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копию документа, подтверждающего осуществление инвестиций в соответствии с программой инвестиционного налогового резидентства;</w:t>
      </w:r>
    </w:p>
    <w:p w:rsidR="00880FA9" w:rsidRPr="00A6794E" w:rsidRDefault="00880FA9"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заявление с указанием налогового периода, на который необходимо подтверждение налогового резидентства;</w:t>
      </w:r>
    </w:p>
    <w:p w:rsidR="00880FA9" w:rsidRPr="00A6794E" w:rsidRDefault="00880FA9"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письмо-подтверждение, выданное уполномоченным органом, о том, что иностранец или лицо без гражданства, являющееся инвестиционным резидентом, не является лицом, гражданство Республики Казахстан которого прекращено в течение последних двадцати лет, предшествующих обращению для участия в программе инвестиционного налогового резидентства. В целях настоящего подпункта такой документ должен содержать сведения заграничного паспорта иностранца или удостоверения лица без гражданства.»;</w:t>
      </w:r>
    </w:p>
    <w:p w:rsidR="005E00BB" w:rsidRPr="00A6794E" w:rsidRDefault="008706C6"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часть вторую пункта 10 статьи 220 изложить в следующей редакции:</w:t>
      </w:r>
    </w:p>
    <w:p w:rsidR="005E00BB" w:rsidRPr="00A6794E" w:rsidRDefault="008706C6"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«В случае наличия нескольких условий настоящего пункта датой начала осуществления деятельности нерезидента в Республике Казахстан признается наиболее ранняя из дат, указанных в настоящем пункте.»;</w:t>
      </w:r>
    </w:p>
    <w:p w:rsidR="008E32F0" w:rsidRPr="00A6794E" w:rsidRDefault="008E32F0"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статью 223 дополнить подпунктами 4) и 5) следующего содержания:</w:t>
      </w:r>
    </w:p>
    <w:p w:rsidR="008E32F0" w:rsidRPr="00A6794E" w:rsidRDefault="00A60642"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w:t>
      </w:r>
      <w:r w:rsidR="008E32F0" w:rsidRPr="00A6794E">
        <w:rPr>
          <w:rFonts w:ascii="Times New Roman" w:hAnsi="Times New Roman"/>
          <w:sz w:val="28"/>
          <w:szCs w:val="28"/>
        </w:rPr>
        <w:t>4) облагаемый доход контролируемых иностранных компаний и постоянных учреждений контролируемых иностранных компаний, за исключением зарегистрированных в государствах с льготным налогообложением;</w:t>
      </w:r>
    </w:p>
    <w:p w:rsidR="008E32F0" w:rsidRPr="00A6794E" w:rsidRDefault="008E32F0"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5) облагаемый доход контролируемых иностранных компаний и постоянных учреждений контролируемых иностранных компаний, зарегистрированных в государствах с льготным налогообложением.</w:t>
      </w:r>
      <w:r w:rsidR="00A60642" w:rsidRPr="00A6794E">
        <w:rPr>
          <w:rFonts w:ascii="Times New Roman" w:hAnsi="Times New Roman"/>
          <w:sz w:val="28"/>
          <w:szCs w:val="28"/>
        </w:rPr>
        <w:t>»;</w:t>
      </w:r>
    </w:p>
    <w:p w:rsidR="008E32F0" w:rsidRPr="00A6794E" w:rsidRDefault="00A60642"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часть вторую статьи 224 исключить;</w:t>
      </w:r>
    </w:p>
    <w:p w:rsidR="0039601D" w:rsidRPr="00A6794E" w:rsidRDefault="008E762E"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2 статьи 225:</w:t>
      </w:r>
    </w:p>
    <w:p w:rsidR="008E762E" w:rsidRPr="00A6794E" w:rsidRDefault="008E762E"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3) изложить в следующей редакции:</w:t>
      </w:r>
    </w:p>
    <w:p w:rsidR="008E762E" w:rsidRPr="00A6794E" w:rsidRDefault="008E762E" w:rsidP="00A6794E">
      <w:pPr>
        <w:shd w:val="clear" w:color="auto" w:fill="FFFFFF" w:themeFill="background1"/>
        <w:spacing w:after="0" w:line="240" w:lineRule="auto"/>
        <w:ind w:firstLine="709"/>
        <w:contextualSpacing/>
        <w:jc w:val="both"/>
        <w:textAlignment w:val="baseline"/>
        <w:rPr>
          <w:rFonts w:ascii="Times New Roman" w:hAnsi="Times New Roman"/>
          <w:spacing w:val="2"/>
          <w:sz w:val="28"/>
          <w:szCs w:val="28"/>
        </w:rPr>
      </w:pPr>
      <w:r w:rsidRPr="00A6794E">
        <w:rPr>
          <w:rFonts w:ascii="Times New Roman" w:hAnsi="Times New Roman"/>
          <w:sz w:val="28"/>
          <w:szCs w:val="28"/>
        </w:rPr>
        <w:t>«</w:t>
      </w:r>
      <w:r w:rsidR="00E874FC" w:rsidRPr="00A6794E">
        <w:rPr>
          <w:rFonts w:ascii="Times New Roman" w:hAnsi="Times New Roman"/>
          <w:spacing w:val="2"/>
          <w:sz w:val="28"/>
          <w:szCs w:val="28"/>
        </w:rPr>
        <w:t xml:space="preserve">3) стоимость имущества, получаемого (полученного) участником, учредителем, в том числе получаемого (полученного) взамен ранее внесенного, при распределении имущества при ликвидации юридического </w:t>
      </w:r>
      <w:r w:rsidR="00E874FC" w:rsidRPr="00A6794E">
        <w:rPr>
          <w:rFonts w:ascii="Times New Roman" w:hAnsi="Times New Roman"/>
          <w:spacing w:val="2"/>
          <w:sz w:val="28"/>
          <w:szCs w:val="28"/>
        </w:rPr>
        <w:lastRenderedPageBreak/>
        <w:t>лица или уменьшении уставного капитала, а также выкупе юридическим лицом у учредителя, участника доли участия или ее части в этом юридическом лице в размере оплаченного уставного капитала, приходящегося на долю участия, на которую осуществляется распределение имущества, но не более первоначальной стоимости такой доли участия, определяемой в порядке, предусмотренном пунктом 7 статьи 228 настоящего Кодекса, у такого участника, учредителя;</w:t>
      </w:r>
      <w:r w:rsidRPr="00A6794E">
        <w:rPr>
          <w:rFonts w:ascii="Times New Roman" w:hAnsi="Times New Roman"/>
          <w:sz w:val="28"/>
          <w:szCs w:val="28"/>
        </w:rPr>
        <w:t>»;</w:t>
      </w:r>
    </w:p>
    <w:p w:rsidR="00BC7FE1" w:rsidRPr="00A6794E" w:rsidRDefault="00BC7FE1"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подпунктах 9), 10), 11), 21) и 25) после слов «</w:t>
      </w:r>
      <w:r w:rsidR="00EA6DB3" w:rsidRPr="00A6794E">
        <w:rPr>
          <w:rFonts w:ascii="Times New Roman" w:hAnsi="Times New Roman"/>
          <w:sz w:val="28"/>
          <w:szCs w:val="28"/>
        </w:rPr>
        <w:t xml:space="preserve">в соответствии с международными </w:t>
      </w:r>
      <w:r w:rsidR="00BF27C2" w:rsidRPr="00A6794E">
        <w:rPr>
          <w:rFonts w:ascii="Times New Roman" w:hAnsi="Times New Roman"/>
          <w:sz w:val="28"/>
          <w:szCs w:val="28"/>
        </w:rPr>
        <w:t>стан</w:t>
      </w:r>
      <w:r w:rsidR="00EA6DB3" w:rsidRPr="00A6794E">
        <w:rPr>
          <w:rFonts w:ascii="Times New Roman" w:hAnsi="Times New Roman"/>
          <w:sz w:val="28"/>
          <w:szCs w:val="28"/>
        </w:rPr>
        <w:t xml:space="preserve">дартами финансовой отчетности </w:t>
      </w:r>
      <w:r w:rsidR="00071129" w:rsidRPr="00A6794E">
        <w:rPr>
          <w:rFonts w:ascii="Times New Roman" w:hAnsi="Times New Roman"/>
          <w:sz w:val="28"/>
          <w:szCs w:val="28"/>
        </w:rPr>
        <w:t>и</w:t>
      </w:r>
      <w:r w:rsidRPr="00A6794E">
        <w:rPr>
          <w:rFonts w:ascii="Times New Roman" w:hAnsi="Times New Roman"/>
          <w:sz w:val="28"/>
          <w:szCs w:val="28"/>
        </w:rPr>
        <w:t>» дополнить словом «(или)»;</w:t>
      </w:r>
    </w:p>
    <w:p w:rsidR="008E762E" w:rsidRPr="00A6794E" w:rsidRDefault="00BC7FE1" w:rsidP="00A6794E">
      <w:pPr>
        <w:pStyle w:val="a5"/>
        <w:shd w:val="clear" w:color="auto" w:fill="FFFFFF" w:themeFill="background1"/>
        <w:spacing w:after="0" w:line="240" w:lineRule="auto"/>
        <w:ind w:left="0" w:firstLine="709"/>
        <w:jc w:val="both"/>
        <w:rPr>
          <w:rFonts w:ascii="Times New Roman" w:hAnsi="Times New Roman"/>
          <w:b/>
          <w:sz w:val="28"/>
          <w:szCs w:val="28"/>
        </w:rPr>
      </w:pPr>
      <w:r w:rsidRPr="00A6794E">
        <w:rPr>
          <w:rFonts w:ascii="Times New Roman" w:hAnsi="Times New Roman"/>
          <w:sz w:val="28"/>
          <w:szCs w:val="28"/>
        </w:rPr>
        <w:t xml:space="preserve">в </w:t>
      </w:r>
      <w:r w:rsidR="00E874FC" w:rsidRPr="00A6794E">
        <w:rPr>
          <w:rFonts w:ascii="Times New Roman" w:hAnsi="Times New Roman"/>
          <w:sz w:val="28"/>
          <w:szCs w:val="28"/>
        </w:rPr>
        <w:t>подпункте 17) слова «</w:t>
      </w:r>
      <w:r w:rsidR="00E874FC" w:rsidRPr="00A6794E">
        <w:rPr>
          <w:rStyle w:val="s1"/>
          <w:b w:val="0"/>
          <w:color w:val="auto"/>
          <w:sz w:val="28"/>
          <w:szCs w:val="28"/>
        </w:rPr>
        <w:t>Законом Республики Казахстан «О недрах и недропользовании</w:t>
      </w:r>
      <w:r w:rsidR="00E874FC" w:rsidRPr="00A6794E">
        <w:rPr>
          <w:rStyle w:val="s1"/>
          <w:color w:val="auto"/>
          <w:sz w:val="28"/>
          <w:szCs w:val="28"/>
        </w:rPr>
        <w:t>»</w:t>
      </w:r>
      <w:r w:rsidR="00E874FC" w:rsidRPr="00A6794E">
        <w:rPr>
          <w:rFonts w:ascii="Times New Roman" w:hAnsi="Times New Roman"/>
          <w:sz w:val="28"/>
          <w:szCs w:val="28"/>
        </w:rPr>
        <w:t>» заменить словами «</w:t>
      </w:r>
      <w:r w:rsidR="00E874FC" w:rsidRPr="00A6794E">
        <w:rPr>
          <w:rStyle w:val="s1"/>
          <w:b w:val="0"/>
          <w:color w:val="auto"/>
          <w:sz w:val="28"/>
          <w:szCs w:val="28"/>
        </w:rPr>
        <w:t xml:space="preserve">Кодексом Республики Казахстан </w:t>
      </w:r>
      <w:r w:rsidR="00C053AB" w:rsidRPr="00A6794E">
        <w:rPr>
          <w:rStyle w:val="s1"/>
          <w:b w:val="0"/>
          <w:color w:val="auto"/>
          <w:sz w:val="28"/>
          <w:szCs w:val="28"/>
        </w:rPr>
        <w:br/>
      </w:r>
      <w:r w:rsidR="00E874FC" w:rsidRPr="00A6794E">
        <w:rPr>
          <w:rStyle w:val="s1"/>
          <w:b w:val="0"/>
          <w:color w:val="auto"/>
          <w:sz w:val="28"/>
          <w:szCs w:val="28"/>
        </w:rPr>
        <w:t>«О недрах и недропользовании»</w:t>
      </w:r>
      <w:r w:rsidR="00E874FC" w:rsidRPr="00A6794E">
        <w:rPr>
          <w:rFonts w:ascii="Times New Roman" w:hAnsi="Times New Roman"/>
          <w:sz w:val="28"/>
          <w:szCs w:val="28"/>
        </w:rPr>
        <w:t>»;</w:t>
      </w:r>
    </w:p>
    <w:p w:rsidR="00E874FC" w:rsidRPr="00A6794E" w:rsidRDefault="00E874FC"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дополнить подпунктом 27) следующего содержания:</w:t>
      </w:r>
    </w:p>
    <w:p w:rsidR="00E874FC" w:rsidRPr="00A6794E" w:rsidRDefault="00E874FC"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w:t>
      </w:r>
      <w:r w:rsidR="00C053AB" w:rsidRPr="00A6794E">
        <w:rPr>
          <w:rFonts w:ascii="Times New Roman" w:hAnsi="Times New Roman"/>
          <w:sz w:val="28"/>
          <w:szCs w:val="28"/>
          <w:shd w:val="clear" w:color="auto" w:fill="FFFFFF"/>
        </w:rPr>
        <w:t xml:space="preserve">27) неустойки (штрафы, пени), присужденные </w:t>
      </w:r>
      <w:r w:rsidR="00C053AB" w:rsidRPr="00A6794E">
        <w:rPr>
          <w:rFonts w:ascii="Times New Roman" w:hAnsi="Times New Roman"/>
          <w:sz w:val="28"/>
          <w:szCs w:val="28"/>
        </w:rPr>
        <w:t>банку, в отношении которого по решению суда проведена реструктуризация, более 90 процентов голосующих акций которого на 31 декабря 2013 года принадлежат национальному управляющему холдингу, или юридическому лицу, ранее являвшемуся таким банком, по кредитам (займам), и (или) задолженности, связанной с кредитом (займом), долг которых подлежащий</w:t>
      </w:r>
      <w:r w:rsidR="00DB1FB2" w:rsidRPr="00A6794E">
        <w:rPr>
          <w:rFonts w:ascii="Times New Roman" w:hAnsi="Times New Roman"/>
          <w:sz w:val="28"/>
          <w:szCs w:val="28"/>
        </w:rPr>
        <w:t xml:space="preserve"> прощению, включен в Перечень, </w:t>
      </w:r>
      <w:r w:rsidR="00C053AB" w:rsidRPr="00A6794E">
        <w:rPr>
          <w:rFonts w:ascii="Times New Roman" w:hAnsi="Times New Roman"/>
          <w:sz w:val="28"/>
          <w:szCs w:val="28"/>
        </w:rPr>
        <w:t>утвержденный до 1 июля 2019 года органом управления такого юридического лица, и представлен в у</w:t>
      </w:r>
      <w:r w:rsidR="00DB1FB2" w:rsidRPr="00A6794E">
        <w:rPr>
          <w:rFonts w:ascii="Times New Roman" w:hAnsi="Times New Roman"/>
          <w:sz w:val="28"/>
          <w:szCs w:val="28"/>
        </w:rPr>
        <w:t xml:space="preserve">полномоченный орган не позднее </w:t>
      </w:r>
      <w:r w:rsidR="00DB1FB2" w:rsidRPr="00A6794E">
        <w:rPr>
          <w:rFonts w:ascii="Times New Roman" w:hAnsi="Times New Roman"/>
          <w:sz w:val="28"/>
          <w:szCs w:val="28"/>
        </w:rPr>
        <w:br/>
      </w:r>
      <w:r w:rsidR="00C053AB" w:rsidRPr="00A6794E">
        <w:rPr>
          <w:rFonts w:ascii="Times New Roman" w:hAnsi="Times New Roman"/>
          <w:sz w:val="28"/>
          <w:szCs w:val="28"/>
        </w:rPr>
        <w:t>1 августа 2019 года.</w:t>
      </w:r>
      <w:r w:rsidRPr="00A6794E">
        <w:rPr>
          <w:rFonts w:ascii="Times New Roman" w:hAnsi="Times New Roman"/>
          <w:sz w:val="28"/>
          <w:szCs w:val="28"/>
        </w:rPr>
        <w:t>»;</w:t>
      </w:r>
    </w:p>
    <w:p w:rsidR="002A0B34" w:rsidRPr="00A6794E" w:rsidRDefault="002A0B34"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226:</w:t>
      </w:r>
    </w:p>
    <w:p w:rsidR="002A0B34" w:rsidRPr="00A6794E" w:rsidRDefault="002A0B34"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подпункте 24) пункта 1 после слов «</w:t>
      </w:r>
      <w:r w:rsidR="007967A8" w:rsidRPr="00A6794E">
        <w:rPr>
          <w:rFonts w:ascii="Times New Roman" w:hAnsi="Times New Roman"/>
          <w:sz w:val="28"/>
          <w:szCs w:val="28"/>
        </w:rPr>
        <w:t xml:space="preserve">в соответствии с международными </w:t>
      </w:r>
      <w:r w:rsidR="00BF27C2" w:rsidRPr="00A6794E">
        <w:rPr>
          <w:rFonts w:ascii="Times New Roman" w:hAnsi="Times New Roman"/>
          <w:sz w:val="28"/>
          <w:szCs w:val="28"/>
        </w:rPr>
        <w:t>стан</w:t>
      </w:r>
      <w:r w:rsidR="007967A8" w:rsidRPr="00A6794E">
        <w:rPr>
          <w:rFonts w:ascii="Times New Roman" w:hAnsi="Times New Roman"/>
          <w:sz w:val="28"/>
          <w:szCs w:val="28"/>
        </w:rPr>
        <w:t xml:space="preserve">дартами финансовой отчетности </w:t>
      </w:r>
      <w:r w:rsidR="00071129" w:rsidRPr="00A6794E">
        <w:rPr>
          <w:rFonts w:ascii="Times New Roman" w:hAnsi="Times New Roman"/>
          <w:sz w:val="28"/>
          <w:szCs w:val="28"/>
        </w:rPr>
        <w:t>и</w:t>
      </w:r>
      <w:r w:rsidRPr="00A6794E">
        <w:rPr>
          <w:rFonts w:ascii="Times New Roman" w:hAnsi="Times New Roman"/>
          <w:sz w:val="28"/>
          <w:szCs w:val="28"/>
        </w:rPr>
        <w:t>» дополнить словом «(или)»;</w:t>
      </w:r>
    </w:p>
    <w:p w:rsidR="00A835D4" w:rsidRPr="00A6794E" w:rsidRDefault="002A0B34"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в части второй и третьей пункта 2 </w:t>
      </w:r>
      <w:r w:rsidR="00A835D4" w:rsidRPr="00A6794E">
        <w:rPr>
          <w:rFonts w:ascii="Times New Roman" w:hAnsi="Times New Roman"/>
          <w:sz w:val="28"/>
          <w:szCs w:val="28"/>
        </w:rPr>
        <w:t>после слов «</w:t>
      </w:r>
      <w:r w:rsidR="007967A8" w:rsidRPr="00A6794E">
        <w:rPr>
          <w:rFonts w:ascii="Times New Roman" w:hAnsi="Times New Roman"/>
          <w:sz w:val="28"/>
          <w:szCs w:val="28"/>
        </w:rPr>
        <w:t xml:space="preserve">в соответствии с международными </w:t>
      </w:r>
      <w:r w:rsidR="00BF27C2" w:rsidRPr="00A6794E">
        <w:rPr>
          <w:rFonts w:ascii="Times New Roman" w:hAnsi="Times New Roman"/>
          <w:sz w:val="28"/>
          <w:szCs w:val="28"/>
        </w:rPr>
        <w:t>стан</w:t>
      </w:r>
      <w:r w:rsidR="007967A8" w:rsidRPr="00A6794E">
        <w:rPr>
          <w:rFonts w:ascii="Times New Roman" w:hAnsi="Times New Roman"/>
          <w:sz w:val="28"/>
          <w:szCs w:val="28"/>
        </w:rPr>
        <w:t xml:space="preserve">дартами финансовой </w:t>
      </w:r>
      <w:r w:rsidR="00071129" w:rsidRPr="00A6794E">
        <w:rPr>
          <w:rFonts w:ascii="Times New Roman" w:hAnsi="Times New Roman"/>
          <w:sz w:val="28"/>
          <w:szCs w:val="28"/>
        </w:rPr>
        <w:t>отч</w:t>
      </w:r>
      <w:r w:rsidR="007967A8" w:rsidRPr="00A6794E">
        <w:rPr>
          <w:rFonts w:ascii="Times New Roman" w:hAnsi="Times New Roman"/>
          <w:sz w:val="28"/>
          <w:szCs w:val="28"/>
        </w:rPr>
        <w:t xml:space="preserve">етности </w:t>
      </w:r>
      <w:r w:rsidR="00071129" w:rsidRPr="00A6794E">
        <w:rPr>
          <w:rFonts w:ascii="Times New Roman" w:hAnsi="Times New Roman"/>
          <w:sz w:val="28"/>
          <w:szCs w:val="28"/>
        </w:rPr>
        <w:t>и</w:t>
      </w:r>
      <w:r w:rsidR="00A835D4" w:rsidRPr="00A6794E">
        <w:rPr>
          <w:rFonts w:ascii="Times New Roman" w:hAnsi="Times New Roman"/>
          <w:sz w:val="28"/>
          <w:szCs w:val="28"/>
        </w:rPr>
        <w:t>» дополнить словом «(или)»;</w:t>
      </w:r>
    </w:p>
    <w:p w:rsidR="00A835D4" w:rsidRPr="00A6794E" w:rsidRDefault="00A835D4"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3 статьи 227 после слов «</w:t>
      </w:r>
      <w:r w:rsidR="007967A8" w:rsidRPr="00A6794E">
        <w:rPr>
          <w:rFonts w:ascii="Times New Roman" w:hAnsi="Times New Roman"/>
          <w:sz w:val="28"/>
          <w:szCs w:val="28"/>
        </w:rPr>
        <w:t xml:space="preserve">в соответствии с международными </w:t>
      </w:r>
      <w:r w:rsidR="00BF27C2" w:rsidRPr="00A6794E">
        <w:rPr>
          <w:rFonts w:ascii="Times New Roman" w:hAnsi="Times New Roman"/>
          <w:sz w:val="28"/>
          <w:szCs w:val="28"/>
        </w:rPr>
        <w:t>стан</w:t>
      </w:r>
      <w:r w:rsidR="007967A8" w:rsidRPr="00A6794E">
        <w:rPr>
          <w:rFonts w:ascii="Times New Roman" w:hAnsi="Times New Roman"/>
          <w:sz w:val="28"/>
          <w:szCs w:val="28"/>
        </w:rPr>
        <w:t xml:space="preserve">дартами финансовой отчетности </w:t>
      </w:r>
      <w:r w:rsidR="00071129" w:rsidRPr="00A6794E">
        <w:rPr>
          <w:rFonts w:ascii="Times New Roman" w:hAnsi="Times New Roman"/>
          <w:sz w:val="28"/>
          <w:szCs w:val="28"/>
        </w:rPr>
        <w:t>и</w:t>
      </w:r>
      <w:r w:rsidRPr="00A6794E">
        <w:rPr>
          <w:rFonts w:ascii="Times New Roman" w:hAnsi="Times New Roman"/>
          <w:sz w:val="28"/>
          <w:szCs w:val="28"/>
        </w:rPr>
        <w:t>» дополнить словом «(или)»;</w:t>
      </w:r>
    </w:p>
    <w:p w:rsidR="008E762E" w:rsidRPr="00A6794E" w:rsidRDefault="00CE6347"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228:</w:t>
      </w:r>
    </w:p>
    <w:p w:rsidR="000109CF" w:rsidRPr="00A6794E" w:rsidRDefault="000109CF"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в пункте 6:</w:t>
      </w:r>
    </w:p>
    <w:p w:rsidR="00CE6347" w:rsidRPr="00A6794E" w:rsidRDefault="00CE6347"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абзаце двенадцатом после слов «</w:t>
      </w:r>
      <w:r w:rsidR="007967A8" w:rsidRPr="00A6794E">
        <w:rPr>
          <w:rFonts w:ascii="Times New Roman" w:hAnsi="Times New Roman"/>
          <w:sz w:val="28"/>
          <w:szCs w:val="28"/>
        </w:rPr>
        <w:t xml:space="preserve">в соответствии с международными </w:t>
      </w:r>
      <w:r w:rsidR="00BF27C2" w:rsidRPr="00A6794E">
        <w:rPr>
          <w:rFonts w:ascii="Times New Roman" w:hAnsi="Times New Roman"/>
          <w:sz w:val="28"/>
          <w:szCs w:val="28"/>
        </w:rPr>
        <w:t>стан</w:t>
      </w:r>
      <w:r w:rsidR="007967A8" w:rsidRPr="00A6794E">
        <w:rPr>
          <w:rFonts w:ascii="Times New Roman" w:hAnsi="Times New Roman"/>
          <w:sz w:val="28"/>
          <w:szCs w:val="28"/>
        </w:rPr>
        <w:t xml:space="preserve">дартами финансовой отчетности </w:t>
      </w:r>
      <w:r w:rsidR="00071129" w:rsidRPr="00A6794E">
        <w:rPr>
          <w:rFonts w:ascii="Times New Roman" w:hAnsi="Times New Roman"/>
          <w:sz w:val="28"/>
          <w:szCs w:val="28"/>
        </w:rPr>
        <w:t>и</w:t>
      </w:r>
      <w:r w:rsidRPr="00A6794E">
        <w:rPr>
          <w:rFonts w:ascii="Times New Roman" w:hAnsi="Times New Roman"/>
          <w:sz w:val="28"/>
          <w:szCs w:val="28"/>
        </w:rPr>
        <w:t>» дополнить словом «(или)»;</w:t>
      </w:r>
    </w:p>
    <w:p w:rsidR="000109CF" w:rsidRPr="00A6794E" w:rsidRDefault="000109CF"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дополнить частью следующего содержания:</w:t>
      </w:r>
    </w:p>
    <w:p w:rsidR="000109CF" w:rsidRPr="00A6794E" w:rsidRDefault="000109CF"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«Первоначальной стоимостью активов, </w:t>
      </w:r>
      <w:r w:rsidRPr="00A6794E">
        <w:rPr>
          <w:rStyle w:val="s0"/>
          <w:rFonts w:ascii="Times New Roman" w:hAnsi="Times New Roman" w:cs="Times New Roman"/>
          <w:color w:val="auto"/>
          <w:sz w:val="28"/>
          <w:szCs w:val="28"/>
        </w:rPr>
        <w:t xml:space="preserve">указанных в подпункте 4) пункта 2 настоящей статьи, </w:t>
      </w:r>
      <w:r w:rsidRPr="00A6794E">
        <w:rPr>
          <w:rFonts w:ascii="Times New Roman" w:hAnsi="Times New Roman"/>
          <w:sz w:val="28"/>
          <w:szCs w:val="28"/>
        </w:rPr>
        <w:t xml:space="preserve">исключенных из состава фиксированных активов, является определенная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на дату выбытия из состава </w:t>
      </w:r>
      <w:r w:rsidRPr="00A6794E">
        <w:rPr>
          <w:rFonts w:ascii="Times New Roman" w:hAnsi="Times New Roman"/>
          <w:sz w:val="28"/>
          <w:szCs w:val="28"/>
        </w:rPr>
        <w:lastRenderedPageBreak/>
        <w:t>фиксированных балансовая стоимость таких активов без учета переоценки и обесценения.»;</w:t>
      </w:r>
    </w:p>
    <w:p w:rsidR="00CE6347" w:rsidRPr="00A6794E" w:rsidRDefault="00CE6347"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пункт 7 изложить в следующей редакции:</w:t>
      </w:r>
    </w:p>
    <w:p w:rsidR="005C74EE" w:rsidRPr="00A6794E" w:rsidRDefault="00CE6347" w:rsidP="00A6794E">
      <w:pPr>
        <w:pStyle w:val="j111"/>
        <w:shd w:val="clear" w:color="auto" w:fill="FFFFFF" w:themeFill="background1"/>
        <w:spacing w:before="0" w:beforeAutospacing="0" w:after="0" w:afterAutospacing="0"/>
        <w:ind w:firstLine="709"/>
        <w:contextualSpacing/>
        <w:jc w:val="both"/>
        <w:textAlignment w:val="baseline"/>
        <w:rPr>
          <w:sz w:val="28"/>
          <w:szCs w:val="28"/>
        </w:rPr>
      </w:pPr>
      <w:r w:rsidRPr="00A6794E">
        <w:rPr>
          <w:sz w:val="28"/>
          <w:szCs w:val="28"/>
        </w:rPr>
        <w:t>«</w:t>
      </w:r>
      <w:r w:rsidR="005C74EE" w:rsidRPr="00A6794E">
        <w:rPr>
          <w:sz w:val="28"/>
          <w:szCs w:val="28"/>
        </w:rPr>
        <w:t>7. Первоначальной стоимостью доли участия является:</w:t>
      </w:r>
    </w:p>
    <w:p w:rsidR="005C74EE" w:rsidRPr="00A6794E" w:rsidRDefault="005C74EE" w:rsidP="00A6794E">
      <w:pPr>
        <w:pStyle w:val="j111"/>
        <w:shd w:val="clear" w:color="auto" w:fill="FFFFFF" w:themeFill="background1"/>
        <w:spacing w:before="0" w:beforeAutospacing="0" w:after="0" w:afterAutospacing="0"/>
        <w:ind w:firstLine="709"/>
        <w:contextualSpacing/>
        <w:jc w:val="both"/>
        <w:textAlignment w:val="baseline"/>
        <w:rPr>
          <w:sz w:val="28"/>
          <w:szCs w:val="28"/>
        </w:rPr>
      </w:pPr>
      <w:r w:rsidRPr="00A6794E">
        <w:rPr>
          <w:sz w:val="28"/>
          <w:szCs w:val="28"/>
        </w:rPr>
        <w:t xml:space="preserve">совокупность фактических затрат на ее приобретение, затрат, </w:t>
      </w:r>
      <w:r w:rsidR="007967A8" w:rsidRPr="00A6794E">
        <w:rPr>
          <w:sz w:val="28"/>
          <w:szCs w:val="28"/>
        </w:rPr>
        <w:t xml:space="preserve">связанных с приобретением </w:t>
      </w:r>
      <w:r w:rsidRPr="00A6794E">
        <w:rPr>
          <w:sz w:val="28"/>
          <w:szCs w:val="28"/>
        </w:rPr>
        <w:t>и увели</w:t>
      </w:r>
      <w:r w:rsidR="007967A8" w:rsidRPr="00A6794E">
        <w:rPr>
          <w:sz w:val="28"/>
          <w:szCs w:val="28"/>
        </w:rPr>
        <w:t xml:space="preserve">чивающих стоимость доли участия в соответствии с международными стандартами финансовой отчетности и (или) требованиями законодательства Республики Казахстан </w:t>
      </w:r>
      <w:r w:rsidRPr="00A6794E">
        <w:rPr>
          <w:sz w:val="28"/>
          <w:szCs w:val="28"/>
        </w:rPr>
        <w:t>о бухгалтерском учете и финансовой отчетности,</w:t>
      </w:r>
    </w:p>
    <w:p w:rsidR="005C74EE" w:rsidRPr="00A6794E" w:rsidRDefault="005C74EE"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и (или)</w:t>
      </w:r>
    </w:p>
    <w:p w:rsidR="005C74EE" w:rsidRPr="00A6794E" w:rsidRDefault="005C74EE"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стоимость вклада в уставный капитал, </w:t>
      </w:r>
      <w:r w:rsidRPr="00A6794E">
        <w:rPr>
          <w:rFonts w:ascii="Times New Roman" w:hAnsi="Times New Roman"/>
          <w:sz w:val="28"/>
          <w:szCs w:val="28"/>
          <w:lang w:val="kk-KZ"/>
        </w:rPr>
        <w:t xml:space="preserve">в том числе </w:t>
      </w:r>
      <w:r w:rsidRPr="00A6794E">
        <w:rPr>
          <w:rFonts w:ascii="Times New Roman" w:hAnsi="Times New Roman"/>
          <w:sz w:val="28"/>
          <w:szCs w:val="28"/>
        </w:rPr>
        <w:t>в случае, если доля участия была получена в качестве вклада в уставный капитал,</w:t>
      </w:r>
    </w:p>
    <w:p w:rsidR="005C74EE" w:rsidRPr="00A6794E" w:rsidRDefault="005C74EE"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и (или)</w:t>
      </w:r>
    </w:p>
    <w:p w:rsidR="005C74EE" w:rsidRPr="00A6794E" w:rsidRDefault="005C74EE"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в случае, если доля участия была получена в результате реорганизации, - стоимость, указанная в передаточном акте или разделительном балансе,</w:t>
      </w:r>
    </w:p>
    <w:p w:rsidR="005C74EE" w:rsidRPr="00A6794E" w:rsidRDefault="005C74EE"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и (или)</w:t>
      </w:r>
    </w:p>
    <w:p w:rsidR="005C74EE" w:rsidRPr="00A6794E" w:rsidRDefault="005C74EE"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в случае, если активы были получены акционером (участником, учредителем) в результате распределения имущества при ликвидации юридического лица или уменьшении уставного капитала, а также выкупе юридическим лицом у учредителя, участника доли участия или ее части в этом юридическом лице, выкупе юридическим лицом-эмитентом у акционера акций, выпущенных этим эмитентом, - балансовая стоимость имущества, получаемого (полученного) акционером, участником, учредителем при распределении имущества, в том числе получаемого (полученного) взамен ранее внесенного, на дату передачи, подлежащая отражению (отраженная) в бухгалтерском учете передающего лица без учета переоценки и обесценения, отраженная в документе, подтверждающем передачу такого имущества и заверенном подписями сторон,</w:t>
      </w:r>
    </w:p>
    <w:p w:rsidR="005C74EE" w:rsidRPr="00A6794E" w:rsidRDefault="005C74EE"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и (или)</w:t>
      </w:r>
    </w:p>
    <w:p w:rsidR="00CE6347" w:rsidRPr="00A6794E" w:rsidRDefault="005C74EE"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в случае, если доля участия была получена безвозмездно, - стоимость, включенная в совокупный годовой доход в виде стоимости безвозмездно полученного имущества в соответствии с настоящим Кодексом.</w:t>
      </w:r>
      <w:r w:rsidR="00CE6347" w:rsidRPr="00A6794E">
        <w:rPr>
          <w:rFonts w:ascii="Times New Roman" w:hAnsi="Times New Roman"/>
          <w:sz w:val="28"/>
          <w:szCs w:val="28"/>
        </w:rPr>
        <w:t>»;</w:t>
      </w:r>
    </w:p>
    <w:p w:rsidR="00CE6347" w:rsidRPr="00A6794E" w:rsidRDefault="00CE6347"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пункт 10 изложить в следующей редакции:</w:t>
      </w:r>
    </w:p>
    <w:p w:rsidR="005C74EE" w:rsidRPr="00A6794E" w:rsidRDefault="00CE6347"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5C74EE" w:rsidRPr="00A6794E">
        <w:rPr>
          <w:rFonts w:ascii="Times New Roman" w:hAnsi="Times New Roman"/>
          <w:sz w:val="28"/>
          <w:szCs w:val="28"/>
        </w:rPr>
        <w:t>10. Для целей настоящей статьи стоимостью вклада в уставный капитал является:</w:t>
      </w:r>
    </w:p>
    <w:p w:rsidR="005C74EE" w:rsidRPr="00A6794E" w:rsidRDefault="005C74EE"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стоимость актива, переданного (полученного) в качестве вклада в уставный капитал, в том числе в качестве дополнительного вклада в уставный капитал, указанная в акте приемки-передачи или ином другом документе, подтверждающем приемку и передачу актива, его стоимость, но не более суммы вклада в уставный капитал, в счет оплаты которого передан (получен) актив;</w:t>
      </w:r>
    </w:p>
    <w:p w:rsidR="00CE6347" w:rsidRPr="00A6794E" w:rsidRDefault="005C74EE"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сумма денег, внесенная (полученная) в качестве вклада в уставный капитал, в том числе в качестве дополнительного вклада в уставный капитал, но </w:t>
      </w:r>
      <w:r w:rsidRPr="00A6794E">
        <w:rPr>
          <w:rFonts w:ascii="Times New Roman" w:hAnsi="Times New Roman"/>
          <w:sz w:val="28"/>
          <w:szCs w:val="28"/>
        </w:rPr>
        <w:lastRenderedPageBreak/>
        <w:t>не более суммы вклада в уставный капитал, в счет оплаты которого переданы (получены) деньги.</w:t>
      </w:r>
      <w:r w:rsidR="00CE6347" w:rsidRPr="00A6794E">
        <w:rPr>
          <w:rFonts w:ascii="Times New Roman" w:hAnsi="Times New Roman"/>
          <w:sz w:val="28"/>
          <w:szCs w:val="28"/>
        </w:rPr>
        <w:t>»;</w:t>
      </w:r>
    </w:p>
    <w:p w:rsidR="00996EC3" w:rsidRPr="00A6794E" w:rsidRDefault="00996EC3"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статью 229 дополнить пунктом 7 следующего содержания:</w:t>
      </w:r>
    </w:p>
    <w:p w:rsidR="00996EC3" w:rsidRPr="00A6794E" w:rsidRDefault="00996EC3"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w:t>
      </w:r>
      <w:r w:rsidR="007C0209" w:rsidRPr="00A6794E">
        <w:rPr>
          <w:rFonts w:ascii="Times New Roman" w:hAnsi="Times New Roman"/>
          <w:sz w:val="28"/>
          <w:szCs w:val="28"/>
        </w:rPr>
        <w:t xml:space="preserve">7. К доходу от списания обязательств не относится уменьшение размера обязательств по задолженности, списанной </w:t>
      </w:r>
      <w:hyperlink r:id="rId56" w:history="1">
        <w:r w:rsidR="007C0209" w:rsidRPr="00A6794E">
          <w:rPr>
            <w:rFonts w:ascii="Times New Roman" w:hAnsi="Times New Roman"/>
            <w:sz w:val="28"/>
            <w:szCs w:val="28"/>
          </w:rPr>
          <w:t>организацией, специализирующейся на улучшении качества кредитных портфелей</w:t>
        </w:r>
      </w:hyperlink>
      <w:r w:rsidR="007C0209" w:rsidRPr="00A6794E">
        <w:rPr>
          <w:rFonts w:ascii="Times New Roman" w:hAnsi="Times New Roman"/>
          <w:sz w:val="28"/>
          <w:szCs w:val="28"/>
        </w:rPr>
        <w:t xml:space="preserve"> банков второго уровня, единственным акционером которой является Правительство Республики Казахстан.</w:t>
      </w:r>
      <w:r w:rsidRPr="00A6794E">
        <w:rPr>
          <w:rFonts w:ascii="Times New Roman" w:hAnsi="Times New Roman"/>
          <w:sz w:val="28"/>
          <w:szCs w:val="28"/>
        </w:rPr>
        <w:t>»;</w:t>
      </w:r>
    </w:p>
    <w:p w:rsidR="00CE6347" w:rsidRPr="00A6794E" w:rsidRDefault="00552557"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231:</w:t>
      </w:r>
    </w:p>
    <w:p w:rsidR="00CD3EF2" w:rsidRPr="00A6794E" w:rsidRDefault="00CD3EF2"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2 после слов «</w:t>
      </w:r>
      <w:r w:rsidR="00EA6DB3" w:rsidRPr="00A6794E">
        <w:rPr>
          <w:rFonts w:ascii="Times New Roman" w:hAnsi="Times New Roman"/>
          <w:sz w:val="28"/>
          <w:szCs w:val="28"/>
        </w:rPr>
        <w:t xml:space="preserve">в соответствии с международными </w:t>
      </w:r>
      <w:r w:rsidR="00BF27C2" w:rsidRPr="00A6794E">
        <w:rPr>
          <w:rFonts w:ascii="Times New Roman" w:hAnsi="Times New Roman"/>
          <w:sz w:val="28"/>
          <w:szCs w:val="28"/>
        </w:rPr>
        <w:t>стандартами финансов</w:t>
      </w:r>
      <w:r w:rsidR="00EA6DB3" w:rsidRPr="00A6794E">
        <w:rPr>
          <w:rFonts w:ascii="Times New Roman" w:hAnsi="Times New Roman"/>
          <w:sz w:val="28"/>
          <w:szCs w:val="28"/>
        </w:rPr>
        <w:t xml:space="preserve">ой отчетности </w:t>
      </w:r>
      <w:r w:rsidR="00071129" w:rsidRPr="00A6794E">
        <w:rPr>
          <w:rFonts w:ascii="Times New Roman" w:hAnsi="Times New Roman"/>
          <w:sz w:val="28"/>
          <w:szCs w:val="28"/>
        </w:rPr>
        <w:t>и</w:t>
      </w:r>
      <w:r w:rsidRPr="00A6794E">
        <w:rPr>
          <w:rFonts w:ascii="Times New Roman" w:hAnsi="Times New Roman"/>
          <w:sz w:val="28"/>
          <w:szCs w:val="28"/>
        </w:rPr>
        <w:t>» дополнить словом «(или)»;</w:t>
      </w:r>
    </w:p>
    <w:p w:rsidR="00CD3EF2" w:rsidRPr="00A6794E" w:rsidRDefault="00CD3EF2"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части второй пункта 4 после слов «</w:t>
      </w:r>
      <w:r w:rsidR="00EA6DB3" w:rsidRPr="00A6794E">
        <w:rPr>
          <w:rFonts w:ascii="Times New Roman" w:hAnsi="Times New Roman"/>
          <w:sz w:val="28"/>
          <w:szCs w:val="28"/>
        </w:rPr>
        <w:t xml:space="preserve">в соответствии с международными </w:t>
      </w:r>
      <w:r w:rsidR="00BF27C2" w:rsidRPr="00A6794E">
        <w:rPr>
          <w:rFonts w:ascii="Times New Roman" w:hAnsi="Times New Roman"/>
          <w:sz w:val="28"/>
          <w:szCs w:val="28"/>
        </w:rPr>
        <w:t>стан</w:t>
      </w:r>
      <w:r w:rsidR="00EA6DB3" w:rsidRPr="00A6794E">
        <w:rPr>
          <w:rFonts w:ascii="Times New Roman" w:hAnsi="Times New Roman"/>
          <w:sz w:val="28"/>
          <w:szCs w:val="28"/>
        </w:rPr>
        <w:t xml:space="preserve">дартами финансовой отчетности </w:t>
      </w:r>
      <w:r w:rsidR="00071129" w:rsidRPr="00A6794E">
        <w:rPr>
          <w:rFonts w:ascii="Times New Roman" w:hAnsi="Times New Roman"/>
          <w:sz w:val="28"/>
          <w:szCs w:val="28"/>
        </w:rPr>
        <w:t>и</w:t>
      </w:r>
      <w:r w:rsidRPr="00A6794E">
        <w:rPr>
          <w:rFonts w:ascii="Times New Roman" w:hAnsi="Times New Roman"/>
          <w:sz w:val="28"/>
          <w:szCs w:val="28"/>
        </w:rPr>
        <w:t>» дополнить словом «(или)»;</w:t>
      </w:r>
    </w:p>
    <w:p w:rsidR="00552557" w:rsidRPr="00A6794E" w:rsidRDefault="00AA71AD"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232:</w:t>
      </w:r>
    </w:p>
    <w:p w:rsidR="00B11C09" w:rsidRPr="00A6794E" w:rsidRDefault="00B11C09"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3:</w:t>
      </w:r>
    </w:p>
    <w:p w:rsidR="00AA71AD" w:rsidRPr="00A6794E" w:rsidRDefault="00AA71AD"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часть третью дополнить абзацем следующего содержания:</w:t>
      </w:r>
    </w:p>
    <w:p w:rsidR="00AA71AD" w:rsidRPr="00A6794E" w:rsidRDefault="00AA71A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4B15D5" w:rsidRPr="00A6794E">
        <w:rPr>
          <w:rFonts w:ascii="Times New Roman" w:hAnsi="Times New Roman"/>
          <w:sz w:val="28"/>
          <w:szCs w:val="28"/>
        </w:rPr>
        <w:t>задолженности, связанной с кредитом (займом)</w:t>
      </w:r>
      <w:r w:rsidRPr="00A6794E">
        <w:rPr>
          <w:rFonts w:ascii="Times New Roman" w:hAnsi="Times New Roman"/>
          <w:sz w:val="28"/>
          <w:szCs w:val="28"/>
        </w:rPr>
        <w:t>»;</w:t>
      </w:r>
    </w:p>
    <w:p w:rsidR="00AA71AD" w:rsidRPr="00A6794E" w:rsidRDefault="00B11C09"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w:t>
      </w:r>
      <w:r w:rsidR="00AA71AD" w:rsidRPr="00A6794E">
        <w:rPr>
          <w:rFonts w:ascii="Times New Roman" w:hAnsi="Times New Roman"/>
          <w:sz w:val="28"/>
          <w:szCs w:val="28"/>
        </w:rPr>
        <w:t xml:space="preserve"> части четвертой:</w:t>
      </w:r>
    </w:p>
    <w:p w:rsidR="00B11C09" w:rsidRPr="00A6794E" w:rsidRDefault="00B11C09"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абзац первый изложить в следующей редакции:</w:t>
      </w:r>
    </w:p>
    <w:p w:rsidR="00AA71AD" w:rsidRPr="00A6794E" w:rsidRDefault="00B11C09"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4B15D5" w:rsidRPr="00A6794E">
        <w:rPr>
          <w:rFonts w:ascii="Times New Roman" w:hAnsi="Times New Roman"/>
          <w:sz w:val="28"/>
          <w:szCs w:val="28"/>
        </w:rPr>
        <w:t>Настоящий пункт применяется в случае прощения долга по кредиту (займу) и (или) задолженности, связанной с кредитом (займом)  при одновременно</w:t>
      </w:r>
      <w:r w:rsidR="00F813AF" w:rsidRPr="00A6794E">
        <w:rPr>
          <w:rFonts w:ascii="Times New Roman" w:hAnsi="Times New Roman"/>
          <w:sz w:val="28"/>
          <w:szCs w:val="28"/>
        </w:rPr>
        <w:t>м выполнении следующих условий:</w:t>
      </w:r>
      <w:r w:rsidRPr="00A6794E">
        <w:rPr>
          <w:rFonts w:ascii="Times New Roman" w:hAnsi="Times New Roman"/>
          <w:sz w:val="28"/>
          <w:szCs w:val="28"/>
        </w:rPr>
        <w:t>»;</w:t>
      </w:r>
    </w:p>
    <w:p w:rsidR="00B11C09" w:rsidRPr="00A6794E" w:rsidRDefault="00B11C09"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подпункты 2) и 3) изложить в следующей редакции:</w:t>
      </w:r>
    </w:p>
    <w:p w:rsidR="004B15D5" w:rsidRPr="00A6794E" w:rsidRDefault="00B11C09"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4B15D5" w:rsidRPr="00A6794E">
        <w:rPr>
          <w:rFonts w:ascii="Times New Roman" w:hAnsi="Times New Roman"/>
          <w:sz w:val="28"/>
          <w:szCs w:val="28"/>
        </w:rPr>
        <w:t>2) должник по кредиту (займу), и (или) задолженности, связанной с кредитом (займом), указан в перечне (перечнях) должников, долг по которым подлежит прощению, утвержденном (утвержденных) до 1 июля 2019 года органом управления банка или юридического лица, ранее являвшегося таким банком, указанных в части второй настоящего пункта, и представленном (представленных) в уполномоченный орган не позднее 1 августа 2019 года;</w:t>
      </w:r>
    </w:p>
    <w:p w:rsidR="00B11C09" w:rsidRPr="00A6794E" w:rsidRDefault="004B15D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3) прощение долга по кредиту (займу), и (или) задолженности, связанной с кредитом (займом), производится в пределах суммы, указанной в перечне (перечнях) должников, долг по которым подлежит прощению, утвержденном (утвержденных) до 1 июля 2019 года органом управления банка или юридического лица, ранее являвшегося таким банком, указанных в части второй настоящего пункта, и представленном (представленных) в уполномоченный орган не позднее 1 августа 2019 года</w:t>
      </w:r>
      <w:r w:rsidR="00F813AF" w:rsidRPr="00A6794E">
        <w:rPr>
          <w:rFonts w:ascii="Times New Roman" w:hAnsi="Times New Roman"/>
          <w:sz w:val="28"/>
          <w:szCs w:val="28"/>
        </w:rPr>
        <w:t>;</w:t>
      </w:r>
      <w:r w:rsidR="00B11C09" w:rsidRPr="00A6794E">
        <w:rPr>
          <w:rFonts w:ascii="Times New Roman" w:hAnsi="Times New Roman"/>
          <w:sz w:val="28"/>
          <w:szCs w:val="28"/>
        </w:rPr>
        <w:t>»;</w:t>
      </w:r>
    </w:p>
    <w:p w:rsidR="006E2B88" w:rsidRPr="00A6794E" w:rsidRDefault="006E2B88"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5:</w:t>
      </w:r>
    </w:p>
    <w:p w:rsidR="006E2B88" w:rsidRPr="00A6794E" w:rsidRDefault="006E2B88"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подпункты 7), 8) и 9) изложить в следующей редакции:</w:t>
      </w:r>
    </w:p>
    <w:p w:rsidR="002A4B12" w:rsidRPr="00A6794E" w:rsidRDefault="006E2B8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2A4B12" w:rsidRPr="00A6794E">
        <w:rPr>
          <w:rFonts w:ascii="Times New Roman" w:hAnsi="Times New Roman"/>
          <w:sz w:val="28"/>
          <w:szCs w:val="28"/>
        </w:rPr>
        <w:t>7) уступки банком второго уровня, ипотечной организацией, организацией, осуществляющей микрофинансовую деятельность (за исключением кредитного товарищества и ломбарда),</w:t>
      </w:r>
      <w:r w:rsidR="002A4B12" w:rsidRPr="00A6794E">
        <w:rPr>
          <w:rFonts w:ascii="Times New Roman" w:hAnsi="Times New Roman"/>
          <w:sz w:val="28"/>
          <w:szCs w:val="28"/>
          <w:lang w:val="kk-KZ"/>
        </w:rPr>
        <w:t xml:space="preserve"> </w:t>
      </w:r>
      <w:r w:rsidR="002A4B12" w:rsidRPr="00A6794E">
        <w:rPr>
          <w:rFonts w:ascii="Times New Roman" w:hAnsi="Times New Roman"/>
          <w:sz w:val="28"/>
          <w:szCs w:val="28"/>
        </w:rPr>
        <w:t xml:space="preserve">прав требования по кредиту (займу, ипотечному займу, ипотечному жилищному займу, микрокредиту) юридическим лицам, указанным в </w:t>
      </w:r>
      <w:hyperlink r:id="rId57" w:history="1">
        <w:r w:rsidR="002A4B12" w:rsidRPr="00A6794E">
          <w:rPr>
            <w:rFonts w:ascii="Times New Roman" w:hAnsi="Times New Roman"/>
            <w:bCs/>
            <w:sz w:val="28"/>
            <w:szCs w:val="28"/>
          </w:rPr>
          <w:t>законах</w:t>
        </w:r>
      </w:hyperlink>
      <w:r w:rsidR="002A4B12" w:rsidRPr="00A6794E">
        <w:rPr>
          <w:rFonts w:ascii="Times New Roman" w:hAnsi="Times New Roman"/>
          <w:sz w:val="28"/>
          <w:szCs w:val="28"/>
        </w:rPr>
        <w:t xml:space="preserve"> Республики </w:t>
      </w:r>
      <w:r w:rsidR="002A4B12" w:rsidRPr="00A6794E">
        <w:rPr>
          <w:rFonts w:ascii="Times New Roman" w:hAnsi="Times New Roman"/>
          <w:sz w:val="28"/>
          <w:szCs w:val="28"/>
        </w:rPr>
        <w:lastRenderedPageBreak/>
        <w:t xml:space="preserve">Казахстан «О банках и банковской деятельности в Республике Казахстан» Закон Республики Казахстан «Об ипотеке недвижимого имущества» и </w:t>
      </w:r>
      <w:r w:rsidR="002A4B12" w:rsidRPr="00A6794E">
        <w:rPr>
          <w:rFonts w:ascii="Times New Roman" w:hAnsi="Times New Roman"/>
          <w:sz w:val="28"/>
          <w:szCs w:val="28"/>
        </w:rPr>
        <w:br/>
        <w:t>«О микрофинансовой деятельности», в части отрицательной разницы между стоимостью права требования по кредиту (займу, ипотечному займу, ипотечному жилищному займу, микрокредиту), по которой банком второго уровня, ипотечной организацией, организацией, осуществляющей микрофинансовую деятельность (за исключением кредитного товарищества и ломбарда),  произведена уступка, и стоимостью права требования по кредиту (займу, ипотечному займу, ипотечному жилищному займу, микрокредиту), подлежащей получению банком второго уровня, ипотечной организацией, организацией, осуществляющей микрофинансовую деятельность (за исключением кредитного товарищества и ломбарда),  от должника, на дату уступки права требования по кредиту (займу, ипотечному займу, ипотечному жилищному займу, микрокредиту) согласно первичным документам банка второго уровня, ипотечной организации, организации, осуществляющей микрофинансовую деятельность (за исключением кредитного товарищества и ломбарда);</w:t>
      </w:r>
    </w:p>
    <w:p w:rsidR="004B15D5" w:rsidRPr="00A6794E" w:rsidRDefault="004B15D5" w:rsidP="00A6794E">
      <w:pPr>
        <w:shd w:val="clear" w:color="auto" w:fill="FFFFFF" w:themeFill="background1"/>
        <w:spacing w:after="0" w:line="240" w:lineRule="auto"/>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shd w:val="clear" w:color="auto" w:fill="FFFFFF"/>
        </w:rPr>
        <w:t>8) </w:t>
      </w:r>
      <w:hyperlink r:id="rId58" w:anchor="sub_id=5" w:tgtFrame="_parent" w:tooltip="Приказ Министра финансов Республики Казахстан от 19 марта 2018 года № 388 " w:history="1">
        <w:r w:rsidRPr="00A6794E">
          <w:rPr>
            <w:rStyle w:val="ab"/>
            <w:rFonts w:ascii="Times New Roman" w:hAnsi="Times New Roman"/>
            <w:color w:val="auto"/>
            <w:sz w:val="28"/>
            <w:szCs w:val="28"/>
            <w:u w:val="none"/>
          </w:rPr>
          <w:t>уменьшения в бухгалтерском учете размера требования к должнику в виде неоплаченного просроченного кредита (займа,</w:t>
        </w:r>
        <w:r w:rsidRPr="00A6794E">
          <w:rPr>
            <w:rFonts w:ascii="Times New Roman" w:hAnsi="Times New Roman"/>
            <w:sz w:val="28"/>
            <w:szCs w:val="28"/>
          </w:rPr>
          <w:t xml:space="preserve"> ипотечного займа, ипотечного жилищного займа</w:t>
        </w:r>
        <w:r w:rsidRPr="00A6794E">
          <w:rPr>
            <w:rStyle w:val="ab"/>
            <w:rFonts w:ascii="Times New Roman" w:hAnsi="Times New Roman"/>
            <w:color w:val="auto"/>
            <w:sz w:val="28"/>
            <w:szCs w:val="28"/>
            <w:u w:val="none"/>
          </w:rPr>
          <w:t>) и вознаграждения по нему, дебиторской задолженности по документарным расчетам и гарантиям</w:t>
        </w:r>
      </w:hyperlink>
      <w:r w:rsidRPr="00A6794E">
        <w:rPr>
          <w:rFonts w:ascii="Times New Roman" w:hAnsi="Times New Roman"/>
          <w:sz w:val="28"/>
          <w:szCs w:val="28"/>
        </w:rPr>
        <w:t> в соответствии с международными стандартами финансовой отчетности и (или) требованиями законодательства Республики Казахстан о</w:t>
      </w:r>
      <w:r w:rsidRPr="00A6794E">
        <w:rPr>
          <w:rFonts w:ascii="Times New Roman" w:hAnsi="Times New Roman"/>
          <w:sz w:val="28"/>
          <w:szCs w:val="28"/>
          <w:shd w:val="clear" w:color="auto" w:fill="FFFFFF"/>
        </w:rPr>
        <w:t xml:space="preserve"> бухгалтерском учете и финансовой отчетности налогоплательщиком, имеющим право на вычет суммы расходов по созданию провизий (резервов) в соответствии с </w:t>
      </w:r>
      <w:hyperlink r:id="rId59" w:anchor="sub_id=2500000" w:tgtFrame="_parent" w:tooltip="Кодекс Республики Казахстан от 25 декабря 2017 года № 120-VI " w:history="1">
        <w:r w:rsidRPr="00A6794E">
          <w:rPr>
            <w:rStyle w:val="ab"/>
            <w:rFonts w:ascii="Times New Roman" w:hAnsi="Times New Roman"/>
            <w:color w:val="auto"/>
            <w:sz w:val="28"/>
            <w:szCs w:val="28"/>
            <w:u w:val="none"/>
            <w:shd w:val="clear" w:color="auto" w:fill="FFFFFF"/>
          </w:rPr>
          <w:t>пунктом 1 статьи 250</w:t>
        </w:r>
      </w:hyperlink>
      <w:r w:rsidRPr="00A6794E">
        <w:rPr>
          <w:rFonts w:ascii="Times New Roman" w:hAnsi="Times New Roman"/>
          <w:sz w:val="28"/>
          <w:szCs w:val="28"/>
          <w:shd w:val="clear" w:color="auto" w:fill="FFFFFF"/>
        </w:rPr>
        <w:t> настоящего Кодекса, в случае отсутствия в отчетном налоговом периоде полного или частичного прекращения права такого требования налогоплательщика к должнику в соответствии с законодательством Республики Казахстан;</w:t>
      </w:r>
    </w:p>
    <w:p w:rsidR="006E2B88" w:rsidRPr="00A6794E" w:rsidRDefault="004B15D5" w:rsidP="00A6794E">
      <w:pPr>
        <w:pStyle w:val="j115"/>
        <w:shd w:val="clear" w:color="auto" w:fill="FFFFFF" w:themeFill="background1"/>
        <w:spacing w:before="0" w:beforeAutospacing="0" w:after="0" w:afterAutospacing="0"/>
        <w:ind w:firstLine="709"/>
        <w:contextualSpacing/>
        <w:jc w:val="both"/>
        <w:textAlignment w:val="baseline"/>
        <w:rPr>
          <w:sz w:val="28"/>
          <w:szCs w:val="28"/>
          <w:shd w:val="clear" w:color="auto" w:fill="FFFFFF"/>
          <w:lang w:val="ru-RU"/>
        </w:rPr>
      </w:pPr>
      <w:r w:rsidRPr="00A6794E">
        <w:rPr>
          <w:sz w:val="28"/>
          <w:szCs w:val="28"/>
        </w:rPr>
        <w:t xml:space="preserve">9) уменьшения размера требования к должнику в связи с прощением налогоплательщиком, имеющим право на вычет суммы расходов по созданию провизий (резервов) в соответствии с </w:t>
      </w:r>
      <w:hyperlink r:id="rId60" w:history="1">
        <w:r w:rsidRPr="00A6794E">
          <w:rPr>
            <w:bCs/>
            <w:sz w:val="28"/>
            <w:szCs w:val="28"/>
          </w:rPr>
          <w:t>пунктом 1, 3 статьи 250</w:t>
        </w:r>
      </w:hyperlink>
      <w:r w:rsidRPr="00A6794E">
        <w:rPr>
          <w:sz w:val="28"/>
          <w:szCs w:val="28"/>
        </w:rPr>
        <w:t xml:space="preserve"> настоящего Кодекса, безнадежной задолженности по кредиту (займу, ипотечному займу, ипотечному жилищному займу) и вознаграждения по нему в пределах максимального размера соотношения общей суммы прощенных за налоговый период безнадежной задолженности по кредитам (займам, ипотечному займу, ипотечному жилищному займу) и вознаграждения по ним к сумме основного долга по кредитам (займам, ипотечным займам, ипотечным жилищным займам) и вознаграждениям по ним на начало налогового периода. При этом максимальный размер такого соотношения равен коэффициенту 0,1;</w:t>
      </w:r>
      <w:r w:rsidR="006E2B88" w:rsidRPr="00A6794E">
        <w:rPr>
          <w:sz w:val="28"/>
          <w:szCs w:val="28"/>
        </w:rPr>
        <w:t>»;</w:t>
      </w:r>
    </w:p>
    <w:p w:rsidR="004B15D5" w:rsidRPr="00A6794E" w:rsidRDefault="006E2B88"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подпункт 11) </w:t>
      </w:r>
      <w:r w:rsidR="004B15D5" w:rsidRPr="00A6794E">
        <w:rPr>
          <w:rFonts w:ascii="Times New Roman" w:hAnsi="Times New Roman"/>
          <w:sz w:val="28"/>
          <w:szCs w:val="28"/>
        </w:rPr>
        <w:t>изложить в следующей редакции:</w:t>
      </w:r>
    </w:p>
    <w:p w:rsidR="00B11C09" w:rsidRPr="00A6794E" w:rsidRDefault="00F813AF"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«11) прощения безнадежной задолженности по кредиту (займу) и вознаграждения по нему по состоянию на 1 января 2018 года банком, к </w:t>
      </w:r>
      <w:r w:rsidRPr="00A6794E">
        <w:rPr>
          <w:rFonts w:ascii="Times New Roman" w:hAnsi="Times New Roman"/>
          <w:sz w:val="28"/>
          <w:szCs w:val="28"/>
        </w:rPr>
        <w:lastRenderedPageBreak/>
        <w:t xml:space="preserve">которому в результате реорганизации был присоединен банк, осуществивший операцию, предусмотренную статьей 61-4 Закона Республики Казахстан </w:t>
      </w:r>
      <w:r w:rsidR="002C291F" w:rsidRPr="00A6794E">
        <w:rPr>
          <w:rFonts w:ascii="Times New Roman" w:hAnsi="Times New Roman"/>
          <w:sz w:val="28"/>
          <w:szCs w:val="28"/>
        </w:rPr>
        <w:br/>
      </w:r>
      <w:r w:rsidRPr="00A6794E">
        <w:rPr>
          <w:rFonts w:ascii="Times New Roman" w:hAnsi="Times New Roman"/>
          <w:sz w:val="28"/>
          <w:szCs w:val="28"/>
        </w:rPr>
        <w:t>«О банках и банковской деятельности в Республике Казахстан», имеющим право на вычет суммы расходов по созданию провизий (резервов) в соответствии с пунктом 1 статьи 250 настоящего Кодекса.»;</w:t>
      </w:r>
    </w:p>
    <w:p w:rsidR="009956DA" w:rsidRPr="00A6794E" w:rsidRDefault="008143C4"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3 статьи 238 после слов «о бухгалтерском учете и» дополнить словом «(или)»;</w:t>
      </w:r>
    </w:p>
    <w:p w:rsidR="008143C4" w:rsidRPr="00A6794E" w:rsidRDefault="008143C4"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239:</w:t>
      </w:r>
    </w:p>
    <w:p w:rsidR="00021E1C" w:rsidRPr="00A6794E" w:rsidRDefault="00021E1C"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части первой после слов «</w:t>
      </w:r>
      <w:r w:rsidR="00EA33D2" w:rsidRPr="00A6794E">
        <w:rPr>
          <w:rFonts w:ascii="Times New Roman" w:hAnsi="Times New Roman"/>
          <w:sz w:val="28"/>
          <w:szCs w:val="28"/>
        </w:rPr>
        <w:t xml:space="preserve">в соответствии с международными </w:t>
      </w:r>
      <w:r w:rsidR="00BF27C2" w:rsidRPr="00A6794E">
        <w:rPr>
          <w:rFonts w:ascii="Times New Roman" w:hAnsi="Times New Roman"/>
          <w:sz w:val="28"/>
          <w:szCs w:val="28"/>
        </w:rPr>
        <w:t>стан</w:t>
      </w:r>
      <w:r w:rsidR="00EA33D2" w:rsidRPr="00A6794E">
        <w:rPr>
          <w:rFonts w:ascii="Times New Roman" w:hAnsi="Times New Roman"/>
          <w:sz w:val="28"/>
          <w:szCs w:val="28"/>
        </w:rPr>
        <w:t xml:space="preserve">дартами финансовой отчетности </w:t>
      </w:r>
      <w:r w:rsidR="00CF2131" w:rsidRPr="00A6794E">
        <w:rPr>
          <w:rFonts w:ascii="Times New Roman" w:hAnsi="Times New Roman"/>
          <w:sz w:val="28"/>
          <w:szCs w:val="28"/>
        </w:rPr>
        <w:t>и</w:t>
      </w:r>
      <w:r w:rsidRPr="00A6794E">
        <w:rPr>
          <w:rFonts w:ascii="Times New Roman" w:hAnsi="Times New Roman"/>
          <w:sz w:val="28"/>
          <w:szCs w:val="28"/>
        </w:rPr>
        <w:t>» дополнить словом «(или)»;</w:t>
      </w:r>
    </w:p>
    <w:p w:rsidR="008143C4" w:rsidRPr="00A6794E" w:rsidRDefault="00021E1C"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дополнить частью следующего содержания:</w:t>
      </w:r>
    </w:p>
    <w:p w:rsidR="00021E1C" w:rsidRPr="00A6794E" w:rsidRDefault="00021E1C"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«При несоб</w:t>
      </w:r>
      <w:r w:rsidR="007F65BA" w:rsidRPr="00A6794E">
        <w:rPr>
          <w:rFonts w:ascii="Times New Roman" w:hAnsi="Times New Roman"/>
          <w:sz w:val="28"/>
          <w:szCs w:val="28"/>
        </w:rPr>
        <w:t xml:space="preserve">людении условий, установленных </w:t>
      </w:r>
      <w:r w:rsidRPr="00A6794E">
        <w:rPr>
          <w:rFonts w:ascii="Times New Roman" w:hAnsi="Times New Roman"/>
          <w:sz w:val="28"/>
          <w:szCs w:val="28"/>
        </w:rPr>
        <w:t>настоящей статьей, налоговый учет доходов и расходов от эксплуатации объектов социальной сферы, производится в общеустановленном порядке.»;</w:t>
      </w:r>
    </w:p>
    <w:p w:rsidR="00653294" w:rsidRPr="00A6794E" w:rsidRDefault="00653294"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241:</w:t>
      </w:r>
    </w:p>
    <w:p w:rsidR="00690799" w:rsidRPr="00A6794E" w:rsidRDefault="00690799" w:rsidP="00A6794E">
      <w:pPr>
        <w:pStyle w:val="a5"/>
        <w:shd w:val="clear" w:color="auto" w:fill="FFFFFF" w:themeFill="background1"/>
        <w:spacing w:after="0" w:line="240" w:lineRule="auto"/>
        <w:ind w:left="0" w:firstLine="709"/>
        <w:jc w:val="both"/>
        <w:rPr>
          <w:rFonts w:ascii="Times New Roman" w:hAnsi="Times New Roman"/>
          <w:sz w:val="28"/>
          <w:szCs w:val="28"/>
          <w:lang w:val="kk-KZ"/>
        </w:rPr>
      </w:pPr>
      <w:r w:rsidRPr="00A6794E">
        <w:rPr>
          <w:rFonts w:ascii="Times New Roman" w:hAnsi="Times New Roman"/>
          <w:sz w:val="28"/>
          <w:szCs w:val="28"/>
          <w:lang w:val="kk-KZ"/>
        </w:rPr>
        <w:t xml:space="preserve">в </w:t>
      </w:r>
      <w:r w:rsidR="00021E1C" w:rsidRPr="00A6794E">
        <w:rPr>
          <w:rFonts w:ascii="Times New Roman" w:hAnsi="Times New Roman"/>
          <w:sz w:val="28"/>
          <w:szCs w:val="28"/>
        </w:rPr>
        <w:t>пункт</w:t>
      </w:r>
      <w:r w:rsidRPr="00A6794E">
        <w:rPr>
          <w:rFonts w:ascii="Times New Roman" w:hAnsi="Times New Roman"/>
          <w:sz w:val="28"/>
          <w:szCs w:val="28"/>
          <w:lang w:val="kk-KZ"/>
        </w:rPr>
        <w:t>е</w:t>
      </w:r>
      <w:r w:rsidR="00021E1C" w:rsidRPr="00A6794E">
        <w:rPr>
          <w:rFonts w:ascii="Times New Roman" w:hAnsi="Times New Roman"/>
          <w:sz w:val="28"/>
          <w:szCs w:val="28"/>
        </w:rPr>
        <w:t xml:space="preserve"> 1</w:t>
      </w:r>
      <w:r w:rsidRPr="00A6794E">
        <w:rPr>
          <w:rFonts w:ascii="Times New Roman" w:hAnsi="Times New Roman"/>
          <w:sz w:val="28"/>
          <w:szCs w:val="28"/>
          <w:lang w:val="kk-KZ"/>
        </w:rPr>
        <w:t>:</w:t>
      </w:r>
    </w:p>
    <w:p w:rsidR="00690799" w:rsidRPr="00A6794E" w:rsidRDefault="00690799" w:rsidP="00A6794E">
      <w:pPr>
        <w:pStyle w:val="a5"/>
        <w:shd w:val="clear" w:color="auto" w:fill="FFFFFF" w:themeFill="background1"/>
        <w:spacing w:after="0" w:line="240" w:lineRule="auto"/>
        <w:ind w:left="0" w:firstLine="709"/>
        <w:jc w:val="both"/>
        <w:rPr>
          <w:rFonts w:ascii="Times New Roman" w:hAnsi="Times New Roman"/>
          <w:sz w:val="28"/>
          <w:szCs w:val="28"/>
          <w:lang w:val="kk-KZ"/>
        </w:rPr>
      </w:pPr>
      <w:r w:rsidRPr="00A6794E">
        <w:rPr>
          <w:rFonts w:ascii="Times New Roman" w:hAnsi="Times New Roman"/>
          <w:sz w:val="28"/>
          <w:szCs w:val="28"/>
          <w:lang w:val="kk-KZ"/>
        </w:rPr>
        <w:t>подпункт 11) изложить в следующей редакции:</w:t>
      </w:r>
    </w:p>
    <w:p w:rsidR="00EE64E8" w:rsidRPr="00A6794E" w:rsidRDefault="00690799"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«11) </w:t>
      </w:r>
      <w:r w:rsidR="00EE64E8" w:rsidRPr="00A6794E">
        <w:rPr>
          <w:rFonts w:ascii="Times New Roman" w:hAnsi="Times New Roman"/>
          <w:sz w:val="28"/>
          <w:szCs w:val="28"/>
        </w:rPr>
        <w:t>инвестиционные доходы, полученные:</w:t>
      </w:r>
    </w:p>
    <w:p w:rsidR="00EE64E8" w:rsidRPr="00A6794E" w:rsidRDefault="00EE64E8"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акционерными инвестиционными фондами от инвестиционной деятельности в соответствии с законодательством Республики Казахстан об инвестиционных и венчурных фондах и учтенные кастодианом акционерного инвестиционного фонда, </w:t>
      </w:r>
    </w:p>
    <w:p w:rsidR="00690799" w:rsidRPr="00A6794E" w:rsidRDefault="00EE64E8"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инвестиционными фондами, зарегистрированными в соответствии с действующим правом Международного финансового центра «Астана» и учтенные кастодианом или управляющей компанией инвестиционного фонда;</w:t>
      </w:r>
      <w:r w:rsidR="00690799" w:rsidRPr="00A6794E">
        <w:rPr>
          <w:rFonts w:ascii="Times New Roman" w:hAnsi="Times New Roman"/>
          <w:sz w:val="28"/>
          <w:szCs w:val="28"/>
        </w:rPr>
        <w:t>»;</w:t>
      </w:r>
    </w:p>
    <w:p w:rsidR="008143C4" w:rsidRPr="00A6794E" w:rsidRDefault="00021E1C"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дополнить подпунктом 2</w:t>
      </w:r>
      <w:r w:rsidR="00D855F2" w:rsidRPr="00A6794E">
        <w:rPr>
          <w:rFonts w:ascii="Times New Roman" w:hAnsi="Times New Roman"/>
          <w:sz w:val="28"/>
          <w:szCs w:val="28"/>
        </w:rPr>
        <w:t>6</w:t>
      </w:r>
      <w:r w:rsidRPr="00A6794E">
        <w:rPr>
          <w:rFonts w:ascii="Times New Roman" w:hAnsi="Times New Roman"/>
          <w:sz w:val="28"/>
          <w:szCs w:val="28"/>
        </w:rPr>
        <w:t>) следующего содержания:</w:t>
      </w:r>
    </w:p>
    <w:p w:rsidR="00021E1C" w:rsidRPr="00A6794E" w:rsidRDefault="00021E1C"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«2</w:t>
      </w:r>
      <w:r w:rsidR="00D855F2" w:rsidRPr="00A6794E">
        <w:rPr>
          <w:rFonts w:ascii="Times New Roman" w:hAnsi="Times New Roman"/>
          <w:sz w:val="28"/>
          <w:szCs w:val="28"/>
        </w:rPr>
        <w:t>6</w:t>
      </w:r>
      <w:r w:rsidRPr="00A6794E">
        <w:rPr>
          <w:rFonts w:ascii="Times New Roman" w:hAnsi="Times New Roman"/>
          <w:sz w:val="28"/>
          <w:szCs w:val="28"/>
        </w:rPr>
        <w:t xml:space="preserve">) инвестиционные доходы Фонда гарантирования страховых выплат в соответствии с Законом Республики Казахстан «О Фонде гарантирования страховых выплат» в пределах средств, направленных на увеличение </w:t>
      </w:r>
      <w:r w:rsidRPr="00A6794E">
        <w:rPr>
          <w:rFonts w:ascii="Times New Roman" w:hAnsi="Times New Roman"/>
          <w:sz w:val="28"/>
          <w:szCs w:val="28"/>
          <w:shd w:val="clear" w:color="auto" w:fill="FFFFFF"/>
        </w:rPr>
        <w:t>резерва возмещения вреда и резерва гарантирования страховых выплат</w:t>
      </w:r>
      <w:r w:rsidRPr="00A6794E">
        <w:rPr>
          <w:rFonts w:ascii="Times New Roman" w:hAnsi="Times New Roman"/>
          <w:sz w:val="28"/>
          <w:szCs w:val="28"/>
        </w:rPr>
        <w:t>.»;</w:t>
      </w:r>
    </w:p>
    <w:p w:rsidR="00653294" w:rsidRPr="00A6794E" w:rsidRDefault="00653294"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пункт 2 дополнить подпунктом 3) следующего содержания:</w:t>
      </w:r>
    </w:p>
    <w:p w:rsidR="00653294" w:rsidRPr="00A6794E" w:rsidRDefault="00653294"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«3) полученные постоянным учреждением юридического лица-нерезидента в Республике Казахстан. При этом, положения данного подпункта не применяются к дивидендам при выполнении условий определенных подпунктами 3), 4), 5) пункта 9 статьи 645 настоящего Кодекса.»;</w:t>
      </w:r>
    </w:p>
    <w:p w:rsidR="00241923" w:rsidRPr="00A6794E" w:rsidRDefault="00305CCC"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в пунктах 3, 4 и 5 </w:t>
      </w:r>
      <w:r w:rsidR="00125635" w:rsidRPr="00A6794E">
        <w:rPr>
          <w:rFonts w:ascii="Times New Roman" w:hAnsi="Times New Roman"/>
          <w:sz w:val="28"/>
          <w:szCs w:val="28"/>
        </w:rPr>
        <w:t xml:space="preserve">статьи 242 </w:t>
      </w:r>
      <w:r w:rsidR="00241923" w:rsidRPr="00A6794E">
        <w:rPr>
          <w:rFonts w:ascii="Times New Roman" w:hAnsi="Times New Roman"/>
          <w:sz w:val="28"/>
          <w:szCs w:val="28"/>
        </w:rPr>
        <w:t>после слов «</w:t>
      </w:r>
      <w:r w:rsidR="00BA1BA9" w:rsidRPr="00A6794E">
        <w:rPr>
          <w:rFonts w:ascii="Times New Roman" w:hAnsi="Times New Roman"/>
          <w:sz w:val="28"/>
          <w:szCs w:val="28"/>
        </w:rPr>
        <w:t xml:space="preserve">в соответствии с международными стандартами финансовой отчетности </w:t>
      </w:r>
      <w:r w:rsidR="00CF2131" w:rsidRPr="00A6794E">
        <w:rPr>
          <w:rFonts w:ascii="Times New Roman" w:hAnsi="Times New Roman"/>
          <w:sz w:val="28"/>
          <w:szCs w:val="28"/>
        </w:rPr>
        <w:t>и</w:t>
      </w:r>
      <w:r w:rsidR="00241923" w:rsidRPr="00A6794E">
        <w:rPr>
          <w:rFonts w:ascii="Times New Roman" w:hAnsi="Times New Roman"/>
          <w:sz w:val="28"/>
          <w:szCs w:val="28"/>
        </w:rPr>
        <w:t>» дополнить словом «(или)»;</w:t>
      </w:r>
    </w:p>
    <w:p w:rsidR="00CE59C5" w:rsidRPr="00A6794E" w:rsidRDefault="00336FFA"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243:</w:t>
      </w:r>
    </w:p>
    <w:p w:rsidR="00336FFA" w:rsidRPr="00A6794E" w:rsidRDefault="008C343E"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пункт 9 дополнить частью четвертой </w:t>
      </w:r>
      <w:r w:rsidR="005F256D" w:rsidRPr="00A6794E">
        <w:rPr>
          <w:rFonts w:ascii="Times New Roman" w:hAnsi="Times New Roman"/>
          <w:sz w:val="28"/>
          <w:szCs w:val="28"/>
        </w:rPr>
        <w:t>следующего содержания:</w:t>
      </w:r>
    </w:p>
    <w:p w:rsidR="005F256D" w:rsidRPr="00A6794E" w:rsidRDefault="005F256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E05210" w:rsidRPr="00A6794E">
        <w:rPr>
          <w:rFonts w:ascii="Times New Roman" w:hAnsi="Times New Roman"/>
          <w:sz w:val="28"/>
          <w:szCs w:val="28"/>
        </w:rPr>
        <w:t>Вычеты, предусмотренные подпунктами 2) и 3) части второй настоящего пункта, производятся в налоговом периоде, в котором подлежит корректировке сумма налога на добавленную</w:t>
      </w:r>
      <w:r w:rsidR="00F64818" w:rsidRPr="00A6794E">
        <w:rPr>
          <w:rFonts w:ascii="Times New Roman" w:hAnsi="Times New Roman"/>
          <w:sz w:val="28"/>
          <w:szCs w:val="28"/>
        </w:rPr>
        <w:t xml:space="preserve"> стоимость, относимого в зачет.</w:t>
      </w:r>
      <w:r w:rsidRPr="00A6794E">
        <w:rPr>
          <w:rFonts w:ascii="Times New Roman" w:hAnsi="Times New Roman"/>
          <w:sz w:val="28"/>
          <w:szCs w:val="28"/>
        </w:rPr>
        <w:t>»;</w:t>
      </w:r>
    </w:p>
    <w:p w:rsidR="00E05210" w:rsidRPr="00A6794E" w:rsidRDefault="00E05210"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lastRenderedPageBreak/>
        <w:t xml:space="preserve">в </w:t>
      </w:r>
      <w:r w:rsidR="009C0442" w:rsidRPr="00A6794E">
        <w:rPr>
          <w:rFonts w:ascii="Times New Roman" w:hAnsi="Times New Roman"/>
          <w:sz w:val="28"/>
          <w:szCs w:val="28"/>
        </w:rPr>
        <w:t>пункт</w:t>
      </w:r>
      <w:r w:rsidRPr="00A6794E">
        <w:rPr>
          <w:rFonts w:ascii="Times New Roman" w:hAnsi="Times New Roman"/>
          <w:sz w:val="28"/>
          <w:szCs w:val="28"/>
        </w:rPr>
        <w:t>е</w:t>
      </w:r>
      <w:r w:rsidR="009C0442" w:rsidRPr="00A6794E">
        <w:rPr>
          <w:rFonts w:ascii="Times New Roman" w:hAnsi="Times New Roman"/>
          <w:sz w:val="28"/>
          <w:szCs w:val="28"/>
        </w:rPr>
        <w:t xml:space="preserve"> </w:t>
      </w:r>
      <w:r w:rsidR="00E2784B" w:rsidRPr="00A6794E">
        <w:rPr>
          <w:rFonts w:ascii="Times New Roman" w:hAnsi="Times New Roman"/>
          <w:sz w:val="28"/>
          <w:szCs w:val="28"/>
        </w:rPr>
        <w:t>10</w:t>
      </w:r>
      <w:r w:rsidRPr="00A6794E">
        <w:rPr>
          <w:rFonts w:ascii="Times New Roman" w:hAnsi="Times New Roman"/>
          <w:sz w:val="28"/>
          <w:szCs w:val="28"/>
        </w:rPr>
        <w:t>:</w:t>
      </w:r>
    </w:p>
    <w:p w:rsidR="00E2784B" w:rsidRPr="00A6794E" w:rsidRDefault="00E2784B"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дополнить подпунктом 3) следующего содержания:</w:t>
      </w:r>
    </w:p>
    <w:p w:rsidR="00E2784B" w:rsidRPr="00A6794E" w:rsidRDefault="00E2784B" w:rsidP="00A6794E">
      <w:pPr>
        <w:shd w:val="clear" w:color="auto" w:fill="FFFFFF" w:themeFill="background1"/>
        <w:tabs>
          <w:tab w:val="right" w:pos="9355"/>
        </w:tab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E05210" w:rsidRPr="00A6794E">
        <w:rPr>
          <w:rFonts w:ascii="Times New Roman" w:hAnsi="Times New Roman"/>
          <w:sz w:val="28"/>
          <w:szCs w:val="28"/>
        </w:rPr>
        <w:t>3) международным организациям по поручению и на основании решения в пределах своей компетенции соответствующего уполномоченного государственного органа в размере, установленно</w:t>
      </w:r>
      <w:r w:rsidR="00F64818" w:rsidRPr="00A6794E">
        <w:rPr>
          <w:rFonts w:ascii="Times New Roman" w:hAnsi="Times New Roman"/>
          <w:sz w:val="28"/>
          <w:szCs w:val="28"/>
        </w:rPr>
        <w:t>м международными организациями.</w:t>
      </w:r>
      <w:r w:rsidRPr="00A6794E">
        <w:rPr>
          <w:rFonts w:ascii="Times New Roman" w:hAnsi="Times New Roman"/>
          <w:sz w:val="28"/>
          <w:szCs w:val="28"/>
        </w:rPr>
        <w:t>»;</w:t>
      </w:r>
    </w:p>
    <w:p w:rsidR="00E05210" w:rsidRPr="00A6794E" w:rsidRDefault="00E05210"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дополнить частью следующего содержания:</w:t>
      </w:r>
    </w:p>
    <w:p w:rsidR="00E05210" w:rsidRPr="00A6794E" w:rsidRDefault="00E05210"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8D3FC6" w:rsidRPr="00A6794E">
        <w:rPr>
          <w:rFonts w:ascii="Times New Roman" w:hAnsi="Times New Roman"/>
          <w:sz w:val="28"/>
          <w:szCs w:val="28"/>
        </w:rPr>
        <w:t>Положения настоящего подпункта применяются также в случае уплаты членских взносов, предусмотренных подпунктами 1) и 2) настоящего пункта, в отчетном налоговом периоде за предыдущий и (или) предшествующий предыдущему налоговые периоды.</w:t>
      </w:r>
      <w:r w:rsidRPr="00A6794E">
        <w:rPr>
          <w:rFonts w:ascii="Times New Roman" w:hAnsi="Times New Roman"/>
          <w:sz w:val="28"/>
          <w:szCs w:val="28"/>
        </w:rPr>
        <w:t>»;</w:t>
      </w:r>
    </w:p>
    <w:p w:rsidR="005F256D" w:rsidRPr="00A6794E" w:rsidRDefault="00E05210"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15 изложить в следующей редакции:</w:t>
      </w:r>
    </w:p>
    <w:p w:rsidR="00E05210" w:rsidRPr="00A6794E" w:rsidRDefault="00E05210" w:rsidP="00A6794E">
      <w:pPr>
        <w:shd w:val="clear" w:color="auto" w:fill="FFFFFF" w:themeFill="background1"/>
        <w:spacing w:after="0" w:line="240" w:lineRule="auto"/>
        <w:ind w:firstLine="709"/>
        <w:contextualSpacing/>
        <w:jc w:val="both"/>
        <w:rPr>
          <w:rFonts w:ascii="Times New Roman" w:hAnsi="Times New Roman"/>
          <w:bCs/>
          <w:sz w:val="28"/>
          <w:szCs w:val="28"/>
          <w:shd w:val="clear" w:color="auto" w:fill="FFFFFF"/>
        </w:rPr>
      </w:pPr>
      <w:r w:rsidRPr="00A6794E">
        <w:rPr>
          <w:rFonts w:ascii="Times New Roman" w:hAnsi="Times New Roman"/>
          <w:sz w:val="28"/>
          <w:szCs w:val="28"/>
        </w:rPr>
        <w:t>«</w:t>
      </w:r>
      <w:r w:rsidR="00452FEF" w:rsidRPr="00A6794E">
        <w:rPr>
          <w:rStyle w:val="af0"/>
          <w:rFonts w:ascii="Times New Roman" w:hAnsi="Times New Roman"/>
          <w:b w:val="0"/>
          <w:sz w:val="28"/>
          <w:szCs w:val="28"/>
          <w:shd w:val="clear" w:color="auto" w:fill="FFFFFF"/>
        </w:rPr>
        <w:t>15. Налогоплательщик, осуществляющий производство и (или) реализацию товара под фирменным наименованием и (или) товарным знаком (знаком обслуживания), которым (которыми) такой налогоплательщик владеет и (или) пользуется (в том числе на основании лицензионного или сублицензионного договора (соглашения)) в порядке, определенном законодательством Республики Казахстан, и (или) международными договорами, ратифицированными Республикой Казахстан, относит на вычеты расходы по деятельности, направленной на поддержание и (или) увеличение объемов продаж такого товара независимо от наличия права собственности на него.</w:t>
      </w:r>
      <w:r w:rsidRPr="00A6794E">
        <w:rPr>
          <w:rFonts w:ascii="Times New Roman" w:hAnsi="Times New Roman"/>
          <w:sz w:val="28"/>
          <w:szCs w:val="28"/>
        </w:rPr>
        <w:t>»;</w:t>
      </w:r>
    </w:p>
    <w:p w:rsidR="00CE59C5" w:rsidRPr="00A6794E" w:rsidRDefault="008E7FA8"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абзац пятый </w:t>
      </w:r>
      <w:r w:rsidR="00C02F62" w:rsidRPr="00A6794E">
        <w:rPr>
          <w:rFonts w:ascii="Times New Roman" w:hAnsi="Times New Roman"/>
          <w:sz w:val="28"/>
          <w:szCs w:val="28"/>
        </w:rPr>
        <w:t xml:space="preserve">подпункта 1) </w:t>
      </w:r>
      <w:r w:rsidRPr="00A6794E">
        <w:rPr>
          <w:rFonts w:ascii="Times New Roman" w:hAnsi="Times New Roman"/>
          <w:sz w:val="28"/>
          <w:szCs w:val="28"/>
        </w:rPr>
        <w:t xml:space="preserve">пунктов </w:t>
      </w:r>
      <w:r w:rsidR="00F257B8" w:rsidRPr="00A6794E">
        <w:rPr>
          <w:rFonts w:ascii="Times New Roman" w:hAnsi="Times New Roman"/>
          <w:sz w:val="28"/>
          <w:szCs w:val="28"/>
        </w:rPr>
        <w:t>1 и 3 статьи 244 исключить;</w:t>
      </w:r>
    </w:p>
    <w:p w:rsidR="00CE59C5" w:rsidRPr="00A6794E" w:rsidRDefault="00C054E9"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246:</w:t>
      </w:r>
    </w:p>
    <w:p w:rsidR="00E40433" w:rsidRPr="00A6794E" w:rsidRDefault="00E40433"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части второй пункта 4 после слов «</w:t>
      </w:r>
      <w:r w:rsidR="00BA1BA9" w:rsidRPr="00A6794E">
        <w:rPr>
          <w:rFonts w:ascii="Times New Roman" w:hAnsi="Times New Roman"/>
          <w:sz w:val="28"/>
          <w:szCs w:val="28"/>
        </w:rPr>
        <w:t xml:space="preserve">в </w:t>
      </w:r>
      <w:r w:rsidR="00071129" w:rsidRPr="00A6794E">
        <w:rPr>
          <w:rFonts w:ascii="Times New Roman" w:hAnsi="Times New Roman"/>
          <w:sz w:val="28"/>
          <w:szCs w:val="28"/>
        </w:rPr>
        <w:t>соответстви</w:t>
      </w:r>
      <w:r w:rsidR="00BA1BA9" w:rsidRPr="00A6794E">
        <w:rPr>
          <w:rFonts w:ascii="Times New Roman" w:hAnsi="Times New Roman"/>
          <w:sz w:val="28"/>
          <w:szCs w:val="28"/>
        </w:rPr>
        <w:t xml:space="preserve">и с международными </w:t>
      </w:r>
      <w:r w:rsidR="00071129" w:rsidRPr="00A6794E">
        <w:rPr>
          <w:rFonts w:ascii="Times New Roman" w:hAnsi="Times New Roman"/>
          <w:sz w:val="28"/>
          <w:szCs w:val="28"/>
        </w:rPr>
        <w:t xml:space="preserve">стандартами </w:t>
      </w:r>
      <w:r w:rsidR="00BA1BA9" w:rsidRPr="00A6794E">
        <w:rPr>
          <w:rFonts w:ascii="Times New Roman" w:hAnsi="Times New Roman"/>
          <w:sz w:val="28"/>
          <w:szCs w:val="28"/>
        </w:rPr>
        <w:t xml:space="preserve">финансовой отчетности </w:t>
      </w:r>
      <w:r w:rsidR="00CF2131" w:rsidRPr="00A6794E">
        <w:rPr>
          <w:rFonts w:ascii="Times New Roman" w:hAnsi="Times New Roman"/>
          <w:sz w:val="28"/>
          <w:szCs w:val="28"/>
        </w:rPr>
        <w:t>и</w:t>
      </w:r>
      <w:r w:rsidRPr="00A6794E">
        <w:rPr>
          <w:rFonts w:ascii="Times New Roman" w:hAnsi="Times New Roman"/>
          <w:sz w:val="28"/>
          <w:szCs w:val="28"/>
        </w:rPr>
        <w:t>» дополнить словом «(или)»;</w:t>
      </w:r>
    </w:p>
    <w:p w:rsidR="00E40433" w:rsidRPr="00A6794E" w:rsidRDefault="00E40433"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подпункте 2) пункта 5 после слов «</w:t>
      </w:r>
      <w:r w:rsidR="00BA1BA9" w:rsidRPr="00A6794E">
        <w:rPr>
          <w:rFonts w:ascii="Times New Roman" w:hAnsi="Times New Roman"/>
          <w:sz w:val="28"/>
          <w:szCs w:val="28"/>
        </w:rPr>
        <w:t xml:space="preserve">в соответствии с международными </w:t>
      </w:r>
      <w:r w:rsidR="00071129" w:rsidRPr="00A6794E">
        <w:rPr>
          <w:rFonts w:ascii="Times New Roman" w:hAnsi="Times New Roman"/>
          <w:sz w:val="28"/>
          <w:szCs w:val="28"/>
        </w:rPr>
        <w:t xml:space="preserve">стандартами </w:t>
      </w:r>
      <w:r w:rsidR="00BA1BA9" w:rsidRPr="00A6794E">
        <w:rPr>
          <w:rFonts w:ascii="Times New Roman" w:hAnsi="Times New Roman"/>
          <w:sz w:val="28"/>
          <w:szCs w:val="28"/>
        </w:rPr>
        <w:t xml:space="preserve">финансовой отчетности </w:t>
      </w:r>
      <w:r w:rsidR="00CF2131" w:rsidRPr="00A6794E">
        <w:rPr>
          <w:rFonts w:ascii="Times New Roman" w:hAnsi="Times New Roman"/>
          <w:sz w:val="28"/>
          <w:szCs w:val="28"/>
        </w:rPr>
        <w:t>и</w:t>
      </w:r>
      <w:r w:rsidRPr="00A6794E">
        <w:rPr>
          <w:rFonts w:ascii="Times New Roman" w:hAnsi="Times New Roman"/>
          <w:sz w:val="28"/>
          <w:szCs w:val="28"/>
        </w:rPr>
        <w:t>» дополнить словом «(или)»;</w:t>
      </w:r>
    </w:p>
    <w:p w:rsidR="00796650" w:rsidRPr="00A6794E" w:rsidRDefault="00796650"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248:</w:t>
      </w:r>
    </w:p>
    <w:p w:rsidR="00796650" w:rsidRPr="00A6794E" w:rsidRDefault="00796650"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3) пункта 1 изложить в следующей редакции:</w:t>
      </w:r>
    </w:p>
    <w:p w:rsidR="00796650" w:rsidRPr="00A6794E" w:rsidRDefault="00796650" w:rsidP="00A6794E">
      <w:pPr>
        <w:pStyle w:val="Standard"/>
        <w:shd w:val="clear" w:color="auto" w:fill="FFFFFF" w:themeFill="background1"/>
        <w:ind w:firstLine="709"/>
        <w:contextualSpacing/>
        <w:jc w:val="both"/>
      </w:pPr>
      <w:r w:rsidRPr="00A6794E">
        <w:t>«</w:t>
      </w:r>
      <w:r w:rsidRPr="00A6794E">
        <w:rPr>
          <w:bCs/>
          <w:bdr w:val="none" w:sz="0" w:space="0" w:color="auto" w:frame="1"/>
          <w:shd w:val="clear" w:color="auto" w:fill="FFFFFF"/>
        </w:rPr>
        <w:t>3) в связи с включением в состав совокупного годового дохода штрафов и пени на основании вступившего в законную силу решения суда по договорам банковского кредита (займа) и договорам о предоставлении микрокредитов, по правам требования организации,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не удовлетворенные в течение трехлетнего периода, исчисляемого в соответствии с пунктом 4 настоящей статьи.</w:t>
      </w:r>
      <w:r w:rsidRPr="00A6794E">
        <w:t>»;</w:t>
      </w:r>
    </w:p>
    <w:p w:rsidR="00796650" w:rsidRPr="00A6794E" w:rsidRDefault="00796650"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4) пункта 2 изложить в следующей редакции:</w:t>
      </w:r>
    </w:p>
    <w:p w:rsidR="00796650" w:rsidRPr="00A6794E" w:rsidRDefault="00796650" w:rsidP="00A6794E">
      <w:pPr>
        <w:pStyle w:val="Standard"/>
        <w:shd w:val="clear" w:color="auto" w:fill="FFFFFF" w:themeFill="background1"/>
        <w:ind w:firstLine="709"/>
        <w:contextualSpacing/>
        <w:jc w:val="both"/>
      </w:pPr>
      <w:r w:rsidRPr="00A6794E">
        <w:t>«</w:t>
      </w:r>
      <w:r w:rsidRPr="00A6794E">
        <w:rPr>
          <w:bCs/>
          <w:bdr w:val="none" w:sz="0" w:space="0" w:color="auto" w:frame="1"/>
          <w:shd w:val="clear" w:color="auto" w:fill="FFFFFF"/>
        </w:rPr>
        <w:t xml:space="preserve">4) включение в состав совокупного годового дохода штрафов и пени на основании вступившего в законную силу решения суда по договорам банковского кредита (займа) и договорам о предоставлении микрокредитов, по правам требования организации, специализирующейся на улучшении качества </w:t>
      </w:r>
      <w:r w:rsidRPr="00A6794E">
        <w:rPr>
          <w:bCs/>
          <w:bdr w:val="none" w:sz="0" w:space="0" w:color="auto" w:frame="1"/>
          <w:shd w:val="clear" w:color="auto" w:fill="FFFFFF"/>
        </w:rPr>
        <w:lastRenderedPageBreak/>
        <w:t>кредитных портфелей банков второго уровня, единственным акционером которой является Правительство Республики Казахстан.</w:t>
      </w:r>
      <w:r w:rsidRPr="00A6794E">
        <w:t>»;</w:t>
      </w:r>
    </w:p>
    <w:p w:rsidR="00CE59C5" w:rsidRPr="00A6794E" w:rsidRDefault="00880D43"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249:</w:t>
      </w:r>
    </w:p>
    <w:p w:rsidR="00971EA8" w:rsidRPr="00A6794E" w:rsidRDefault="00971EA8"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2 после слов «</w:t>
      </w:r>
      <w:r w:rsidR="00BA1BA9" w:rsidRPr="00A6794E">
        <w:rPr>
          <w:rFonts w:ascii="Times New Roman" w:hAnsi="Times New Roman"/>
          <w:sz w:val="28"/>
          <w:szCs w:val="28"/>
        </w:rPr>
        <w:t xml:space="preserve">в </w:t>
      </w:r>
      <w:r w:rsidR="00071129" w:rsidRPr="00A6794E">
        <w:rPr>
          <w:rFonts w:ascii="Times New Roman" w:hAnsi="Times New Roman"/>
          <w:sz w:val="28"/>
          <w:szCs w:val="28"/>
        </w:rPr>
        <w:t>соот</w:t>
      </w:r>
      <w:r w:rsidR="00BA1BA9" w:rsidRPr="00A6794E">
        <w:rPr>
          <w:rFonts w:ascii="Times New Roman" w:hAnsi="Times New Roman"/>
          <w:sz w:val="28"/>
          <w:szCs w:val="28"/>
        </w:rPr>
        <w:t xml:space="preserve">ветствии с международными стандартами финансовой отчетности </w:t>
      </w:r>
      <w:r w:rsidR="00071129" w:rsidRPr="00A6794E">
        <w:rPr>
          <w:rFonts w:ascii="Times New Roman" w:hAnsi="Times New Roman"/>
          <w:sz w:val="28"/>
          <w:szCs w:val="28"/>
        </w:rPr>
        <w:t>и</w:t>
      </w:r>
      <w:r w:rsidRPr="00A6794E">
        <w:rPr>
          <w:rFonts w:ascii="Times New Roman" w:hAnsi="Times New Roman"/>
          <w:sz w:val="28"/>
          <w:szCs w:val="28"/>
        </w:rPr>
        <w:t>» дополнить словом «(или)»;</w:t>
      </w:r>
    </w:p>
    <w:p w:rsidR="008553FA" w:rsidRPr="00A6794E" w:rsidRDefault="008553FA"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3:</w:t>
      </w:r>
    </w:p>
    <w:p w:rsidR="008553FA" w:rsidRPr="00A6794E" w:rsidRDefault="008553FA"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абзаце первом после слов «</w:t>
      </w:r>
      <w:r w:rsidR="00BA1BA9" w:rsidRPr="00A6794E">
        <w:rPr>
          <w:rFonts w:ascii="Times New Roman" w:hAnsi="Times New Roman"/>
          <w:sz w:val="28"/>
          <w:szCs w:val="28"/>
        </w:rPr>
        <w:t xml:space="preserve">в соответствии с международными </w:t>
      </w:r>
      <w:r w:rsidR="00071129" w:rsidRPr="00A6794E">
        <w:rPr>
          <w:rFonts w:ascii="Times New Roman" w:hAnsi="Times New Roman"/>
          <w:sz w:val="28"/>
          <w:szCs w:val="28"/>
        </w:rPr>
        <w:t xml:space="preserve">стандартами </w:t>
      </w:r>
      <w:r w:rsidR="00BA1BA9" w:rsidRPr="00A6794E">
        <w:rPr>
          <w:rFonts w:ascii="Times New Roman" w:hAnsi="Times New Roman"/>
          <w:sz w:val="28"/>
          <w:szCs w:val="28"/>
        </w:rPr>
        <w:t xml:space="preserve">финансовой отчетности </w:t>
      </w:r>
      <w:r w:rsidR="00CF2131" w:rsidRPr="00A6794E">
        <w:rPr>
          <w:rFonts w:ascii="Times New Roman" w:hAnsi="Times New Roman"/>
          <w:sz w:val="28"/>
          <w:szCs w:val="28"/>
        </w:rPr>
        <w:t>и</w:t>
      </w:r>
      <w:r w:rsidRPr="00A6794E">
        <w:rPr>
          <w:rFonts w:ascii="Times New Roman" w:hAnsi="Times New Roman"/>
          <w:sz w:val="28"/>
          <w:szCs w:val="28"/>
        </w:rPr>
        <w:t>» дополнить словом «(или)»;</w:t>
      </w:r>
    </w:p>
    <w:p w:rsidR="008553FA" w:rsidRPr="00A6794E" w:rsidRDefault="008553FA"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подпункте 2) после слов «</w:t>
      </w:r>
      <w:r w:rsidR="00BA1BA9" w:rsidRPr="00A6794E">
        <w:rPr>
          <w:rFonts w:ascii="Times New Roman" w:hAnsi="Times New Roman"/>
          <w:sz w:val="28"/>
          <w:szCs w:val="28"/>
        </w:rPr>
        <w:t xml:space="preserve">в </w:t>
      </w:r>
      <w:r w:rsidR="00071129" w:rsidRPr="00A6794E">
        <w:rPr>
          <w:rFonts w:ascii="Times New Roman" w:hAnsi="Times New Roman"/>
          <w:sz w:val="28"/>
          <w:szCs w:val="28"/>
        </w:rPr>
        <w:t>соо</w:t>
      </w:r>
      <w:r w:rsidR="00BA1BA9" w:rsidRPr="00A6794E">
        <w:rPr>
          <w:rFonts w:ascii="Times New Roman" w:hAnsi="Times New Roman"/>
          <w:sz w:val="28"/>
          <w:szCs w:val="28"/>
        </w:rPr>
        <w:t xml:space="preserve">тветствии с международными стандартами финансовой отчетности </w:t>
      </w:r>
      <w:r w:rsidR="00071129" w:rsidRPr="00A6794E">
        <w:rPr>
          <w:rFonts w:ascii="Times New Roman" w:hAnsi="Times New Roman"/>
          <w:sz w:val="28"/>
          <w:szCs w:val="28"/>
        </w:rPr>
        <w:t>и</w:t>
      </w:r>
      <w:r w:rsidRPr="00A6794E">
        <w:rPr>
          <w:rFonts w:ascii="Times New Roman" w:hAnsi="Times New Roman"/>
          <w:sz w:val="28"/>
          <w:szCs w:val="28"/>
        </w:rPr>
        <w:t>» дополнить словом «(или)»;</w:t>
      </w:r>
    </w:p>
    <w:p w:rsidR="00CE59C5" w:rsidRPr="00A6794E" w:rsidRDefault="002E6562"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в статье </w:t>
      </w:r>
      <w:r w:rsidR="005A5046" w:rsidRPr="00A6794E">
        <w:rPr>
          <w:rFonts w:ascii="Times New Roman" w:hAnsi="Times New Roman"/>
          <w:sz w:val="28"/>
          <w:szCs w:val="28"/>
        </w:rPr>
        <w:t>250:</w:t>
      </w:r>
    </w:p>
    <w:p w:rsidR="004C0A8E" w:rsidRPr="00A6794E" w:rsidRDefault="005A5046"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част</w:t>
      </w:r>
      <w:r w:rsidR="00BA1BA9" w:rsidRPr="00A6794E">
        <w:rPr>
          <w:rFonts w:ascii="Times New Roman" w:hAnsi="Times New Roman"/>
          <w:sz w:val="28"/>
          <w:szCs w:val="28"/>
        </w:rPr>
        <w:t>и первой пункта 1</w:t>
      </w:r>
      <w:r w:rsidR="004C0A8E" w:rsidRPr="00A6794E">
        <w:rPr>
          <w:rFonts w:ascii="Times New Roman" w:hAnsi="Times New Roman"/>
          <w:sz w:val="28"/>
          <w:szCs w:val="28"/>
        </w:rPr>
        <w:t>:</w:t>
      </w:r>
    </w:p>
    <w:p w:rsidR="005A5046" w:rsidRPr="00A6794E" w:rsidRDefault="00BA1BA9"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после слов «в соответствии с международными </w:t>
      </w:r>
      <w:r w:rsidR="000E4E6A" w:rsidRPr="00A6794E">
        <w:rPr>
          <w:rFonts w:ascii="Times New Roman" w:hAnsi="Times New Roman"/>
          <w:sz w:val="28"/>
          <w:szCs w:val="28"/>
        </w:rPr>
        <w:t xml:space="preserve">стандартами финансовой отчетности </w:t>
      </w:r>
      <w:r w:rsidR="005A5046" w:rsidRPr="00A6794E">
        <w:rPr>
          <w:rFonts w:ascii="Times New Roman" w:hAnsi="Times New Roman"/>
          <w:sz w:val="28"/>
          <w:szCs w:val="28"/>
        </w:rPr>
        <w:t>и» дополнить словом «(или)»;</w:t>
      </w:r>
    </w:p>
    <w:p w:rsidR="004C0A8E" w:rsidRPr="00A6794E" w:rsidRDefault="004C0A8E" w:rsidP="00A6794E">
      <w:pPr>
        <w:shd w:val="clear" w:color="auto" w:fill="FFFFFF" w:themeFill="background1"/>
        <w:spacing w:after="0" w:line="240" w:lineRule="auto"/>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rPr>
        <w:t>слова «</w:t>
      </w:r>
      <w:r w:rsidRPr="00A6794E">
        <w:rPr>
          <w:rStyle w:val="s0"/>
          <w:rFonts w:ascii="Times New Roman" w:hAnsi="Times New Roman" w:cs="Times New Roman"/>
          <w:color w:val="auto"/>
          <w:sz w:val="28"/>
          <w:szCs w:val="28"/>
          <w:shd w:val="clear" w:color="auto" w:fill="FFFFFF"/>
        </w:rPr>
        <w:t>Национальным Банком Республики Казахстан</w:t>
      </w:r>
      <w:r w:rsidRPr="00A6794E">
        <w:rPr>
          <w:rFonts w:ascii="Times New Roman" w:hAnsi="Times New Roman"/>
          <w:sz w:val="28"/>
          <w:szCs w:val="28"/>
        </w:rPr>
        <w:t>» заменить словами «уполномоченным органом по регулированию, контролю и надзору финансового рынка и финансовых организаций»;</w:t>
      </w:r>
    </w:p>
    <w:p w:rsidR="00222D8B" w:rsidRPr="00A6794E" w:rsidRDefault="008516B8"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w:t>
      </w:r>
      <w:r w:rsidR="00B34F14" w:rsidRPr="00A6794E">
        <w:rPr>
          <w:rFonts w:ascii="Times New Roman" w:hAnsi="Times New Roman"/>
          <w:sz w:val="28"/>
          <w:szCs w:val="28"/>
        </w:rPr>
        <w:t>е</w:t>
      </w:r>
      <w:r w:rsidR="000E4E6A" w:rsidRPr="00A6794E">
        <w:rPr>
          <w:rFonts w:ascii="Times New Roman" w:hAnsi="Times New Roman"/>
          <w:sz w:val="28"/>
          <w:szCs w:val="28"/>
        </w:rPr>
        <w:t xml:space="preserve"> 2</w:t>
      </w:r>
      <w:r w:rsidR="00222D8B" w:rsidRPr="00A6794E">
        <w:rPr>
          <w:rFonts w:ascii="Times New Roman" w:hAnsi="Times New Roman"/>
          <w:sz w:val="28"/>
          <w:szCs w:val="28"/>
        </w:rPr>
        <w:t>:</w:t>
      </w:r>
    </w:p>
    <w:p w:rsidR="00B34F14" w:rsidRPr="00A6794E" w:rsidRDefault="00B34F14" w:rsidP="00A6794E">
      <w:pPr>
        <w:shd w:val="clear" w:color="auto" w:fill="FFFFFF" w:themeFill="background1"/>
        <w:spacing w:after="0" w:line="240" w:lineRule="auto"/>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rPr>
        <w:t>в части второй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w:t>
      </w:r>
    </w:p>
    <w:p w:rsidR="008516B8" w:rsidRPr="00A6794E" w:rsidRDefault="00B34F14"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в части третьей </w:t>
      </w:r>
      <w:r w:rsidR="000E4E6A" w:rsidRPr="00A6794E">
        <w:rPr>
          <w:rFonts w:ascii="Times New Roman" w:hAnsi="Times New Roman"/>
          <w:sz w:val="28"/>
          <w:szCs w:val="28"/>
        </w:rPr>
        <w:t xml:space="preserve">после слов «в соответствии с международными стандартами финансовой отчетности </w:t>
      </w:r>
      <w:r w:rsidR="008516B8" w:rsidRPr="00A6794E">
        <w:rPr>
          <w:rFonts w:ascii="Times New Roman" w:hAnsi="Times New Roman"/>
          <w:sz w:val="28"/>
          <w:szCs w:val="28"/>
        </w:rPr>
        <w:t>и» дополнить словом «(или)»;</w:t>
      </w:r>
    </w:p>
    <w:p w:rsidR="0053018E" w:rsidRPr="00A6794E" w:rsidRDefault="008516B8"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абзаце первом част</w:t>
      </w:r>
      <w:r w:rsidR="000E4E6A" w:rsidRPr="00A6794E">
        <w:rPr>
          <w:rFonts w:ascii="Times New Roman" w:hAnsi="Times New Roman"/>
          <w:sz w:val="28"/>
          <w:szCs w:val="28"/>
        </w:rPr>
        <w:t>и первой пункта 3</w:t>
      </w:r>
      <w:r w:rsidR="0053018E" w:rsidRPr="00A6794E">
        <w:rPr>
          <w:rFonts w:ascii="Times New Roman" w:hAnsi="Times New Roman"/>
          <w:sz w:val="28"/>
          <w:szCs w:val="28"/>
        </w:rPr>
        <w:t>:</w:t>
      </w:r>
    </w:p>
    <w:p w:rsidR="008516B8" w:rsidRPr="00A6794E" w:rsidRDefault="000E4E6A"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после слов «в соответствии с международными стандартами финансовой отчетности </w:t>
      </w:r>
      <w:r w:rsidR="008516B8" w:rsidRPr="00A6794E">
        <w:rPr>
          <w:rFonts w:ascii="Times New Roman" w:hAnsi="Times New Roman"/>
          <w:sz w:val="28"/>
          <w:szCs w:val="28"/>
        </w:rPr>
        <w:t>и» дополнить словом «(или)»;</w:t>
      </w:r>
    </w:p>
    <w:p w:rsidR="0053018E" w:rsidRPr="00A6794E" w:rsidRDefault="0053018E" w:rsidP="00A6794E">
      <w:pPr>
        <w:shd w:val="clear" w:color="auto" w:fill="FFFFFF" w:themeFill="background1"/>
        <w:spacing w:after="0" w:line="240" w:lineRule="auto"/>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rPr>
        <w:t>слова «</w:t>
      </w:r>
      <w:r w:rsidRPr="00A6794E">
        <w:rPr>
          <w:rStyle w:val="s0"/>
          <w:rFonts w:ascii="Times New Roman" w:hAnsi="Times New Roman" w:cs="Times New Roman"/>
          <w:color w:val="auto"/>
          <w:sz w:val="28"/>
          <w:szCs w:val="28"/>
          <w:shd w:val="clear" w:color="auto" w:fill="FFFFFF"/>
        </w:rPr>
        <w:t>Национальным Банком Республики Казахстан</w:t>
      </w:r>
      <w:r w:rsidRPr="00A6794E">
        <w:rPr>
          <w:rFonts w:ascii="Times New Roman" w:hAnsi="Times New Roman"/>
          <w:sz w:val="28"/>
          <w:szCs w:val="28"/>
        </w:rPr>
        <w:t>» заменить словами «уполномоченным органом по регулированию, контролю и надзору финансового рынка и финансовых организаций»;</w:t>
      </w:r>
    </w:p>
    <w:p w:rsidR="008516B8" w:rsidRPr="00A6794E" w:rsidRDefault="008516B8"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части второй пункта 5 после слов «</w:t>
      </w:r>
      <w:r w:rsidR="003438E7" w:rsidRPr="00A6794E">
        <w:rPr>
          <w:rFonts w:ascii="Times New Roman" w:hAnsi="Times New Roman"/>
          <w:sz w:val="28"/>
          <w:szCs w:val="28"/>
        </w:rPr>
        <w:t xml:space="preserve">в соответствии с международными </w:t>
      </w:r>
      <w:r w:rsidRPr="00A6794E">
        <w:rPr>
          <w:rFonts w:ascii="Times New Roman" w:hAnsi="Times New Roman"/>
          <w:sz w:val="28"/>
          <w:szCs w:val="28"/>
        </w:rPr>
        <w:t xml:space="preserve">стандартами </w:t>
      </w:r>
      <w:r w:rsidR="003438E7" w:rsidRPr="00A6794E">
        <w:rPr>
          <w:rFonts w:ascii="Times New Roman" w:hAnsi="Times New Roman"/>
          <w:sz w:val="28"/>
          <w:szCs w:val="28"/>
        </w:rPr>
        <w:t xml:space="preserve">финансовой отчетности </w:t>
      </w:r>
      <w:r w:rsidRPr="00A6794E">
        <w:rPr>
          <w:rFonts w:ascii="Times New Roman" w:hAnsi="Times New Roman"/>
          <w:sz w:val="28"/>
          <w:szCs w:val="28"/>
        </w:rPr>
        <w:t>и» дополнить словом «(или)»;</w:t>
      </w:r>
    </w:p>
    <w:p w:rsidR="008143C4" w:rsidRPr="00A6794E" w:rsidRDefault="00D306CD"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абзац второй части четвертой пункта 1 статьи 252 изложить в следующей редакции:</w:t>
      </w:r>
    </w:p>
    <w:p w:rsidR="00D306CD" w:rsidRPr="00A6794E" w:rsidRDefault="00D306C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7B05CB" w:rsidRPr="00A6794E">
        <w:rPr>
          <w:rFonts w:ascii="Times New Roman" w:hAnsi="Times New Roman"/>
          <w:sz w:val="28"/>
          <w:szCs w:val="28"/>
        </w:rPr>
        <w:t>не включаются в совокупный годовой доход при условии их размещения на специальном депозитном счете в любом банке второго уровня на территории Республики Казахстан для формирования ликвидационного фонда в году их получения или в течение 30 календарных дней с момента их получения;</w:t>
      </w:r>
      <w:r w:rsidRPr="00A6794E">
        <w:rPr>
          <w:rFonts w:ascii="Times New Roman" w:hAnsi="Times New Roman"/>
          <w:sz w:val="28"/>
          <w:szCs w:val="28"/>
        </w:rPr>
        <w:t>»;</w:t>
      </w:r>
    </w:p>
    <w:p w:rsidR="00D306CD" w:rsidRPr="00A6794E" w:rsidRDefault="00291FD7"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в </w:t>
      </w:r>
      <w:r w:rsidR="00CA585F" w:rsidRPr="00A6794E">
        <w:rPr>
          <w:rFonts w:ascii="Times New Roman" w:hAnsi="Times New Roman"/>
          <w:sz w:val="28"/>
          <w:szCs w:val="28"/>
        </w:rPr>
        <w:t xml:space="preserve">пункте 1 </w:t>
      </w:r>
      <w:r w:rsidRPr="00A6794E">
        <w:rPr>
          <w:rFonts w:ascii="Times New Roman" w:hAnsi="Times New Roman"/>
          <w:sz w:val="28"/>
          <w:szCs w:val="28"/>
        </w:rPr>
        <w:t>стать</w:t>
      </w:r>
      <w:r w:rsidR="00CA585F" w:rsidRPr="00A6794E">
        <w:rPr>
          <w:rFonts w:ascii="Times New Roman" w:hAnsi="Times New Roman"/>
          <w:sz w:val="28"/>
          <w:szCs w:val="28"/>
        </w:rPr>
        <w:t>и</w:t>
      </w:r>
      <w:r w:rsidRPr="00A6794E">
        <w:rPr>
          <w:rFonts w:ascii="Times New Roman" w:hAnsi="Times New Roman"/>
          <w:sz w:val="28"/>
          <w:szCs w:val="28"/>
        </w:rPr>
        <w:t xml:space="preserve"> 257:</w:t>
      </w:r>
    </w:p>
    <w:p w:rsidR="00291FD7" w:rsidRPr="00A6794E" w:rsidRDefault="00291FD7"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подпункт</w:t>
      </w:r>
      <w:r w:rsidR="000E4E6A" w:rsidRPr="00A6794E">
        <w:rPr>
          <w:rFonts w:ascii="Times New Roman" w:hAnsi="Times New Roman"/>
          <w:sz w:val="28"/>
          <w:szCs w:val="28"/>
        </w:rPr>
        <w:t xml:space="preserve">е 2) части первой после слов «в соответствии с международными стандартами финансовой отчетности </w:t>
      </w:r>
      <w:r w:rsidRPr="00A6794E">
        <w:rPr>
          <w:rFonts w:ascii="Times New Roman" w:hAnsi="Times New Roman"/>
          <w:sz w:val="28"/>
          <w:szCs w:val="28"/>
        </w:rPr>
        <w:t>и» дополнить словом «(или)»;</w:t>
      </w:r>
    </w:p>
    <w:p w:rsidR="00244B70" w:rsidRPr="00A6794E" w:rsidRDefault="00CA585F"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часть вторую </w:t>
      </w:r>
      <w:r w:rsidR="00244B70" w:rsidRPr="00A6794E">
        <w:rPr>
          <w:rFonts w:ascii="Times New Roman" w:hAnsi="Times New Roman"/>
          <w:sz w:val="28"/>
          <w:szCs w:val="28"/>
        </w:rPr>
        <w:t>изложить в следующей редакции:</w:t>
      </w:r>
    </w:p>
    <w:p w:rsidR="00291FD7" w:rsidRPr="00A6794E" w:rsidRDefault="00244B70"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lastRenderedPageBreak/>
        <w:t>«</w:t>
      </w:r>
      <w:r w:rsidR="00E84919" w:rsidRPr="00A6794E">
        <w:rPr>
          <w:rFonts w:ascii="Times New Roman" w:hAnsi="Times New Roman"/>
          <w:sz w:val="28"/>
          <w:szCs w:val="28"/>
        </w:rPr>
        <w:t>Вычету подлежат, в том числе, фактические расходы работодателя на обучение работника, повышение квалификации и (или) переподготовку работника.</w:t>
      </w:r>
      <w:r w:rsidRPr="00A6794E">
        <w:rPr>
          <w:rFonts w:ascii="Times New Roman" w:hAnsi="Times New Roman"/>
          <w:sz w:val="28"/>
          <w:szCs w:val="28"/>
        </w:rPr>
        <w:t>»;</w:t>
      </w:r>
    </w:p>
    <w:p w:rsidR="00E050B2" w:rsidRPr="00A6794E" w:rsidRDefault="00A4265D"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абзаце втором части второй пункта 2 статьи 258 после слова «</w:t>
      </w:r>
      <w:r w:rsidR="00164C69" w:rsidRPr="00A6794E">
        <w:rPr>
          <w:rFonts w:ascii="Times New Roman" w:hAnsi="Times New Roman"/>
          <w:sz w:val="28"/>
          <w:szCs w:val="28"/>
        </w:rPr>
        <w:t>выделения</w:t>
      </w:r>
      <w:r w:rsidRPr="00A6794E">
        <w:rPr>
          <w:rFonts w:ascii="Times New Roman" w:hAnsi="Times New Roman"/>
          <w:sz w:val="28"/>
          <w:szCs w:val="28"/>
        </w:rPr>
        <w:t>» дополнить словами «</w:t>
      </w:r>
      <w:r w:rsidR="00164C69" w:rsidRPr="00A6794E">
        <w:rPr>
          <w:rFonts w:ascii="Times New Roman" w:hAnsi="Times New Roman"/>
          <w:sz w:val="28"/>
          <w:szCs w:val="28"/>
        </w:rPr>
        <w:t>после 1 января 2018 года</w:t>
      </w:r>
      <w:r w:rsidRPr="00A6794E">
        <w:rPr>
          <w:rFonts w:ascii="Times New Roman" w:hAnsi="Times New Roman"/>
          <w:sz w:val="28"/>
          <w:szCs w:val="28"/>
        </w:rPr>
        <w:t>»;</w:t>
      </w:r>
    </w:p>
    <w:p w:rsidR="00164C69" w:rsidRPr="00A6794E" w:rsidRDefault="00307DF9"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часть вторую пункта 1 статьи 260 дополнить подпунктом 18) следующего содержания: </w:t>
      </w:r>
    </w:p>
    <w:p w:rsidR="00307DF9" w:rsidRPr="00A6794E" w:rsidRDefault="00307DF9" w:rsidP="00A6794E">
      <w:pPr>
        <w:shd w:val="clear" w:color="auto" w:fill="FFFFFF" w:themeFill="background1"/>
        <w:spacing w:after="0" w:line="240" w:lineRule="auto"/>
        <w:ind w:left="36" w:firstLine="673"/>
        <w:contextualSpacing/>
        <w:jc w:val="both"/>
        <w:rPr>
          <w:rFonts w:ascii="Times New Roman" w:hAnsi="Times New Roman"/>
          <w:sz w:val="28"/>
          <w:szCs w:val="28"/>
        </w:rPr>
      </w:pPr>
      <w:r w:rsidRPr="00A6794E">
        <w:rPr>
          <w:rFonts w:ascii="Times New Roman" w:hAnsi="Times New Roman"/>
          <w:sz w:val="28"/>
          <w:szCs w:val="28"/>
        </w:rPr>
        <w:t>«</w:t>
      </w:r>
      <w:r w:rsidR="009E51FB" w:rsidRPr="00A6794E">
        <w:rPr>
          <w:rFonts w:ascii="Times New Roman" w:hAnsi="Times New Roman"/>
          <w:sz w:val="28"/>
          <w:szCs w:val="28"/>
        </w:rPr>
        <w:t>18) серная кислота на закисление.</w:t>
      </w:r>
      <w:r w:rsidRPr="00A6794E">
        <w:rPr>
          <w:rFonts w:ascii="Times New Roman" w:hAnsi="Times New Roman"/>
          <w:sz w:val="28"/>
          <w:szCs w:val="28"/>
        </w:rPr>
        <w:t>»;</w:t>
      </w:r>
    </w:p>
    <w:p w:rsidR="00597A2A" w:rsidRPr="00A6794E" w:rsidRDefault="00597A2A"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в </w:t>
      </w:r>
      <w:r w:rsidR="00544364" w:rsidRPr="00A6794E">
        <w:rPr>
          <w:rFonts w:ascii="Times New Roman" w:hAnsi="Times New Roman"/>
          <w:sz w:val="28"/>
          <w:szCs w:val="28"/>
        </w:rPr>
        <w:t>стать</w:t>
      </w:r>
      <w:r w:rsidRPr="00A6794E">
        <w:rPr>
          <w:rFonts w:ascii="Times New Roman" w:hAnsi="Times New Roman"/>
          <w:sz w:val="28"/>
          <w:szCs w:val="28"/>
        </w:rPr>
        <w:t>е</w:t>
      </w:r>
      <w:r w:rsidR="00544364" w:rsidRPr="00A6794E">
        <w:rPr>
          <w:rFonts w:ascii="Times New Roman" w:hAnsi="Times New Roman"/>
          <w:sz w:val="28"/>
          <w:szCs w:val="28"/>
        </w:rPr>
        <w:t xml:space="preserve"> 264</w:t>
      </w:r>
      <w:r w:rsidRPr="00A6794E">
        <w:rPr>
          <w:rFonts w:ascii="Times New Roman" w:hAnsi="Times New Roman"/>
          <w:sz w:val="28"/>
          <w:szCs w:val="28"/>
        </w:rPr>
        <w:t>:</w:t>
      </w:r>
    </w:p>
    <w:p w:rsidR="00597A2A" w:rsidRPr="00A6794E" w:rsidRDefault="00597A2A"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подпункт 4) изложить в следующей редакции:</w:t>
      </w:r>
    </w:p>
    <w:p w:rsidR="00597A2A" w:rsidRPr="00A6794E" w:rsidRDefault="00597A2A"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«4) расходы по действию (действиям) по выписке счета-фактуры и (или) иного документа, признанному (признанным) вступившим в законную силу судебным актом  или постановление органа уголовного преследования о прекращении досудебного расследования по нереабилитирующим основаниям, совершенному (совершенным) субъектом частного предпринимательства без фактического выполнения работ, оказания услуг, отгрузки товаров;»;</w:t>
      </w:r>
    </w:p>
    <w:p w:rsidR="00164C69" w:rsidRPr="00A6794E" w:rsidRDefault="00544364"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дополнить подпунктом 22) следующего содержания:</w:t>
      </w:r>
    </w:p>
    <w:p w:rsidR="00164C69" w:rsidRPr="00A6794E" w:rsidRDefault="00544364"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w:t>
      </w:r>
      <w:r w:rsidR="00B414D3" w:rsidRPr="00A6794E">
        <w:rPr>
          <w:rFonts w:ascii="Times New Roman" w:hAnsi="Times New Roman"/>
          <w:sz w:val="28"/>
          <w:szCs w:val="28"/>
        </w:rPr>
        <w:t>22) расходы по гражданско-правовой сделке, оплата которой произведена за наличный расчет с учетом налога на добавленную стоимость независимо от периодичности платежа и превышает 1 000-кратный размер месячного расчетного показателя, установленного законом о республиканском бюджете и действующего на дату совершения платежа.</w:t>
      </w:r>
      <w:r w:rsidRPr="00A6794E">
        <w:rPr>
          <w:rFonts w:ascii="Times New Roman" w:hAnsi="Times New Roman"/>
          <w:sz w:val="28"/>
          <w:szCs w:val="28"/>
        </w:rPr>
        <w:t>»;</w:t>
      </w:r>
    </w:p>
    <w:p w:rsidR="00247FEF" w:rsidRPr="00A6794E" w:rsidRDefault="00735773"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в </w:t>
      </w:r>
      <w:r w:rsidR="00247FEF" w:rsidRPr="00A6794E">
        <w:rPr>
          <w:rFonts w:ascii="Times New Roman" w:hAnsi="Times New Roman"/>
          <w:sz w:val="28"/>
          <w:szCs w:val="28"/>
        </w:rPr>
        <w:t>стать</w:t>
      </w:r>
      <w:r w:rsidRPr="00A6794E">
        <w:rPr>
          <w:rFonts w:ascii="Times New Roman" w:hAnsi="Times New Roman"/>
          <w:sz w:val="28"/>
          <w:szCs w:val="28"/>
        </w:rPr>
        <w:t>е</w:t>
      </w:r>
      <w:r w:rsidR="00247FEF" w:rsidRPr="00A6794E">
        <w:rPr>
          <w:rFonts w:ascii="Times New Roman" w:hAnsi="Times New Roman"/>
          <w:sz w:val="28"/>
          <w:szCs w:val="28"/>
        </w:rPr>
        <w:t xml:space="preserve"> 266:</w:t>
      </w:r>
    </w:p>
    <w:p w:rsidR="00247FEF" w:rsidRPr="00A6794E" w:rsidRDefault="00247FEF"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в подпунктах 1), 2) </w:t>
      </w:r>
      <w:r w:rsidR="00735773" w:rsidRPr="00A6794E">
        <w:rPr>
          <w:rFonts w:ascii="Times New Roman" w:hAnsi="Times New Roman"/>
          <w:sz w:val="28"/>
          <w:szCs w:val="28"/>
        </w:rPr>
        <w:t>пункта 1</w:t>
      </w:r>
      <w:r w:rsidRPr="00A6794E">
        <w:rPr>
          <w:rFonts w:ascii="Times New Roman" w:hAnsi="Times New Roman"/>
          <w:sz w:val="28"/>
          <w:szCs w:val="28"/>
        </w:rPr>
        <w:t xml:space="preserve"> после слов «</w:t>
      </w:r>
      <w:r w:rsidR="00735773" w:rsidRPr="00A6794E">
        <w:rPr>
          <w:rFonts w:ascii="Times New Roman" w:hAnsi="Times New Roman"/>
          <w:sz w:val="28"/>
          <w:szCs w:val="28"/>
        </w:rPr>
        <w:t xml:space="preserve">в соответствии с международными </w:t>
      </w:r>
      <w:r w:rsidRPr="00A6794E">
        <w:rPr>
          <w:rFonts w:ascii="Times New Roman" w:hAnsi="Times New Roman"/>
          <w:sz w:val="28"/>
          <w:szCs w:val="28"/>
        </w:rPr>
        <w:t xml:space="preserve">стандартами </w:t>
      </w:r>
      <w:r w:rsidR="00735773" w:rsidRPr="00A6794E">
        <w:rPr>
          <w:rFonts w:ascii="Times New Roman" w:hAnsi="Times New Roman"/>
          <w:sz w:val="28"/>
          <w:szCs w:val="28"/>
        </w:rPr>
        <w:t xml:space="preserve">финансовой отчетности </w:t>
      </w:r>
      <w:r w:rsidRPr="00A6794E">
        <w:rPr>
          <w:rFonts w:ascii="Times New Roman" w:hAnsi="Times New Roman"/>
          <w:sz w:val="28"/>
          <w:szCs w:val="28"/>
        </w:rPr>
        <w:t>и» дополнить словом «(или)»;</w:t>
      </w:r>
    </w:p>
    <w:p w:rsidR="00735773" w:rsidRPr="00A6794E" w:rsidRDefault="00735773"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в подпункте 11) пункта </w:t>
      </w:r>
      <w:r w:rsidR="002B5166" w:rsidRPr="00A6794E">
        <w:rPr>
          <w:rFonts w:ascii="Times New Roman" w:hAnsi="Times New Roman"/>
          <w:sz w:val="28"/>
          <w:szCs w:val="28"/>
        </w:rPr>
        <w:t>2</w:t>
      </w:r>
      <w:r w:rsidRPr="00A6794E">
        <w:rPr>
          <w:rFonts w:ascii="Times New Roman" w:hAnsi="Times New Roman"/>
          <w:sz w:val="28"/>
          <w:szCs w:val="28"/>
        </w:rPr>
        <w:t xml:space="preserve"> после слов «в соответствии с международными стандартами финансовой отчетности и» дополнить словом «(или)»;</w:t>
      </w:r>
    </w:p>
    <w:p w:rsidR="002B5166" w:rsidRPr="00A6794E" w:rsidRDefault="00727146"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в пунктах 2, 3, 4, 5, 6, 7, 12 и 16 статьи 268 </w:t>
      </w:r>
      <w:r w:rsidR="002B5166" w:rsidRPr="00A6794E">
        <w:rPr>
          <w:rFonts w:ascii="Times New Roman" w:hAnsi="Times New Roman"/>
          <w:sz w:val="28"/>
          <w:szCs w:val="28"/>
        </w:rPr>
        <w:t>после слов «в соответствии с международными стандартами финансовой отчетности и» дополнить словом «(или)»;</w:t>
      </w:r>
    </w:p>
    <w:p w:rsidR="00F87890" w:rsidRPr="00A6794E" w:rsidRDefault="00F87890"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пунктах 2, 3 и 10 статьи 270 после слов «в соответствии с международными стандартами финансовой отчетности и» дополнить словом «(или)»;</w:t>
      </w:r>
    </w:p>
    <w:p w:rsidR="00164C69" w:rsidRPr="00A6794E" w:rsidRDefault="00DD68F6"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7 статьи 271 дополнить частью следующего содержания:</w:t>
      </w:r>
    </w:p>
    <w:p w:rsidR="00DD68F6" w:rsidRPr="00A6794E" w:rsidRDefault="00DD68F6" w:rsidP="00A6794E">
      <w:pPr>
        <w:shd w:val="clear" w:color="auto" w:fill="FFFFFF" w:themeFill="background1"/>
        <w:spacing w:after="0" w:line="240" w:lineRule="auto"/>
        <w:ind w:firstLine="709"/>
        <w:contextualSpacing/>
        <w:jc w:val="both"/>
        <w:rPr>
          <w:rFonts w:ascii="Times New Roman" w:hAnsi="Times New Roman"/>
          <w:b/>
          <w:bCs/>
          <w:sz w:val="28"/>
          <w:szCs w:val="28"/>
          <w:shd w:val="clear" w:color="auto" w:fill="FFFFFF"/>
        </w:rPr>
      </w:pPr>
      <w:r w:rsidRPr="00A6794E">
        <w:rPr>
          <w:rFonts w:ascii="Times New Roman" w:hAnsi="Times New Roman"/>
          <w:sz w:val="28"/>
          <w:szCs w:val="28"/>
        </w:rPr>
        <w:t>«</w:t>
      </w:r>
      <w:r w:rsidRPr="00A6794E">
        <w:rPr>
          <w:rStyle w:val="af0"/>
          <w:rFonts w:ascii="Times New Roman" w:hAnsi="Times New Roman"/>
          <w:b w:val="0"/>
          <w:sz w:val="28"/>
          <w:szCs w:val="28"/>
          <w:shd w:val="clear" w:color="auto" w:fill="FFFFFF"/>
        </w:rPr>
        <w:t>В целях настоящего пункта контрактом на недропользование не признается контракт на добычу подземных вод.</w:t>
      </w:r>
      <w:r w:rsidRPr="00A6794E">
        <w:rPr>
          <w:rFonts w:ascii="Times New Roman" w:hAnsi="Times New Roman"/>
          <w:sz w:val="28"/>
          <w:szCs w:val="28"/>
        </w:rPr>
        <w:t>»;</w:t>
      </w:r>
    </w:p>
    <w:p w:rsidR="002E306E" w:rsidRPr="00A6794E" w:rsidRDefault="00D4518E"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в подпункте 2) пункта 1 статьи 272 </w:t>
      </w:r>
      <w:r w:rsidR="002E306E" w:rsidRPr="00A6794E">
        <w:rPr>
          <w:rFonts w:ascii="Times New Roman" w:hAnsi="Times New Roman"/>
          <w:sz w:val="28"/>
          <w:szCs w:val="28"/>
        </w:rPr>
        <w:t>после слов «в соответствии с международными стандартами финансовой отчетности и» дополнить словом «(или)»;</w:t>
      </w:r>
    </w:p>
    <w:p w:rsidR="00BA0A56" w:rsidRPr="00A6794E" w:rsidRDefault="00BA0A56"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274:</w:t>
      </w:r>
    </w:p>
    <w:p w:rsidR="00164C69" w:rsidRPr="00A6794E" w:rsidRDefault="002E306E"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пункт 2 дополнить часть</w:t>
      </w:r>
      <w:r w:rsidR="00BA0A56" w:rsidRPr="00A6794E">
        <w:rPr>
          <w:rFonts w:ascii="Times New Roman" w:hAnsi="Times New Roman"/>
          <w:sz w:val="28"/>
          <w:szCs w:val="28"/>
        </w:rPr>
        <w:t>ю</w:t>
      </w:r>
      <w:r w:rsidRPr="00A6794E">
        <w:rPr>
          <w:rFonts w:ascii="Times New Roman" w:hAnsi="Times New Roman"/>
          <w:sz w:val="28"/>
          <w:szCs w:val="28"/>
        </w:rPr>
        <w:t xml:space="preserve"> следующего содержания:</w:t>
      </w:r>
    </w:p>
    <w:p w:rsidR="002E306E" w:rsidRPr="00A6794E" w:rsidRDefault="002E306E"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lastRenderedPageBreak/>
        <w:t>«</w:t>
      </w:r>
      <w:r w:rsidRPr="00A6794E">
        <w:rPr>
          <w:rStyle w:val="af0"/>
          <w:rFonts w:ascii="Times New Roman" w:hAnsi="Times New Roman"/>
          <w:b w:val="0"/>
          <w:sz w:val="28"/>
          <w:szCs w:val="28"/>
          <w:shd w:val="clear" w:color="auto" w:fill="FFFFFF"/>
        </w:rPr>
        <w:t>В целях настоящего пункта контрактом на недропользование не признается контракт на добычу подземных вод.</w:t>
      </w:r>
      <w:r w:rsidRPr="00A6794E">
        <w:rPr>
          <w:rFonts w:ascii="Times New Roman" w:hAnsi="Times New Roman"/>
          <w:sz w:val="28"/>
          <w:szCs w:val="28"/>
        </w:rPr>
        <w:t>»;</w:t>
      </w:r>
    </w:p>
    <w:p w:rsidR="004207DE" w:rsidRPr="00A6794E" w:rsidRDefault="004207DE"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w:t>
      </w:r>
      <w:r w:rsidR="00BA0A56" w:rsidRPr="00A6794E">
        <w:rPr>
          <w:rFonts w:ascii="Times New Roman" w:hAnsi="Times New Roman"/>
          <w:sz w:val="28"/>
          <w:szCs w:val="28"/>
        </w:rPr>
        <w:t xml:space="preserve"> подпункте 1) пункта 3 </w:t>
      </w:r>
      <w:r w:rsidRPr="00A6794E">
        <w:rPr>
          <w:rFonts w:ascii="Times New Roman" w:hAnsi="Times New Roman"/>
          <w:sz w:val="28"/>
          <w:szCs w:val="28"/>
        </w:rPr>
        <w:t>после слов «в соответствии с международными стандартами финансовой отчетности и» дополнить словом «(или)»;</w:t>
      </w:r>
    </w:p>
    <w:p w:rsidR="005A7BD2" w:rsidRPr="00A6794E" w:rsidRDefault="005A7BD2"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2 статьи 276 после слов «в соответствии с международными стандартами финансовой отчетности и» дополнить словом «(или)»;</w:t>
      </w:r>
    </w:p>
    <w:p w:rsidR="005A7BD2" w:rsidRPr="00A6794E" w:rsidRDefault="005A7BD2"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1 статьи 280 после слов «в соответствии с международными стандартами финансовой отчетности и» дополнить словом «(или)»;</w:t>
      </w:r>
    </w:p>
    <w:p w:rsidR="00673BA6" w:rsidRPr="00A6794E" w:rsidRDefault="00673BA6"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288:</w:t>
      </w:r>
    </w:p>
    <w:p w:rsidR="00164C69" w:rsidRPr="00A6794E" w:rsidRDefault="00B3246B"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часть вторую подпункта 4) </w:t>
      </w:r>
      <w:r w:rsidR="003E6793" w:rsidRPr="00A6794E">
        <w:rPr>
          <w:rFonts w:ascii="Times New Roman" w:hAnsi="Times New Roman"/>
          <w:sz w:val="28"/>
          <w:szCs w:val="28"/>
        </w:rPr>
        <w:t>пункта 1 дополнить абзацем следующего содержания:</w:t>
      </w:r>
    </w:p>
    <w:p w:rsidR="003E6793" w:rsidRPr="00A6794E" w:rsidRDefault="003E6793"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Pr="00A6794E">
        <w:rPr>
          <w:rFonts w:ascii="Times New Roman" w:hAnsi="Times New Roman"/>
          <w:bCs/>
          <w:sz w:val="28"/>
          <w:szCs w:val="28"/>
        </w:rPr>
        <w:t xml:space="preserve">фактически произведенные расходы по страхованию на случай болезни обучаемого лица </w:t>
      </w:r>
      <w:r w:rsidRPr="00A6794E">
        <w:rPr>
          <w:rFonts w:ascii="Times New Roman" w:hAnsi="Times New Roman"/>
          <w:sz w:val="28"/>
          <w:szCs w:val="28"/>
        </w:rPr>
        <w:t>в период временного пребывания за пределами Республики Казахстан в период обучения.»;</w:t>
      </w:r>
    </w:p>
    <w:p w:rsidR="00673BA6" w:rsidRPr="00A6794E" w:rsidRDefault="00F001D7"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 xml:space="preserve">абзац первый </w:t>
      </w:r>
      <w:r w:rsidR="00673BA6" w:rsidRPr="00A6794E">
        <w:rPr>
          <w:rFonts w:ascii="Times New Roman" w:hAnsi="Times New Roman"/>
          <w:sz w:val="28"/>
          <w:szCs w:val="28"/>
        </w:rPr>
        <w:t>подпункт</w:t>
      </w:r>
      <w:r w:rsidRPr="00A6794E">
        <w:rPr>
          <w:rFonts w:ascii="Times New Roman" w:hAnsi="Times New Roman"/>
          <w:sz w:val="28"/>
          <w:szCs w:val="28"/>
        </w:rPr>
        <w:t>а</w:t>
      </w:r>
      <w:r w:rsidR="00673BA6" w:rsidRPr="00A6794E">
        <w:rPr>
          <w:rFonts w:ascii="Times New Roman" w:hAnsi="Times New Roman"/>
          <w:sz w:val="28"/>
          <w:szCs w:val="28"/>
        </w:rPr>
        <w:t xml:space="preserve"> 8) пункта 2 изложить в следующей редакции:</w:t>
      </w:r>
    </w:p>
    <w:p w:rsidR="00673BA6" w:rsidRPr="00A6794E" w:rsidRDefault="00673BA6"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F001D7" w:rsidRPr="00A6794E">
        <w:rPr>
          <w:rFonts w:ascii="Times New Roman" w:hAnsi="Times New Roman"/>
          <w:sz w:val="28"/>
          <w:szCs w:val="28"/>
        </w:rPr>
        <w:t>8) доходы от прироста стоимости при реализации акций, выпущенных юридическим лицом-резидентом, или долей участия в юридическом</w:t>
      </w:r>
      <w:r w:rsidR="00F001D7" w:rsidRPr="00A6794E">
        <w:rPr>
          <w:rFonts w:ascii="Times New Roman" w:hAnsi="Times New Roman"/>
          <w:sz w:val="28"/>
          <w:szCs w:val="28"/>
        </w:rPr>
        <w:br/>
        <w:t>лице-резиденте или консорциуме, созданном в Республике Казахстан, уменьшенные на убытки, возникшие от реализации акций, выпущенных юридическим лицом-резидентом, или долей участия в юридическом лице-резиденте или консорциуме, созданном в Республике Казахстан, если иное не установлено подпунктом 9) настоящего пункта, при одновременном выполнении следующих условий:</w:t>
      </w:r>
      <w:r w:rsidRPr="00A6794E">
        <w:rPr>
          <w:rFonts w:ascii="Times New Roman" w:hAnsi="Times New Roman"/>
          <w:sz w:val="28"/>
          <w:szCs w:val="28"/>
        </w:rPr>
        <w:t>»;</w:t>
      </w:r>
    </w:p>
    <w:p w:rsidR="00164C69" w:rsidRPr="00A6794E" w:rsidRDefault="00B703AF"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290:</w:t>
      </w:r>
    </w:p>
    <w:p w:rsidR="00B703AF" w:rsidRPr="00A6794E" w:rsidRDefault="00673BA6"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подпункт 3) части второй пункта 2 изложить в следующей редакции:</w:t>
      </w:r>
    </w:p>
    <w:p w:rsidR="00673BA6" w:rsidRPr="00A6794E" w:rsidRDefault="00673BA6" w:rsidP="00A6794E">
      <w:pPr>
        <w:shd w:val="clear" w:color="auto" w:fill="FFFFFF" w:themeFill="background1"/>
        <w:tabs>
          <w:tab w:val="left" w:pos="710"/>
        </w:tab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F001D7" w:rsidRPr="00A6794E">
        <w:rPr>
          <w:rFonts w:ascii="Times New Roman" w:hAnsi="Times New Roman"/>
          <w:sz w:val="28"/>
          <w:szCs w:val="28"/>
        </w:rPr>
        <w:t>3) деятельность в сферах науки (включая проведение научных исследований, использование, в том числе реализацию, автором научной интеллектуальной собственности), осуществляемая субъектами научной и (или) научно-технической деятельности, аккредитованными уполномоченным органом в области науки, спорта (кроме спортивно-зрелищных мероприятий коммерческого характера), культуры (кроме предпринимательской деятельности, за исключением предпринимательской деятельности организаций со стопроцентным участием государства в уставном капитале), оказания услуг по сохранению (за исключением распространения информации и пропаганды) объектов историко-культурного наследия и культурных ценностей, занесенных в Государственный список памятников истории и культуры в соответствии с законодательством Республики Казахстан, а также в области социальной защиты и социального обеспечения детей, престарелых и инвалидов;</w:t>
      </w:r>
      <w:r w:rsidRPr="00A6794E">
        <w:rPr>
          <w:rFonts w:ascii="Times New Roman" w:hAnsi="Times New Roman"/>
          <w:sz w:val="28"/>
          <w:szCs w:val="28"/>
        </w:rPr>
        <w:t>»;</w:t>
      </w:r>
    </w:p>
    <w:p w:rsidR="00673BA6" w:rsidRPr="00A6794E" w:rsidRDefault="00673BA6"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пункт 3 изложить в следующей редакции:</w:t>
      </w:r>
    </w:p>
    <w:p w:rsidR="000E4BE4" w:rsidRPr="00A6794E" w:rsidRDefault="00673BA6" w:rsidP="00A6794E">
      <w:pPr>
        <w:shd w:val="clear" w:color="auto" w:fill="FFFFFF" w:themeFill="background1"/>
        <w:spacing w:after="0" w:line="240" w:lineRule="auto"/>
        <w:ind w:firstLine="743"/>
        <w:contextualSpacing/>
        <w:jc w:val="both"/>
        <w:rPr>
          <w:rFonts w:ascii="Times New Roman" w:hAnsi="Times New Roman"/>
          <w:sz w:val="28"/>
          <w:szCs w:val="28"/>
        </w:rPr>
      </w:pPr>
      <w:r w:rsidRPr="00A6794E">
        <w:rPr>
          <w:rFonts w:ascii="Times New Roman" w:hAnsi="Times New Roman"/>
          <w:sz w:val="28"/>
          <w:szCs w:val="28"/>
        </w:rPr>
        <w:t>«</w:t>
      </w:r>
      <w:r w:rsidR="009E607D" w:rsidRPr="00A6794E">
        <w:rPr>
          <w:rFonts w:ascii="Times New Roman" w:hAnsi="Times New Roman"/>
          <w:sz w:val="28"/>
          <w:szCs w:val="28"/>
        </w:rPr>
        <w:t xml:space="preserve">3. Для целей настоящего Кодекса к организациям, осуществляющим деятельность в социальной сфере, также относятся </w:t>
      </w:r>
      <w:r w:rsidR="000E4BE4" w:rsidRPr="00A6794E">
        <w:rPr>
          <w:rFonts w:ascii="Times New Roman" w:hAnsi="Times New Roman"/>
          <w:sz w:val="28"/>
          <w:szCs w:val="28"/>
        </w:rPr>
        <w:t xml:space="preserve">общественные объединения </w:t>
      </w:r>
      <w:r w:rsidR="000E4BE4" w:rsidRPr="00A6794E">
        <w:rPr>
          <w:rFonts w:ascii="Times New Roman" w:hAnsi="Times New Roman"/>
          <w:sz w:val="28"/>
          <w:szCs w:val="28"/>
        </w:rPr>
        <w:lastRenderedPageBreak/>
        <w:t>инвалидов Республики Казахстан и организации, созданные общественными объединениями и</w:t>
      </w:r>
      <w:r w:rsidR="007F65BA" w:rsidRPr="00A6794E">
        <w:rPr>
          <w:rFonts w:ascii="Times New Roman" w:hAnsi="Times New Roman"/>
          <w:sz w:val="28"/>
          <w:szCs w:val="28"/>
        </w:rPr>
        <w:t xml:space="preserve">нвалидов Республики Казахстан, </w:t>
      </w:r>
      <w:r w:rsidR="000E4BE4" w:rsidRPr="00A6794E">
        <w:rPr>
          <w:rFonts w:ascii="Times New Roman" w:hAnsi="Times New Roman"/>
          <w:sz w:val="28"/>
          <w:szCs w:val="28"/>
        </w:rPr>
        <w:t>которые за отчетный налоговый период, а также за предшествующий отчетному налоговому периоду налоговый период</w:t>
      </w:r>
      <w:r w:rsidR="000E4BE4" w:rsidRPr="00A6794E">
        <w:rPr>
          <w:rFonts w:ascii="Times New Roman" w:hAnsi="Times New Roman"/>
          <w:b/>
          <w:sz w:val="28"/>
          <w:szCs w:val="28"/>
        </w:rPr>
        <w:t xml:space="preserve"> </w:t>
      </w:r>
      <w:r w:rsidR="000E4BE4" w:rsidRPr="00A6794E">
        <w:rPr>
          <w:rFonts w:ascii="Times New Roman" w:hAnsi="Times New Roman"/>
          <w:sz w:val="28"/>
          <w:szCs w:val="28"/>
        </w:rPr>
        <w:t>соответствуют одному из следующих условий:</w:t>
      </w:r>
    </w:p>
    <w:p w:rsidR="009E607D" w:rsidRPr="00A6794E" w:rsidRDefault="009E607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1) средняя численность инвалидов, являющихся работниками, составляет не менее 51 процента от общего числа работников; </w:t>
      </w:r>
    </w:p>
    <w:p w:rsidR="009E607D" w:rsidRPr="00A6794E" w:rsidRDefault="009E607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2) расходы по оплате труда инвалидов, являющихся работниками, составляют не менее 51 процента (в специализированных организациях, в которых работают инвалиды по потере слуха, речи, а также зрения, – не менее 35 процентов) от общих расходов по оплате труда.</w:t>
      </w:r>
    </w:p>
    <w:p w:rsidR="009E607D" w:rsidRPr="00A6794E" w:rsidRDefault="009E607D" w:rsidP="00A6794E">
      <w:pPr>
        <w:shd w:val="clear" w:color="auto" w:fill="FFFFFF" w:themeFill="background1"/>
        <w:spacing w:after="0" w:line="240" w:lineRule="auto"/>
        <w:ind w:firstLine="743"/>
        <w:contextualSpacing/>
        <w:jc w:val="both"/>
        <w:rPr>
          <w:rFonts w:ascii="Times New Roman" w:hAnsi="Times New Roman"/>
          <w:sz w:val="28"/>
          <w:szCs w:val="28"/>
        </w:rPr>
      </w:pPr>
      <w:r w:rsidRPr="00A6794E">
        <w:rPr>
          <w:rFonts w:ascii="Times New Roman" w:hAnsi="Times New Roman"/>
          <w:bCs/>
          <w:iCs/>
          <w:sz w:val="28"/>
          <w:szCs w:val="28"/>
        </w:rPr>
        <w:t xml:space="preserve">При этом соответствие условию, </w:t>
      </w:r>
      <w:r w:rsidRPr="00A6794E">
        <w:rPr>
          <w:rFonts w:ascii="Times New Roman" w:hAnsi="Times New Roman"/>
          <w:sz w:val="28"/>
          <w:szCs w:val="28"/>
        </w:rPr>
        <w:t>предусмотренному частью первой настоящего пункта, определяется:</w:t>
      </w:r>
    </w:p>
    <w:p w:rsidR="009E607D" w:rsidRPr="00A6794E" w:rsidRDefault="009E607D" w:rsidP="00A6794E">
      <w:pPr>
        <w:shd w:val="clear" w:color="auto" w:fill="FFFFFF" w:themeFill="background1"/>
        <w:spacing w:after="0" w:line="240" w:lineRule="auto"/>
        <w:ind w:firstLine="743"/>
        <w:contextualSpacing/>
        <w:jc w:val="both"/>
        <w:rPr>
          <w:rFonts w:ascii="Times New Roman" w:hAnsi="Times New Roman"/>
          <w:sz w:val="28"/>
          <w:szCs w:val="28"/>
        </w:rPr>
      </w:pPr>
      <w:r w:rsidRPr="00A6794E">
        <w:rPr>
          <w:rFonts w:ascii="Times New Roman" w:hAnsi="Times New Roman"/>
          <w:sz w:val="28"/>
          <w:szCs w:val="28"/>
        </w:rPr>
        <w:t>вновь созданными (возникшими) организациями - за отчетный налоговый период, в котором осуществлена регистрация в органе юстиции;</w:t>
      </w:r>
    </w:p>
    <w:p w:rsidR="000E4BE4" w:rsidRPr="00A6794E" w:rsidRDefault="009E607D" w:rsidP="00A6794E">
      <w:pPr>
        <w:shd w:val="clear" w:color="auto" w:fill="FFFFFF" w:themeFill="background1"/>
        <w:spacing w:after="0" w:line="240" w:lineRule="auto"/>
        <w:ind w:firstLine="743"/>
        <w:contextualSpacing/>
        <w:jc w:val="both"/>
        <w:rPr>
          <w:rFonts w:ascii="Times New Roman" w:hAnsi="Times New Roman"/>
          <w:sz w:val="28"/>
          <w:szCs w:val="28"/>
        </w:rPr>
      </w:pPr>
      <w:r w:rsidRPr="00A6794E">
        <w:rPr>
          <w:rFonts w:ascii="Times New Roman" w:hAnsi="Times New Roman"/>
          <w:sz w:val="28"/>
          <w:szCs w:val="28"/>
        </w:rPr>
        <w:t>организациями, осуществляющими деятельность в рамках долгосрочного контракта, - в течение всего периода действия такого контракта.</w:t>
      </w:r>
    </w:p>
    <w:p w:rsidR="00673BA6" w:rsidRPr="00A6794E" w:rsidRDefault="000E4BE4" w:rsidP="00A6794E">
      <w:pPr>
        <w:shd w:val="clear" w:color="auto" w:fill="FFFFFF" w:themeFill="background1"/>
        <w:spacing w:after="0" w:line="240" w:lineRule="auto"/>
        <w:ind w:firstLine="743"/>
        <w:contextualSpacing/>
        <w:jc w:val="both"/>
        <w:rPr>
          <w:rFonts w:ascii="Times New Roman" w:hAnsi="Times New Roman"/>
          <w:b/>
          <w:sz w:val="28"/>
          <w:szCs w:val="28"/>
        </w:rPr>
      </w:pPr>
      <w:r w:rsidRPr="00A6794E">
        <w:rPr>
          <w:rFonts w:ascii="Times New Roman" w:hAnsi="Times New Roman"/>
          <w:sz w:val="28"/>
          <w:szCs w:val="28"/>
        </w:rPr>
        <w:t>Доходы организаций, предусмотренных настоящим пунктом, не подлежат налогообложению в слу</w:t>
      </w:r>
      <w:r w:rsidR="007F65BA" w:rsidRPr="00A6794E">
        <w:rPr>
          <w:rFonts w:ascii="Times New Roman" w:hAnsi="Times New Roman"/>
          <w:sz w:val="28"/>
          <w:szCs w:val="28"/>
        </w:rPr>
        <w:t xml:space="preserve">чае, если 90 процентов доходов </w:t>
      </w:r>
      <w:r w:rsidRPr="00A6794E">
        <w:rPr>
          <w:rFonts w:ascii="Times New Roman" w:hAnsi="Times New Roman"/>
          <w:sz w:val="28"/>
          <w:szCs w:val="28"/>
        </w:rPr>
        <w:t>получены (подлежат получению) от реализации произведенных (изготовленных) товаров, выполнения работ, оказания услуг инвалидами, являющимися работниками такой организации, и направлении получ</w:t>
      </w:r>
      <w:r w:rsidR="007F65BA" w:rsidRPr="00A6794E">
        <w:rPr>
          <w:rFonts w:ascii="Times New Roman" w:hAnsi="Times New Roman"/>
          <w:sz w:val="28"/>
          <w:szCs w:val="28"/>
        </w:rPr>
        <w:t xml:space="preserve">енных доходов на осуществление </w:t>
      </w:r>
      <w:r w:rsidRPr="00A6794E">
        <w:rPr>
          <w:rFonts w:ascii="Times New Roman" w:hAnsi="Times New Roman"/>
          <w:sz w:val="28"/>
          <w:szCs w:val="28"/>
        </w:rPr>
        <w:t>деятельности такой организации.</w:t>
      </w:r>
      <w:r w:rsidR="00673BA6" w:rsidRPr="00A6794E">
        <w:rPr>
          <w:rFonts w:ascii="Times New Roman" w:hAnsi="Times New Roman"/>
          <w:sz w:val="28"/>
          <w:szCs w:val="28"/>
        </w:rPr>
        <w:t>»;</w:t>
      </w:r>
    </w:p>
    <w:p w:rsidR="00996EC3" w:rsidRPr="00A6794E" w:rsidRDefault="00996EC3"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1 статьи 292 дополнить подпунктами 13), 14) и 15) следующего содержания:</w:t>
      </w:r>
    </w:p>
    <w:p w:rsidR="003D3BBE" w:rsidRPr="00A6794E" w:rsidRDefault="00996EC3" w:rsidP="00A6794E">
      <w:pPr>
        <w:shd w:val="clear" w:color="auto" w:fill="FFFFFF" w:themeFill="background1"/>
        <w:spacing w:after="0" w:line="240" w:lineRule="auto"/>
        <w:ind w:firstLine="709"/>
        <w:contextualSpacing/>
        <w:jc w:val="both"/>
        <w:rPr>
          <w:rFonts w:ascii="Times New Roman" w:eastAsia="Calibri" w:hAnsi="Times New Roman"/>
          <w:sz w:val="28"/>
          <w:szCs w:val="28"/>
          <w:lang w:val="kk-KZ"/>
        </w:rPr>
      </w:pPr>
      <w:r w:rsidRPr="00A6794E">
        <w:rPr>
          <w:rFonts w:ascii="Times New Roman" w:hAnsi="Times New Roman"/>
          <w:sz w:val="28"/>
          <w:szCs w:val="28"/>
        </w:rPr>
        <w:t>«</w:t>
      </w:r>
      <w:r w:rsidR="003D3BBE" w:rsidRPr="00A6794E">
        <w:rPr>
          <w:rFonts w:ascii="Times New Roman" w:eastAsia="Calibri" w:hAnsi="Times New Roman"/>
          <w:sz w:val="28"/>
          <w:szCs w:val="28"/>
          <w:lang w:val="kk-KZ"/>
        </w:rPr>
        <w:t>13) создание самостоятельно или совместно с банками организации, приобретающей сомнительные и безнадежные активы путем передачи в уставный капитал собственных активов, управление ими, в том числе путем передачи в доверительное управление, владение и (или) их реализация;</w:t>
      </w:r>
    </w:p>
    <w:p w:rsidR="003D3BBE" w:rsidRPr="00A6794E" w:rsidRDefault="003D3BBE" w:rsidP="00A6794E">
      <w:pPr>
        <w:shd w:val="clear" w:color="auto" w:fill="FFFFFF" w:themeFill="background1"/>
        <w:spacing w:after="0" w:line="240" w:lineRule="auto"/>
        <w:ind w:firstLine="709"/>
        <w:contextualSpacing/>
        <w:jc w:val="both"/>
        <w:rPr>
          <w:rFonts w:ascii="Times New Roman" w:eastAsia="Calibri" w:hAnsi="Times New Roman"/>
          <w:sz w:val="28"/>
          <w:szCs w:val="28"/>
          <w:lang w:val="kk-KZ"/>
        </w:rPr>
      </w:pPr>
      <w:r w:rsidRPr="00A6794E">
        <w:rPr>
          <w:rFonts w:ascii="Times New Roman" w:eastAsia="Calibri" w:hAnsi="Times New Roman"/>
          <w:sz w:val="28"/>
          <w:szCs w:val="28"/>
          <w:lang w:val="kk-KZ"/>
        </w:rPr>
        <w:t>14) реализация имущества, принятого в счет погашения прав требований, приобретенных и (или) полученных у банков и (или) юридических лиц, ранее являвшихся банками, и учитываемых в качестве активов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p>
    <w:p w:rsidR="00996EC3" w:rsidRPr="00A6794E" w:rsidRDefault="003D3BBE"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eastAsia="Calibri" w:hAnsi="Times New Roman"/>
          <w:sz w:val="28"/>
          <w:szCs w:val="28"/>
          <w:lang w:val="kk-KZ" w:eastAsia="en-US"/>
        </w:rPr>
        <w:t>1</w:t>
      </w:r>
      <w:r w:rsidRPr="00A6794E">
        <w:rPr>
          <w:rFonts w:ascii="Times New Roman" w:eastAsia="Calibri" w:hAnsi="Times New Roman"/>
          <w:sz w:val="28"/>
          <w:szCs w:val="28"/>
          <w:lang w:eastAsia="en-US"/>
        </w:rPr>
        <w:t>5</w:t>
      </w:r>
      <w:r w:rsidRPr="00A6794E">
        <w:rPr>
          <w:rFonts w:ascii="Times New Roman" w:eastAsia="Calibri" w:hAnsi="Times New Roman"/>
          <w:sz w:val="28"/>
          <w:szCs w:val="28"/>
          <w:lang w:val="kk-KZ" w:eastAsia="en-US"/>
        </w:rPr>
        <w:t>) частичное или полное списание обязательств, по которым прекращено требование.</w:t>
      </w:r>
      <w:r w:rsidR="00996EC3" w:rsidRPr="00A6794E">
        <w:rPr>
          <w:rFonts w:ascii="Times New Roman" w:hAnsi="Times New Roman"/>
          <w:sz w:val="28"/>
          <w:szCs w:val="28"/>
        </w:rPr>
        <w:t>»;</w:t>
      </w:r>
    </w:p>
    <w:p w:rsidR="00164C69" w:rsidRPr="00A6794E" w:rsidRDefault="00C00C3C"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293:</w:t>
      </w:r>
    </w:p>
    <w:p w:rsidR="00C00C3C" w:rsidRPr="00A6794E" w:rsidRDefault="00C00C3C"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 xml:space="preserve">подпункт 1) </w:t>
      </w:r>
      <w:r w:rsidR="00706FDB" w:rsidRPr="00A6794E">
        <w:rPr>
          <w:rFonts w:ascii="Times New Roman" w:hAnsi="Times New Roman"/>
          <w:sz w:val="28"/>
          <w:szCs w:val="28"/>
        </w:rPr>
        <w:t xml:space="preserve">пункта 1 </w:t>
      </w:r>
      <w:r w:rsidRPr="00A6794E">
        <w:rPr>
          <w:rFonts w:ascii="Times New Roman" w:hAnsi="Times New Roman"/>
          <w:sz w:val="28"/>
          <w:szCs w:val="28"/>
        </w:rPr>
        <w:t>изложить в следующей редакции:</w:t>
      </w:r>
    </w:p>
    <w:p w:rsidR="00C00C3C" w:rsidRPr="00A6794E" w:rsidRDefault="00C00C3C" w:rsidP="00A6794E">
      <w:pPr>
        <w:pStyle w:val="a3"/>
        <w:shd w:val="clear" w:color="auto" w:fill="FFFFFF" w:themeFill="background1"/>
        <w:ind w:firstLine="709"/>
        <w:contextualSpacing/>
        <w:jc w:val="both"/>
        <w:rPr>
          <w:rFonts w:ascii="Times New Roman" w:hAnsi="Times New Roman"/>
          <w:sz w:val="28"/>
          <w:szCs w:val="28"/>
        </w:rPr>
      </w:pPr>
      <w:r w:rsidRPr="00A6794E">
        <w:rPr>
          <w:rFonts w:ascii="Times New Roman" w:hAnsi="Times New Roman"/>
          <w:sz w:val="28"/>
          <w:szCs w:val="28"/>
        </w:rPr>
        <w:t>«</w:t>
      </w:r>
      <w:r w:rsidRPr="00A6794E">
        <w:rPr>
          <w:rFonts w:ascii="Times New Roman" w:hAnsi="Times New Roman"/>
          <w:sz w:val="28"/>
          <w:szCs w:val="28"/>
          <w:lang w:eastAsia="en-US"/>
        </w:rPr>
        <w:t>1) осуществляющими перевозку груза и (или) предоставляющими услуги по договорам бербоут-чартера, тайм-чартера, димайз-чартера, морским судном, зарегистрированным в международном судовом реестре Республики Казахстан;</w:t>
      </w:r>
      <w:r w:rsidRPr="00A6794E">
        <w:rPr>
          <w:rFonts w:ascii="Times New Roman" w:hAnsi="Times New Roman"/>
          <w:sz w:val="28"/>
          <w:szCs w:val="28"/>
        </w:rPr>
        <w:t>»;</w:t>
      </w:r>
    </w:p>
    <w:p w:rsidR="00C00C3C" w:rsidRPr="00A6794E" w:rsidRDefault="00C00C3C"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2 изложить в следующей редакции:</w:t>
      </w:r>
    </w:p>
    <w:p w:rsidR="00282C7F" w:rsidRPr="00A6794E" w:rsidRDefault="00C00C3C" w:rsidP="00A6794E">
      <w:pPr>
        <w:pStyle w:val="a3"/>
        <w:shd w:val="clear" w:color="auto" w:fill="FFFFFF" w:themeFill="background1"/>
        <w:ind w:firstLine="709"/>
        <w:contextualSpacing/>
        <w:jc w:val="both"/>
        <w:rPr>
          <w:rFonts w:ascii="Times New Roman" w:hAnsi="Times New Roman"/>
          <w:sz w:val="28"/>
          <w:szCs w:val="28"/>
          <w:lang w:eastAsia="en-US"/>
        </w:rPr>
      </w:pPr>
      <w:r w:rsidRPr="00A6794E">
        <w:rPr>
          <w:rFonts w:ascii="Times New Roman" w:hAnsi="Times New Roman"/>
          <w:sz w:val="28"/>
          <w:szCs w:val="28"/>
        </w:rPr>
        <w:lastRenderedPageBreak/>
        <w:t>«</w:t>
      </w:r>
      <w:r w:rsidR="00282C7F" w:rsidRPr="00A6794E">
        <w:rPr>
          <w:rFonts w:ascii="Times New Roman" w:hAnsi="Times New Roman"/>
          <w:sz w:val="28"/>
          <w:szCs w:val="28"/>
          <w:lang w:eastAsia="en-US"/>
        </w:rPr>
        <w:t>2. Налогоплательщик, указанный в подпункте 1) пункта 1 настоящей статьи, в целях исчисления корпоративного подоходного налога ведет раздельный налоговый учет объектов налогообложения и (или) объектов, связанных с налогообложением, по деятельности по перевозке груза и (или) предоставлению услуг по договорам бербоут-чартера, тайм-чартера, димайз-чартера, морским судном, зарегистрированным в международном судовом реестре Республики Казахстан,</w:t>
      </w:r>
    </w:p>
    <w:p w:rsidR="00282C7F" w:rsidRPr="00A6794E" w:rsidRDefault="00282C7F" w:rsidP="00A6794E">
      <w:pPr>
        <w:pStyle w:val="a3"/>
        <w:shd w:val="clear" w:color="auto" w:fill="FFFFFF" w:themeFill="background1"/>
        <w:ind w:firstLine="709"/>
        <w:contextualSpacing/>
        <w:jc w:val="both"/>
        <w:rPr>
          <w:rFonts w:ascii="Times New Roman" w:hAnsi="Times New Roman"/>
          <w:sz w:val="28"/>
          <w:szCs w:val="28"/>
          <w:lang w:eastAsia="en-US"/>
        </w:rPr>
      </w:pPr>
      <w:r w:rsidRPr="00A6794E">
        <w:rPr>
          <w:rFonts w:ascii="Times New Roman" w:hAnsi="Times New Roman"/>
          <w:sz w:val="28"/>
          <w:szCs w:val="28"/>
          <w:lang w:eastAsia="en-US"/>
        </w:rPr>
        <w:t>зарегистрированным в международном судовом реестре Республики Казахстан, и по другим видам деятельности.</w:t>
      </w:r>
    </w:p>
    <w:p w:rsidR="00C00C3C" w:rsidRPr="00A6794E" w:rsidRDefault="00282C7F"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Корпоративный подоходный налог, исчисленный в соответствии со статьей 302 настоящего Кодекса, по деятельности по перевозке груза и (или) предоставлению услуг по договорам бербоут-чартера, тайм-чартера, димайз-чартера, морским судном, зарегистрированным в международном судовом реестре Республики Казахстан, подлежит уменьшению на 100 процентов.</w:t>
      </w:r>
      <w:r w:rsidR="00C00C3C" w:rsidRPr="00A6794E">
        <w:rPr>
          <w:rFonts w:ascii="Times New Roman" w:hAnsi="Times New Roman"/>
          <w:sz w:val="28"/>
          <w:szCs w:val="28"/>
        </w:rPr>
        <w:t>»;</w:t>
      </w:r>
    </w:p>
    <w:p w:rsidR="00C71DE0" w:rsidRPr="00A6794E" w:rsidRDefault="00C71DE0"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294:</w:t>
      </w:r>
    </w:p>
    <w:p w:rsidR="00A13B91" w:rsidRPr="00A6794E" w:rsidRDefault="00A13B91"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подпункт 1) </w:t>
      </w:r>
      <w:r w:rsidR="00847E5D" w:rsidRPr="00A6794E">
        <w:rPr>
          <w:rFonts w:ascii="Times New Roman" w:hAnsi="Times New Roman"/>
          <w:sz w:val="28"/>
          <w:szCs w:val="28"/>
        </w:rPr>
        <w:t xml:space="preserve">пункта 1 </w:t>
      </w:r>
      <w:r w:rsidRPr="00A6794E">
        <w:rPr>
          <w:rFonts w:ascii="Times New Roman" w:hAnsi="Times New Roman"/>
          <w:sz w:val="28"/>
          <w:szCs w:val="28"/>
        </w:rPr>
        <w:t>изложить в следующей редакции:</w:t>
      </w:r>
    </w:p>
    <w:p w:rsidR="00A13B91" w:rsidRPr="00A6794E" w:rsidRDefault="00A13B9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«1) такое лицо является одним из следующих лиц:</w:t>
      </w:r>
    </w:p>
    <w:p w:rsidR="00A13B91" w:rsidRPr="00A6794E" w:rsidRDefault="00A13B91" w:rsidP="00A6794E">
      <w:pPr>
        <w:shd w:val="clear" w:color="auto" w:fill="FFFFFF" w:themeFill="background1"/>
        <w:spacing w:after="0" w:line="240" w:lineRule="auto"/>
        <w:ind w:firstLine="709"/>
        <w:contextualSpacing/>
        <w:jc w:val="both"/>
        <w:textAlignment w:val="baseline"/>
        <w:rPr>
          <w:rFonts w:ascii="Times New Roman" w:hAnsi="Times New Roman"/>
          <w:sz w:val="28"/>
          <w:szCs w:val="28"/>
        </w:rPr>
      </w:pPr>
      <w:r w:rsidRPr="00A6794E">
        <w:rPr>
          <w:rFonts w:ascii="Times New Roman" w:hAnsi="Times New Roman"/>
          <w:sz w:val="28"/>
          <w:szCs w:val="28"/>
        </w:rPr>
        <w:t>юридическим лицом-нерезидентом, за исключением юридического лица-нерезидента, зарегистрированного или инкорпорированного или иным образом учрежденного в иностранном государстве, с которым Республикой Казахстан заключен международный договор, регулирующий вопросы избежания двойного налогообложения и предотвращения уклонения от уплаты налогов, при условии, что номинальная ставка налога на прибыль в таком иностранном государстве составляет более 75 % от номинальной ставки корпоративного подоходного налога в Республике Казахстан, предусмотренной пунктом 1 статьи 313 настоящего Кодекса;</w:t>
      </w:r>
    </w:p>
    <w:p w:rsidR="00A13B91" w:rsidRPr="00A6794E" w:rsidRDefault="00A13B91" w:rsidP="00A6794E">
      <w:pPr>
        <w:shd w:val="clear" w:color="auto" w:fill="FFFFFF" w:themeFill="background1"/>
        <w:spacing w:after="0" w:line="240" w:lineRule="auto"/>
        <w:ind w:firstLine="709"/>
        <w:contextualSpacing/>
        <w:jc w:val="both"/>
        <w:textAlignment w:val="baseline"/>
        <w:rPr>
          <w:rFonts w:ascii="Times New Roman" w:hAnsi="Times New Roman"/>
          <w:sz w:val="28"/>
          <w:szCs w:val="28"/>
        </w:rPr>
      </w:pPr>
      <w:r w:rsidRPr="00A6794E">
        <w:rPr>
          <w:rFonts w:ascii="Times New Roman" w:hAnsi="Times New Roman"/>
          <w:sz w:val="28"/>
          <w:szCs w:val="28"/>
        </w:rPr>
        <w:t xml:space="preserve">иной иностранной формой организации предпринимательской деятельности без образования юридического лица (далее - иная форма организации), за исключением иной формы организации, зарегистрированной или инкорпорированной или иным образом учрежденной в иностранном государстве, с которым Республикой Казахстан заключен международный договор, регулирующий вопросы избежания двойного налогообложения и предотвращения уклонения от уплаты налогов, при условии, что номинальная ставка налога на прибыль в таком иностранном государстве составляет более </w:t>
      </w:r>
      <w:r w:rsidR="004C67B5" w:rsidRPr="00A6794E">
        <w:rPr>
          <w:rFonts w:ascii="Times New Roman" w:hAnsi="Times New Roman"/>
          <w:sz w:val="28"/>
          <w:szCs w:val="28"/>
        </w:rPr>
        <w:br/>
      </w:r>
      <w:r w:rsidRPr="00A6794E">
        <w:rPr>
          <w:rFonts w:ascii="Times New Roman" w:hAnsi="Times New Roman"/>
          <w:sz w:val="28"/>
          <w:szCs w:val="28"/>
        </w:rPr>
        <w:t>75 % от номинальной ставки корпоративного подоходного налога в Республике Казахстан, предусмотренной пунктом 1 статьи 313 настоящего Кодекса.</w:t>
      </w:r>
    </w:p>
    <w:p w:rsidR="00A13B91" w:rsidRPr="00A6794E" w:rsidRDefault="00F85D90" w:rsidP="00A6794E">
      <w:pPr>
        <w:shd w:val="clear" w:color="auto" w:fill="FFFFFF" w:themeFill="background1"/>
        <w:spacing w:after="0" w:line="240" w:lineRule="auto"/>
        <w:ind w:firstLine="709"/>
        <w:contextualSpacing/>
        <w:jc w:val="both"/>
        <w:textAlignment w:val="baseline"/>
        <w:rPr>
          <w:rFonts w:ascii="Times New Roman" w:hAnsi="Times New Roman"/>
          <w:sz w:val="28"/>
          <w:szCs w:val="28"/>
        </w:rPr>
      </w:pPr>
      <w:r w:rsidRPr="00A6794E">
        <w:rPr>
          <w:rFonts w:ascii="Times New Roman" w:hAnsi="Times New Roman"/>
          <w:sz w:val="28"/>
          <w:szCs w:val="28"/>
        </w:rPr>
        <w:t xml:space="preserve">В целях применения настоящего подпункта, список стран, с которыми у Республики Казахстан заключен международный договор, регулирующий вопросы избежания двойного налогообложения и предотвращения уклонения от уплаты налогов, номинальная ставка налога на прибыль которых составляет более 75% от номинальной ставки корпоративного подоходного налога в Республике Казахстан, утверждается уполномоченным органом ежегодно, до 31 </w:t>
      </w:r>
      <w:r w:rsidRPr="00A6794E">
        <w:rPr>
          <w:rFonts w:ascii="Times New Roman" w:hAnsi="Times New Roman"/>
          <w:sz w:val="28"/>
          <w:szCs w:val="28"/>
        </w:rPr>
        <w:lastRenderedPageBreak/>
        <w:t>марта текущего года. Список действует с 1 января до 31 декабря года, в котором он утвержден.</w:t>
      </w:r>
      <w:r w:rsidR="00A13B91" w:rsidRPr="00A6794E">
        <w:rPr>
          <w:rFonts w:ascii="Times New Roman" w:hAnsi="Times New Roman"/>
          <w:sz w:val="28"/>
          <w:szCs w:val="28"/>
        </w:rPr>
        <w:t>»;</w:t>
      </w:r>
    </w:p>
    <w:p w:rsidR="00C71DE0" w:rsidRPr="00A6794E" w:rsidRDefault="00C71DE0"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2) пункта 2 изложить в следующей редакции:</w:t>
      </w:r>
    </w:p>
    <w:p w:rsidR="00F85D90" w:rsidRPr="00A6794E" w:rsidRDefault="00C71DE0"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654529" w:rsidRPr="00A6794E">
        <w:rPr>
          <w:rFonts w:ascii="Times New Roman" w:hAnsi="Times New Roman"/>
          <w:sz w:val="28"/>
          <w:szCs w:val="28"/>
        </w:rPr>
        <w:t xml:space="preserve">2) оно зарегистрировано в иностранном государстве, с которым Республика Казахстан заключила международный договор, регулирующий вопросы избежания двойного налогообложения и предотвращения уклонения от уплаты налогов, и у которого эффективная ставка налога на прибыль, определенная в соответствии с подпунктом 2) пункта 4 настоящей статьи, составляет менее </w:t>
      </w:r>
      <w:r w:rsidR="00F85D90" w:rsidRPr="00A6794E">
        <w:rPr>
          <w:rFonts w:ascii="Times New Roman" w:hAnsi="Times New Roman"/>
          <w:sz w:val="28"/>
          <w:szCs w:val="28"/>
        </w:rPr>
        <w:t>10</w:t>
      </w:r>
      <w:r w:rsidR="00654529" w:rsidRPr="00A6794E">
        <w:rPr>
          <w:rFonts w:ascii="Times New Roman" w:hAnsi="Times New Roman"/>
          <w:sz w:val="28"/>
          <w:szCs w:val="28"/>
        </w:rPr>
        <w:t xml:space="preserve"> процентов</w:t>
      </w:r>
      <w:r w:rsidR="00F85D90" w:rsidRPr="00A6794E">
        <w:rPr>
          <w:rFonts w:ascii="Times New Roman" w:hAnsi="Times New Roman"/>
          <w:sz w:val="28"/>
          <w:szCs w:val="28"/>
        </w:rPr>
        <w:t>, за исключением постоянного учреждения контролируемой иностранной компании, зарегистрированного или инкорпорированного или иным образом учрежденного в иностранном государстве, с которым Республикой Казахстан заключен международный договор, регулирующий вопросы избежания двойного налогообложения и предотвращения уклонения от уплаты налогов, при условии, что номинальная ставка налога на прибыль в таком иностранном государстве составляет более 75% от номинальной ставки корпоративного подоходного налога в Республике Казахстан, предусмотренной пунктом 1 статьи 313 настоящего Кодекса.</w:t>
      </w:r>
    </w:p>
    <w:p w:rsidR="00FC3AD1" w:rsidRPr="00A6794E" w:rsidRDefault="00654529" w:rsidP="00A6794E">
      <w:pPr>
        <w:shd w:val="clear" w:color="auto" w:fill="FFFFFF" w:themeFill="background1"/>
        <w:spacing w:after="0" w:line="240" w:lineRule="auto"/>
        <w:ind w:firstLine="709"/>
        <w:contextualSpacing/>
        <w:jc w:val="both"/>
        <w:rPr>
          <w:rFonts w:ascii="Times New Roman" w:hAnsi="Times New Roman"/>
          <w:b/>
          <w:sz w:val="28"/>
          <w:szCs w:val="28"/>
        </w:rPr>
      </w:pPr>
      <w:r w:rsidRPr="00A6794E">
        <w:rPr>
          <w:rFonts w:ascii="Times New Roman" w:hAnsi="Times New Roman"/>
          <w:sz w:val="28"/>
          <w:szCs w:val="28"/>
        </w:rPr>
        <w:t>При этом такое структурное подразделение или постоянное учреждение должно быть создано лицом, отвечающим одновременно условиям подпунктов 1) и 2) части первой пункта 1 настоящей статьи.</w:t>
      </w:r>
      <w:r w:rsidR="00FC3AD1" w:rsidRPr="00A6794E">
        <w:rPr>
          <w:rFonts w:ascii="Times New Roman" w:hAnsi="Times New Roman"/>
          <w:b/>
          <w:sz w:val="28"/>
          <w:szCs w:val="28"/>
        </w:rPr>
        <w:t xml:space="preserve"> </w:t>
      </w:r>
    </w:p>
    <w:p w:rsidR="00FC3AD1" w:rsidRPr="00A6794E" w:rsidRDefault="00FC3AD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При этом условия, определенные пунктами 1 и 2 настоящей статьи, не распространяются на контролируемые иностранные компании и постоянные учреждения контролируемых иностранных компаний, которые одновременно соответствуют следующим условиям:</w:t>
      </w:r>
    </w:p>
    <w:p w:rsidR="00FC3AD1" w:rsidRPr="00A6794E" w:rsidRDefault="00FC3AD1" w:rsidP="00A6794E">
      <w:pPr>
        <w:pStyle w:val="a5"/>
        <w:numPr>
          <w:ilvl w:val="0"/>
          <w:numId w:val="49"/>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контролируемая иностранная компания или постоянное учреждение контролируемой иностранной компании не зарегистрированы в государствах со льготным налогообложением;</w:t>
      </w:r>
    </w:p>
    <w:p w:rsidR="00FC3AD1" w:rsidRPr="00A6794E" w:rsidRDefault="00FC3AD1" w:rsidP="00A6794E">
      <w:pPr>
        <w:pStyle w:val="a5"/>
        <w:numPr>
          <w:ilvl w:val="0"/>
          <w:numId w:val="49"/>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совокупная сумма дохода каждой контролируемой иностранной компании или постоянного учреждения контролируемой иностранной компании составляет </w:t>
      </w:r>
      <w:r w:rsidR="00F85D90" w:rsidRPr="00A6794E">
        <w:rPr>
          <w:rFonts w:ascii="Times New Roman" w:hAnsi="Times New Roman"/>
          <w:sz w:val="28"/>
          <w:szCs w:val="28"/>
        </w:rPr>
        <w:t xml:space="preserve">менее 150 495-кратного размера </w:t>
      </w:r>
      <w:r w:rsidRPr="00A6794E">
        <w:rPr>
          <w:rFonts w:ascii="Times New Roman" w:hAnsi="Times New Roman"/>
          <w:sz w:val="28"/>
          <w:szCs w:val="28"/>
        </w:rPr>
        <w:t>месячного расчетного показателя, установленного законом о республиканском бюджете и действующим на первое число налогового периода.</w:t>
      </w:r>
    </w:p>
    <w:p w:rsidR="00F85D90" w:rsidRPr="00A6794E" w:rsidRDefault="00FC3AD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Для целей настоящей главы совокупная сумма дохода пересчитывается в тенге </w:t>
      </w:r>
      <w:r w:rsidR="00F85D90" w:rsidRPr="00A6794E">
        <w:rPr>
          <w:rFonts w:ascii="Times New Roman" w:hAnsi="Times New Roman"/>
          <w:sz w:val="28"/>
          <w:szCs w:val="28"/>
        </w:rPr>
        <w:t>по курсу иностранной валюты к казахстанскому тенге, установленному Национальным Банком Республики Казахстан по состоянию на последний рабочий день налогового периода, установленного статьей 314 настоящего Кодекса.</w:t>
      </w:r>
    </w:p>
    <w:p w:rsidR="00C71DE0" w:rsidRPr="00A6794E" w:rsidRDefault="00F85D90"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bCs/>
          <w:sz w:val="28"/>
          <w:szCs w:val="28"/>
        </w:rPr>
        <w:t xml:space="preserve">При отсутствии на последний рабочий день налогового периода курса иностранной валюты к казахстанскому тенге, установленного Национальным Банком Республики Казахстан, совокупная сумма дохода пересчитывается в тенге с применением последнего кросс-курса валюты по отношению к евро, определенного центральным банком страны резидентства контролируемой </w:t>
      </w:r>
      <w:r w:rsidRPr="00A6794E">
        <w:rPr>
          <w:rFonts w:ascii="Times New Roman" w:hAnsi="Times New Roman"/>
          <w:bCs/>
          <w:sz w:val="28"/>
          <w:szCs w:val="28"/>
        </w:rPr>
        <w:lastRenderedPageBreak/>
        <w:t>иностранной компании или постоянным учреждением контролируемой иностранной компании в налоговом периоде.</w:t>
      </w:r>
      <w:r w:rsidR="00C71DE0" w:rsidRPr="00A6794E">
        <w:rPr>
          <w:rFonts w:ascii="Times New Roman" w:hAnsi="Times New Roman"/>
          <w:sz w:val="28"/>
          <w:szCs w:val="28"/>
        </w:rPr>
        <w:t>»;</w:t>
      </w:r>
    </w:p>
    <w:p w:rsidR="00654529" w:rsidRPr="00A6794E" w:rsidRDefault="00654529"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4:</w:t>
      </w:r>
    </w:p>
    <w:p w:rsidR="00654529" w:rsidRPr="00A6794E" w:rsidRDefault="00654529"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абзац</w:t>
      </w:r>
      <w:r w:rsidR="003540CA" w:rsidRPr="00A6794E">
        <w:rPr>
          <w:rFonts w:ascii="Times New Roman" w:hAnsi="Times New Roman"/>
          <w:sz w:val="28"/>
          <w:szCs w:val="28"/>
        </w:rPr>
        <w:t>ы</w:t>
      </w:r>
      <w:r w:rsidRPr="00A6794E">
        <w:rPr>
          <w:rFonts w:ascii="Times New Roman" w:hAnsi="Times New Roman"/>
          <w:sz w:val="28"/>
          <w:szCs w:val="28"/>
        </w:rPr>
        <w:t xml:space="preserve"> </w:t>
      </w:r>
      <w:r w:rsidR="003540CA" w:rsidRPr="00A6794E">
        <w:rPr>
          <w:rFonts w:ascii="Times New Roman" w:hAnsi="Times New Roman"/>
          <w:sz w:val="28"/>
          <w:szCs w:val="28"/>
        </w:rPr>
        <w:t xml:space="preserve">второй и </w:t>
      </w:r>
      <w:r w:rsidRPr="00A6794E">
        <w:rPr>
          <w:rFonts w:ascii="Times New Roman" w:hAnsi="Times New Roman"/>
          <w:sz w:val="28"/>
          <w:szCs w:val="28"/>
        </w:rPr>
        <w:t>третий подпункта 12) изложить в следующей редакции:</w:t>
      </w:r>
    </w:p>
    <w:p w:rsidR="003540CA" w:rsidRPr="00A6794E" w:rsidRDefault="00654529"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3540CA" w:rsidRPr="00A6794E">
        <w:rPr>
          <w:rFonts w:ascii="Times New Roman" w:hAnsi="Times New Roman"/>
          <w:sz w:val="28"/>
          <w:szCs w:val="28"/>
        </w:rPr>
        <w:t>исчисленная как отношение суммы налога на прибыль за отчетный период, рассматриваемой по утвержденной финансовой отчетности как текущий налоговый расход, не включая отсроченные налоги, к положительной величине финансовой прибыли до налогообложения, определяемой в соответствии с подпунктом 1) пункта 3 статьи 297 настоящего Кодекса, за отчетный период;</w:t>
      </w:r>
    </w:p>
    <w:p w:rsidR="00654529" w:rsidRPr="00A6794E" w:rsidRDefault="00654529"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исчисленная как отношение уплаченной суммы налога на прибыль за отчетный период к положительной величине финансовой прибыли до налогообложения, </w:t>
      </w:r>
      <w:r w:rsidR="003540CA" w:rsidRPr="00A6794E">
        <w:rPr>
          <w:rFonts w:ascii="Times New Roman" w:hAnsi="Times New Roman"/>
          <w:sz w:val="28"/>
          <w:szCs w:val="28"/>
        </w:rPr>
        <w:t xml:space="preserve">определяемой в соответствии с подпунктом 1) пункта 3 статьи 297 настоящего Кодекса, </w:t>
      </w:r>
      <w:r w:rsidRPr="00A6794E">
        <w:rPr>
          <w:rFonts w:ascii="Times New Roman" w:hAnsi="Times New Roman"/>
          <w:sz w:val="28"/>
          <w:szCs w:val="28"/>
        </w:rPr>
        <w:t>за отчетный период.»;</w:t>
      </w:r>
    </w:p>
    <w:p w:rsidR="00164C69" w:rsidRPr="00A6794E" w:rsidRDefault="006610B4"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дополнить подпункт</w:t>
      </w:r>
      <w:r w:rsidR="0072276E" w:rsidRPr="00A6794E">
        <w:rPr>
          <w:rFonts w:ascii="Times New Roman" w:hAnsi="Times New Roman"/>
          <w:sz w:val="28"/>
          <w:szCs w:val="28"/>
        </w:rPr>
        <w:t xml:space="preserve">ами 16), 17), 18), 19), 20), 21) и 22) </w:t>
      </w:r>
      <w:r w:rsidRPr="00A6794E">
        <w:rPr>
          <w:rFonts w:ascii="Times New Roman" w:hAnsi="Times New Roman"/>
          <w:sz w:val="28"/>
          <w:szCs w:val="28"/>
        </w:rPr>
        <w:t>следующего содержания:</w:t>
      </w:r>
    </w:p>
    <w:p w:rsidR="0072276E" w:rsidRPr="00A6794E" w:rsidRDefault="006610B4"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72276E" w:rsidRPr="00A6794E">
        <w:rPr>
          <w:rFonts w:ascii="Times New Roman" w:hAnsi="Times New Roman"/>
          <w:sz w:val="28"/>
          <w:szCs w:val="28"/>
        </w:rPr>
        <w:t>16) утвержденная финансовая отчетность – финансовая отчетность контролируемой иностранной компании или постоянного учреждения контролируемой иностранной компании, заверенная подписью первого руководителя (или лица уполномоченного подписывать финансовую отчетность) включающая, бухгалтерский баланс, отчет о прибылях и убытках, отчет о движении денежных средств, отчет об изменениях в капитале, пояснительную записку (или иной документ), составленные в соответствии со стандартом, установленным законодательством страны, в которой зарегистрирована контролируемая иностранная компания или постоянное учреждение контролируемой иностранной компании или международными стандартами финансовой отчетности;</w:t>
      </w:r>
    </w:p>
    <w:p w:rsidR="0072276E" w:rsidRPr="00A6794E" w:rsidRDefault="0072276E"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17) совокупная сумма доходов – сумма всех доходов контролируемой иностранной компании или постоянного учреждения контролируемой иностранной компании, отраженных в утвержденной отдельной неконсолидированной финансовой отчетности такой контролируемой иностранной компании или такого постоянного учреждения контролируемой иностранной компании за отчетный период;</w:t>
      </w:r>
    </w:p>
    <w:p w:rsidR="0072276E" w:rsidRPr="00A6794E" w:rsidRDefault="0072276E"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18) пассивные доходы – пассивными доходами понимаются следующие виды доходов: </w:t>
      </w:r>
    </w:p>
    <w:p w:rsidR="0072276E" w:rsidRPr="00A6794E" w:rsidRDefault="0072276E"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дивиденды;</w:t>
      </w:r>
    </w:p>
    <w:p w:rsidR="0072276E" w:rsidRPr="00A6794E" w:rsidRDefault="0072276E"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доходы в виде вознаграждения;</w:t>
      </w:r>
    </w:p>
    <w:p w:rsidR="0072276E" w:rsidRPr="00A6794E" w:rsidRDefault="0072276E" w:rsidP="00A6794E">
      <w:pPr>
        <w:shd w:val="clear" w:color="auto" w:fill="FFFFFF" w:themeFill="background1"/>
        <w:spacing w:after="0" w:line="240" w:lineRule="auto"/>
        <w:ind w:firstLine="709"/>
        <w:contextualSpacing/>
        <w:jc w:val="both"/>
        <w:rPr>
          <w:rStyle w:val="s19"/>
          <w:color w:val="auto"/>
          <w:sz w:val="28"/>
          <w:szCs w:val="28"/>
        </w:rPr>
      </w:pPr>
      <w:r w:rsidRPr="00A6794E">
        <w:rPr>
          <w:rStyle w:val="s19"/>
          <w:color w:val="auto"/>
          <w:sz w:val="28"/>
          <w:szCs w:val="28"/>
        </w:rPr>
        <w:t>доход от прироста стоимости;</w:t>
      </w:r>
    </w:p>
    <w:p w:rsidR="0072276E" w:rsidRPr="00A6794E" w:rsidRDefault="0072276E"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доход в виде роялти;</w:t>
      </w:r>
    </w:p>
    <w:p w:rsidR="00F85D90" w:rsidRPr="00A6794E" w:rsidRDefault="00F85D90"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доход от страховой деятельности, если страховая деятельность не является основным видом деятельности;</w:t>
      </w:r>
    </w:p>
    <w:p w:rsidR="0072276E" w:rsidRPr="00A6794E" w:rsidRDefault="0072276E"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19) доля пассивных доходов - соотношение пассивных доходов контролируемой иностранной компании или постоянного учреждения </w:t>
      </w:r>
      <w:r w:rsidRPr="00A6794E">
        <w:rPr>
          <w:rFonts w:ascii="Times New Roman" w:hAnsi="Times New Roman"/>
          <w:sz w:val="28"/>
          <w:szCs w:val="28"/>
        </w:rPr>
        <w:lastRenderedPageBreak/>
        <w:t>контролируемой иностранной компании к совокупной сумме доходов контролируемой иностранной компании или постоянного учреждения контролируемой иностранной компании.</w:t>
      </w:r>
    </w:p>
    <w:p w:rsidR="0072276E" w:rsidRPr="00A6794E" w:rsidRDefault="0072276E"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Доля пассивных доходов не определяется у контролируемых иностранных компаний или постоянных учреждений контролируемых иностранных компаний, зарегистрированных в государствах с льготным налогообложением;</w:t>
      </w:r>
    </w:p>
    <w:p w:rsidR="0072276E" w:rsidRPr="00A6794E" w:rsidRDefault="0072276E" w:rsidP="00A6794E">
      <w:pPr>
        <w:shd w:val="clear" w:color="auto" w:fill="FFFFFF" w:themeFill="background1"/>
        <w:spacing w:after="0" w:line="240" w:lineRule="auto"/>
        <w:ind w:firstLine="709"/>
        <w:contextualSpacing/>
        <w:jc w:val="both"/>
        <w:rPr>
          <w:rFonts w:ascii="Times New Roman" w:hAnsi="Times New Roman"/>
          <w:bCs/>
          <w:sz w:val="28"/>
          <w:szCs w:val="28"/>
        </w:rPr>
      </w:pPr>
      <w:r w:rsidRPr="00A6794E">
        <w:rPr>
          <w:rFonts w:ascii="Times New Roman" w:hAnsi="Times New Roman"/>
          <w:bCs/>
          <w:sz w:val="28"/>
          <w:szCs w:val="28"/>
        </w:rPr>
        <w:t xml:space="preserve">20) номинальная ставка налога на прибыль – </w:t>
      </w:r>
    </w:p>
    <w:p w:rsidR="0072276E" w:rsidRPr="00A6794E" w:rsidRDefault="0072276E" w:rsidP="00A6794E">
      <w:pPr>
        <w:shd w:val="clear" w:color="auto" w:fill="FFFFFF" w:themeFill="background1"/>
        <w:spacing w:after="0" w:line="240" w:lineRule="auto"/>
        <w:ind w:firstLine="709"/>
        <w:contextualSpacing/>
        <w:jc w:val="both"/>
        <w:rPr>
          <w:rFonts w:ascii="Times New Roman" w:hAnsi="Times New Roman"/>
          <w:bCs/>
          <w:iCs/>
          <w:sz w:val="28"/>
          <w:szCs w:val="28"/>
        </w:rPr>
      </w:pPr>
      <w:r w:rsidRPr="00A6794E">
        <w:rPr>
          <w:rFonts w:ascii="Times New Roman" w:hAnsi="Times New Roman"/>
          <w:bCs/>
          <w:iCs/>
          <w:sz w:val="28"/>
          <w:szCs w:val="28"/>
        </w:rPr>
        <w:t>фиксированная ставка налога на доходы или прибыль или иного иностранного налога, аналогичного корпоративному подоходному налогу, с доходов, полученных юридическим лицом-нерезидентом или иной формой организации, в том числе, включая применимые ставки дополнительных надбавок и прочих применимых обязательных платежей в бюджет, установленных иностранным налоговым законодательством в государстве регистрации или инкорпорации или учреждения такого юридического лица-нерезидента или иной формы организации.</w:t>
      </w:r>
    </w:p>
    <w:p w:rsidR="0072276E" w:rsidRPr="00A6794E" w:rsidRDefault="0072276E" w:rsidP="00A6794E">
      <w:pPr>
        <w:shd w:val="clear" w:color="auto" w:fill="FFFFFF" w:themeFill="background1"/>
        <w:spacing w:after="0" w:line="240" w:lineRule="auto"/>
        <w:ind w:firstLine="709"/>
        <w:contextualSpacing/>
        <w:jc w:val="both"/>
        <w:rPr>
          <w:rFonts w:ascii="Times New Roman" w:hAnsi="Times New Roman"/>
          <w:bCs/>
          <w:iCs/>
          <w:sz w:val="28"/>
          <w:szCs w:val="28"/>
        </w:rPr>
      </w:pPr>
      <w:r w:rsidRPr="00A6794E">
        <w:rPr>
          <w:rFonts w:ascii="Times New Roman" w:hAnsi="Times New Roman"/>
          <w:bCs/>
          <w:iCs/>
          <w:sz w:val="28"/>
          <w:szCs w:val="28"/>
        </w:rPr>
        <w:t>В случае если система налогообложения иностранного государства предусматривает несколько налоговых уровней (включая, но не ограничиваясь, национальные, федеральные, кантональные, местные, региональные налоги на прибыль), то номинальная ставка налога на прибыль рассчитывается как сумма соответствующих налогов на доход или прибыль каждого уровня. При этом при расчете такой номинальной ставки налога на прибыль для применения местных, региональных, кантональных налогов на прибыль учитывается место непосредственной регистрации или инкорпорации или учреждения юридического лица-нерезиде</w:t>
      </w:r>
      <w:r w:rsidR="00847E5D" w:rsidRPr="00A6794E">
        <w:rPr>
          <w:rFonts w:ascii="Times New Roman" w:hAnsi="Times New Roman"/>
          <w:bCs/>
          <w:iCs/>
          <w:sz w:val="28"/>
          <w:szCs w:val="28"/>
        </w:rPr>
        <w:t>нта или иной формой организации</w:t>
      </w:r>
      <w:r w:rsidRPr="00A6794E">
        <w:rPr>
          <w:rFonts w:ascii="Times New Roman" w:hAnsi="Times New Roman"/>
          <w:sz w:val="28"/>
          <w:szCs w:val="28"/>
        </w:rPr>
        <w:t>;</w:t>
      </w:r>
    </w:p>
    <w:p w:rsidR="0072276E" w:rsidRPr="00A6794E" w:rsidRDefault="0072276E"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21) аудированная финансовая отчетность - финансовая отчетность, соответствующая условиям, указанным в подпункте 1) пункта 3 статьи 297 настоящего Кодекса, составленная в соответствии с национальным законодательством страны, в которой зарегистрирована контролируемая иностранная компания или постоянное учреждение контролируемой иностранной компании, либо в соответствии с международными стандартами финансовой отчетности, по которой проведен аудит; </w:t>
      </w:r>
    </w:p>
    <w:p w:rsidR="006610B4" w:rsidRPr="00A6794E" w:rsidRDefault="0072276E"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22) финансовая прибыль до налогообложения – положительная величина строки «Прибыль (убыток) до налогообложения» формы финансовой отчетности «Отчет о прибылях и убытках» за соответствующий период.</w:t>
      </w:r>
      <w:r w:rsidR="006610B4" w:rsidRPr="00A6794E">
        <w:rPr>
          <w:rFonts w:ascii="Times New Roman" w:hAnsi="Times New Roman"/>
          <w:sz w:val="28"/>
          <w:szCs w:val="28"/>
        </w:rPr>
        <w:t>»;</w:t>
      </w:r>
    </w:p>
    <w:p w:rsidR="00282C7F" w:rsidRPr="00A6794E" w:rsidRDefault="005D15D5"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статью 295 изложить в следующей редакции:</w:t>
      </w:r>
    </w:p>
    <w:p w:rsidR="005D15D5" w:rsidRPr="00A6794E" w:rsidRDefault="005D15D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«Статья 295. Общие положения</w:t>
      </w:r>
    </w:p>
    <w:p w:rsidR="005D15D5" w:rsidRPr="00A6794E" w:rsidRDefault="005D15D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Финансовая прибыль контролируемой иностранной компании или финансовая прибыль постоянного учреждения контролируемой иностранной компании не подлежит налогообложению дважды.</w:t>
      </w:r>
    </w:p>
    <w:p w:rsidR="00D17DE2" w:rsidRPr="00A6794E" w:rsidRDefault="00D17DE2"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Двойное налогообложение устраняется путем применения следующих положений: </w:t>
      </w:r>
    </w:p>
    <w:p w:rsidR="00D17DE2" w:rsidRPr="00A6794E" w:rsidRDefault="00D17DE2" w:rsidP="00A6794E">
      <w:pPr>
        <w:pStyle w:val="a5"/>
        <w:numPr>
          <w:ilvl w:val="0"/>
          <w:numId w:val="4"/>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lastRenderedPageBreak/>
        <w:t>освобождения от налогообложения в соответствии со статьей 296 настоящего Кодекса;</w:t>
      </w:r>
    </w:p>
    <w:p w:rsidR="00D17DE2" w:rsidRPr="00A6794E" w:rsidRDefault="00D17DE2" w:rsidP="00A6794E">
      <w:pPr>
        <w:pStyle w:val="a5"/>
        <w:numPr>
          <w:ilvl w:val="0"/>
          <w:numId w:val="4"/>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корректировки финансовой прибыли до налогообложения контролируемой иностранной компании, при соответствии условиям, указанным в подпунктах 1), 2) пункта 3 статьи 297 настоящего Кодекса;</w:t>
      </w:r>
    </w:p>
    <w:p w:rsidR="00D17DE2" w:rsidRPr="00A6794E" w:rsidRDefault="00D17DE2" w:rsidP="00A6794E">
      <w:pPr>
        <w:pStyle w:val="a5"/>
        <w:numPr>
          <w:ilvl w:val="0"/>
          <w:numId w:val="4"/>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уменьшения финансовой прибыли до налогообложения контролируемой иностранной компании в соответствии с пунктом 4 статьи 297 настоящего Кодекса;</w:t>
      </w:r>
    </w:p>
    <w:p w:rsidR="005D15D5" w:rsidRPr="00A6794E" w:rsidRDefault="00D17DE2" w:rsidP="00A6794E">
      <w:pPr>
        <w:pStyle w:val="a5"/>
        <w:numPr>
          <w:ilvl w:val="0"/>
          <w:numId w:val="4"/>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вычета из корпоративного подоходного налога резидента исчисленного в соответствии с подпунктами 1) и 2) пункта 1 статьи 302 настоящего Кодекса или зачета в счет уплаты корпоративного подоходного налога в Республике Казахстан в порядке, определенном пунктом 4 статьи 303 настоящего Кодекса.</w:t>
      </w:r>
      <w:r w:rsidR="005D15D5" w:rsidRPr="00A6794E">
        <w:rPr>
          <w:rFonts w:ascii="Times New Roman" w:hAnsi="Times New Roman"/>
          <w:sz w:val="28"/>
          <w:szCs w:val="28"/>
        </w:rPr>
        <w:t>»;</w:t>
      </w:r>
    </w:p>
    <w:p w:rsidR="007062FE" w:rsidRPr="00A6794E" w:rsidRDefault="007062FE"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1 статьи 296 дополнить подпункт</w:t>
      </w:r>
      <w:r w:rsidR="004C35E4" w:rsidRPr="00A6794E">
        <w:rPr>
          <w:rFonts w:ascii="Times New Roman" w:hAnsi="Times New Roman"/>
          <w:sz w:val="28"/>
          <w:szCs w:val="28"/>
        </w:rPr>
        <w:t>о</w:t>
      </w:r>
      <w:r w:rsidRPr="00A6794E">
        <w:rPr>
          <w:rFonts w:ascii="Times New Roman" w:hAnsi="Times New Roman"/>
          <w:sz w:val="28"/>
          <w:szCs w:val="28"/>
        </w:rPr>
        <w:t>м 6) следующего содержания:</w:t>
      </w:r>
    </w:p>
    <w:p w:rsidR="007062FE" w:rsidRPr="00A6794E" w:rsidRDefault="007062FE"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«6) если доля пассивных доходов контролируемой иностранной компании или постоянного учреждения контролируемой иностранной компании, за исключением зарегистрированных в государствах с льготным налогообложением, составляет менее 20 процентов</w:t>
      </w:r>
      <w:r w:rsidR="004C35E4" w:rsidRPr="00A6794E">
        <w:rPr>
          <w:rFonts w:ascii="Times New Roman" w:hAnsi="Times New Roman"/>
          <w:sz w:val="28"/>
          <w:szCs w:val="28"/>
        </w:rPr>
        <w:t>.</w:t>
      </w:r>
      <w:r w:rsidRPr="00A6794E">
        <w:rPr>
          <w:rFonts w:ascii="Times New Roman" w:hAnsi="Times New Roman"/>
          <w:sz w:val="28"/>
          <w:szCs w:val="28"/>
        </w:rPr>
        <w:t>»;</w:t>
      </w:r>
    </w:p>
    <w:p w:rsidR="00282C7F" w:rsidRPr="00A6794E" w:rsidRDefault="00972DCF"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297:</w:t>
      </w:r>
    </w:p>
    <w:p w:rsidR="00DF30C4" w:rsidRPr="00A6794E" w:rsidRDefault="00DF30C4"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1 изложить в следующей редакции:</w:t>
      </w:r>
    </w:p>
    <w:p w:rsidR="00DF30C4" w:rsidRPr="00A6794E" w:rsidRDefault="00DF30C4"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«1. Суммарная прибыль контролируемых иностранных компаний или постоянных учреждений контролируемых иностранных компаний, за исключением зарегистрированных в государствах с льготным налогообложением, определенная в соответствии с пунктами 2 - 4 настоящей статьи, признается облагаемым доходом контролируемых иностранных компаний и постоянных учреждений контролируемых иностранных компаний, за исключением зарегистрированных в государствах с льготным налогообложением, и облагается корпоративным или индивидуальным подоходным налогом в Республике Казахстан.</w:t>
      </w:r>
    </w:p>
    <w:p w:rsidR="00DF30C4" w:rsidRPr="00A6794E" w:rsidRDefault="00DF30C4"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Суммарная прибыль контролируемых иностранных компаний или постоянных учреждений контролируемых иностранных компаний, зарегистрированных в государствах с льготным налогообложением, определенная в соответствии с пунктами 2 и 3 настоящей статьи, признается облагаемым доходом контролируемых иностранных компаний и постоянных учреждений контролируемых иностранных компаний, зарегистрированных в государствах с льготным налогообложением, и облагается корпоративным или индивидуальным подоходным налогом в Республике Казахстан.»;</w:t>
      </w:r>
    </w:p>
    <w:p w:rsidR="006A418D" w:rsidRPr="00A6794E" w:rsidRDefault="00A34B0F"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2</w:t>
      </w:r>
      <w:r w:rsidR="00FE7D29" w:rsidRPr="00A6794E">
        <w:rPr>
          <w:rFonts w:ascii="Times New Roman" w:hAnsi="Times New Roman"/>
          <w:sz w:val="28"/>
          <w:szCs w:val="28"/>
        </w:rPr>
        <w:t xml:space="preserve"> </w:t>
      </w:r>
      <w:r w:rsidR="006A418D" w:rsidRPr="00A6794E">
        <w:rPr>
          <w:rFonts w:ascii="Times New Roman" w:hAnsi="Times New Roman"/>
          <w:sz w:val="28"/>
          <w:szCs w:val="28"/>
        </w:rPr>
        <w:t>изложить в следующей редакции:</w:t>
      </w:r>
    </w:p>
    <w:p w:rsidR="00FE7D29" w:rsidRPr="00A6794E" w:rsidRDefault="006A418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FE7D29" w:rsidRPr="00A6794E">
        <w:rPr>
          <w:rFonts w:ascii="Times New Roman" w:hAnsi="Times New Roman"/>
          <w:sz w:val="28"/>
          <w:szCs w:val="28"/>
        </w:rPr>
        <w:t>2. Суммарная прибыль контролируемых иностранных компаний или постоянных учреждений конт</w:t>
      </w:r>
      <w:r w:rsidR="003577F0" w:rsidRPr="00A6794E">
        <w:rPr>
          <w:rFonts w:ascii="Times New Roman" w:hAnsi="Times New Roman"/>
          <w:sz w:val="28"/>
          <w:szCs w:val="28"/>
        </w:rPr>
        <w:t>ролируемых иностранных компаний</w:t>
      </w:r>
      <w:r w:rsidR="00FE7D29" w:rsidRPr="00A6794E">
        <w:rPr>
          <w:rFonts w:ascii="Times New Roman" w:hAnsi="Times New Roman"/>
          <w:sz w:val="28"/>
          <w:szCs w:val="28"/>
        </w:rPr>
        <w:t xml:space="preserve"> определяется по следующей формуле:</w:t>
      </w:r>
    </w:p>
    <w:p w:rsidR="00FE7D29" w:rsidRPr="00A6794E" w:rsidRDefault="00FE7D29"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 = П</w:t>
      </w:r>
      <w:r w:rsidRPr="00A6794E">
        <w:rPr>
          <w:rFonts w:ascii="Times New Roman" w:hAnsi="Times New Roman"/>
          <w:sz w:val="28"/>
          <w:szCs w:val="28"/>
          <w:vertAlign w:val="subscript"/>
        </w:rPr>
        <w:t xml:space="preserve">1 </w:t>
      </w:r>
      <w:r w:rsidRPr="00A6794E">
        <w:rPr>
          <w:rStyle w:val="s0"/>
          <w:rFonts w:ascii="Times New Roman" w:hAnsi="Times New Roman" w:cs="Times New Roman"/>
          <w:color w:val="auto"/>
          <w:sz w:val="28"/>
          <w:szCs w:val="28"/>
        </w:rPr>
        <w:t>х</w:t>
      </w:r>
      <w:r w:rsidRPr="00A6794E">
        <w:rPr>
          <w:rFonts w:ascii="Times New Roman" w:hAnsi="Times New Roman"/>
          <w:sz w:val="28"/>
          <w:szCs w:val="28"/>
        </w:rPr>
        <w:t xml:space="preserve"> Д</w:t>
      </w:r>
      <w:r w:rsidRPr="00A6794E">
        <w:rPr>
          <w:rFonts w:ascii="Times New Roman" w:hAnsi="Times New Roman"/>
          <w:sz w:val="28"/>
          <w:szCs w:val="28"/>
          <w:vertAlign w:val="subscript"/>
        </w:rPr>
        <w:t xml:space="preserve">1 </w:t>
      </w:r>
      <w:r w:rsidRPr="00A6794E">
        <w:rPr>
          <w:rFonts w:ascii="Times New Roman" w:hAnsi="Times New Roman"/>
          <w:sz w:val="28"/>
          <w:szCs w:val="28"/>
        </w:rPr>
        <w:t>+ П</w:t>
      </w:r>
      <w:r w:rsidRPr="00A6794E">
        <w:rPr>
          <w:rFonts w:ascii="Times New Roman" w:hAnsi="Times New Roman"/>
          <w:sz w:val="28"/>
          <w:szCs w:val="28"/>
          <w:vertAlign w:val="subscript"/>
        </w:rPr>
        <w:t xml:space="preserve">2 </w:t>
      </w:r>
      <w:r w:rsidRPr="00A6794E">
        <w:rPr>
          <w:rFonts w:ascii="Times New Roman" w:hAnsi="Times New Roman"/>
          <w:sz w:val="28"/>
          <w:szCs w:val="28"/>
        </w:rPr>
        <w:t>× Д</w:t>
      </w:r>
      <w:r w:rsidRPr="00A6794E">
        <w:rPr>
          <w:rFonts w:ascii="Times New Roman" w:hAnsi="Times New Roman"/>
          <w:sz w:val="28"/>
          <w:szCs w:val="28"/>
          <w:vertAlign w:val="subscript"/>
        </w:rPr>
        <w:t>2</w:t>
      </w:r>
      <w:r w:rsidRPr="00A6794E">
        <w:rPr>
          <w:rFonts w:ascii="Times New Roman" w:hAnsi="Times New Roman"/>
          <w:sz w:val="28"/>
          <w:szCs w:val="28"/>
        </w:rPr>
        <w:t xml:space="preserve"> +...+ П</w:t>
      </w:r>
      <w:r w:rsidRPr="00A6794E">
        <w:rPr>
          <w:rFonts w:ascii="Times New Roman" w:hAnsi="Times New Roman"/>
          <w:sz w:val="28"/>
          <w:szCs w:val="28"/>
          <w:vertAlign w:val="subscript"/>
          <w:lang w:val="en-US"/>
        </w:rPr>
        <w:t>n</w:t>
      </w:r>
      <w:r w:rsidRPr="00A6794E">
        <w:rPr>
          <w:rFonts w:ascii="Times New Roman" w:hAnsi="Times New Roman"/>
          <w:sz w:val="28"/>
          <w:szCs w:val="28"/>
          <w:vertAlign w:val="subscript"/>
        </w:rPr>
        <w:t xml:space="preserve"> </w:t>
      </w:r>
      <w:r w:rsidRPr="00A6794E">
        <w:rPr>
          <w:rStyle w:val="s0"/>
          <w:rFonts w:ascii="Times New Roman" w:hAnsi="Times New Roman" w:cs="Times New Roman"/>
          <w:color w:val="auto"/>
          <w:sz w:val="28"/>
          <w:szCs w:val="28"/>
        </w:rPr>
        <w:t>х</w:t>
      </w:r>
      <w:r w:rsidRPr="00A6794E">
        <w:rPr>
          <w:rFonts w:ascii="Times New Roman" w:hAnsi="Times New Roman"/>
          <w:sz w:val="28"/>
          <w:szCs w:val="28"/>
        </w:rPr>
        <w:t xml:space="preserve"> Д</w:t>
      </w:r>
      <w:r w:rsidRPr="00A6794E">
        <w:rPr>
          <w:rFonts w:ascii="Times New Roman" w:hAnsi="Times New Roman"/>
          <w:sz w:val="28"/>
          <w:szCs w:val="28"/>
          <w:vertAlign w:val="subscript"/>
          <w:lang w:val="en-US"/>
        </w:rPr>
        <w:t>n</w:t>
      </w:r>
      <w:r w:rsidRPr="00A6794E">
        <w:rPr>
          <w:rFonts w:ascii="Times New Roman" w:hAnsi="Times New Roman"/>
          <w:sz w:val="28"/>
          <w:szCs w:val="28"/>
        </w:rPr>
        <w:t>, где:</w:t>
      </w:r>
    </w:p>
    <w:p w:rsidR="00FE7D29" w:rsidRPr="00A6794E" w:rsidRDefault="00FE7D29"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lastRenderedPageBreak/>
        <w:t xml:space="preserve">П - суммарная прибыль всех контролируемых иностранных компаний или постоянных учреждений контролируемых иностранных компаний, за исключением контролируемых иностранных компаний или постоянных учреждений контролируемых иностранных компаний, финансовая прибыль которых освобождена от налогообложения в соответствии со </w:t>
      </w:r>
      <w:hyperlink w:anchor="sub2960000" w:history="1">
        <w:r w:rsidRPr="00A6794E">
          <w:rPr>
            <w:rStyle w:val="af2"/>
            <w:rFonts w:ascii="Times New Roman" w:hAnsi="Times New Roman"/>
            <w:color w:val="auto"/>
            <w:sz w:val="28"/>
            <w:szCs w:val="28"/>
            <w:u w:val="none"/>
          </w:rPr>
          <w:t>статьей 296</w:t>
        </w:r>
      </w:hyperlink>
      <w:r w:rsidRPr="00A6794E">
        <w:rPr>
          <w:rFonts w:ascii="Times New Roman" w:hAnsi="Times New Roman"/>
          <w:sz w:val="28"/>
          <w:szCs w:val="28"/>
        </w:rPr>
        <w:t xml:space="preserve"> настоящего Кодекса;</w:t>
      </w:r>
    </w:p>
    <w:p w:rsidR="00FE7D29" w:rsidRPr="00A6794E" w:rsidRDefault="00FE7D29"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Д</w:t>
      </w:r>
      <w:r w:rsidRPr="00A6794E">
        <w:rPr>
          <w:rFonts w:ascii="Times New Roman" w:hAnsi="Times New Roman"/>
          <w:sz w:val="28"/>
          <w:szCs w:val="28"/>
          <w:vertAlign w:val="subscript"/>
        </w:rPr>
        <w:t>1,2</w:t>
      </w:r>
      <w:r w:rsidRPr="00A6794E">
        <w:rPr>
          <w:rFonts w:ascii="Times New Roman" w:hAnsi="Times New Roman"/>
          <w:sz w:val="28"/>
          <w:szCs w:val="28"/>
        </w:rPr>
        <w:t>,...,</w:t>
      </w:r>
      <w:r w:rsidRPr="00A6794E">
        <w:rPr>
          <w:rFonts w:ascii="Times New Roman" w:hAnsi="Times New Roman"/>
          <w:sz w:val="28"/>
          <w:szCs w:val="28"/>
          <w:vertAlign w:val="subscript"/>
          <w:lang w:val="en-US"/>
        </w:rPr>
        <w:t>n</w:t>
      </w:r>
      <w:r w:rsidRPr="00A6794E">
        <w:rPr>
          <w:rFonts w:ascii="Times New Roman" w:hAnsi="Times New Roman"/>
          <w:sz w:val="28"/>
          <w:szCs w:val="28"/>
        </w:rPr>
        <w:t xml:space="preserve"> – доля прямого, косвенного, конструктивного участия или прямого, косвенного, конструктивного контроля резидента в каждой контролируемой иностранной компании;</w:t>
      </w:r>
    </w:p>
    <w:p w:rsidR="008829FA" w:rsidRPr="00A6794E" w:rsidRDefault="00FE7D29"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w:t>
      </w:r>
      <w:r w:rsidRPr="00A6794E">
        <w:rPr>
          <w:rFonts w:ascii="Times New Roman" w:hAnsi="Times New Roman"/>
          <w:sz w:val="28"/>
          <w:szCs w:val="28"/>
          <w:vertAlign w:val="subscript"/>
        </w:rPr>
        <w:t>1</w:t>
      </w:r>
      <w:r w:rsidRPr="00A6794E">
        <w:rPr>
          <w:rFonts w:ascii="Times New Roman" w:hAnsi="Times New Roman"/>
          <w:sz w:val="28"/>
          <w:szCs w:val="28"/>
        </w:rPr>
        <w:t>,</w:t>
      </w:r>
      <w:r w:rsidRPr="00A6794E">
        <w:rPr>
          <w:rFonts w:ascii="Times New Roman" w:hAnsi="Times New Roman"/>
          <w:sz w:val="28"/>
          <w:szCs w:val="28"/>
          <w:vertAlign w:val="subscript"/>
        </w:rPr>
        <w:t>2</w:t>
      </w:r>
      <w:r w:rsidRPr="00A6794E">
        <w:rPr>
          <w:rFonts w:ascii="Times New Roman" w:hAnsi="Times New Roman"/>
          <w:sz w:val="28"/>
          <w:szCs w:val="28"/>
        </w:rPr>
        <w:t>,...,</w:t>
      </w:r>
      <w:r w:rsidRPr="00A6794E">
        <w:rPr>
          <w:rFonts w:ascii="Times New Roman" w:hAnsi="Times New Roman"/>
          <w:sz w:val="28"/>
          <w:szCs w:val="28"/>
          <w:vertAlign w:val="subscript"/>
          <w:lang w:val="en-US"/>
        </w:rPr>
        <w:t>n</w:t>
      </w:r>
      <w:r w:rsidRPr="00A6794E">
        <w:rPr>
          <w:rFonts w:ascii="Times New Roman" w:hAnsi="Times New Roman"/>
          <w:sz w:val="28"/>
          <w:szCs w:val="28"/>
        </w:rPr>
        <w:t xml:space="preserve"> - положительная величина финансовой прибыли каждой контролируемой иностранной компании или каждого постоянного учреждения контролируемой иностранной компании, подлежащей налогообложению в Республике Казахстан, </w:t>
      </w:r>
      <w:r w:rsidR="008829FA" w:rsidRPr="00A6794E">
        <w:rPr>
          <w:rFonts w:ascii="Times New Roman" w:hAnsi="Times New Roman"/>
          <w:sz w:val="28"/>
          <w:szCs w:val="28"/>
        </w:rPr>
        <w:t>за исключением финансовой прибыли контролируемой иностранной компании или финансовой прибыли постоянного учреждения контролируемой иностранной компании, освобожденной от налогообложения согласно подпункту 6) пункта 1 статьи 296 настоящего Кодекса, определяемая по выбору налогоплательщика согласно одной из следующих формул:</w:t>
      </w:r>
    </w:p>
    <w:p w:rsidR="00FE7D29" w:rsidRPr="00A6794E" w:rsidRDefault="00FE7D29" w:rsidP="00A6794E">
      <w:pPr>
        <w:shd w:val="clear" w:color="auto" w:fill="FFFFFF" w:themeFill="background1"/>
        <w:spacing w:after="0" w:line="240" w:lineRule="auto"/>
        <w:ind w:firstLine="709"/>
        <w:contextualSpacing/>
        <w:jc w:val="both"/>
        <w:rPr>
          <w:rFonts w:ascii="Times New Roman" w:hAnsi="Times New Roman"/>
          <w:sz w:val="28"/>
          <w:szCs w:val="28"/>
          <w:vertAlign w:val="subscript"/>
        </w:rPr>
      </w:pPr>
      <w:r w:rsidRPr="00A6794E">
        <w:rPr>
          <w:rFonts w:ascii="Times New Roman" w:hAnsi="Times New Roman"/>
          <w:sz w:val="28"/>
          <w:szCs w:val="28"/>
        </w:rPr>
        <w:t>П</w:t>
      </w:r>
      <w:r w:rsidRPr="00A6794E">
        <w:rPr>
          <w:rFonts w:ascii="Times New Roman" w:hAnsi="Times New Roman"/>
          <w:sz w:val="28"/>
          <w:szCs w:val="28"/>
          <w:vertAlign w:val="subscript"/>
        </w:rPr>
        <w:t>1</w:t>
      </w:r>
      <w:r w:rsidRPr="00A6794E">
        <w:rPr>
          <w:rFonts w:ascii="Times New Roman" w:hAnsi="Times New Roman"/>
          <w:sz w:val="28"/>
          <w:szCs w:val="28"/>
        </w:rPr>
        <w:t>, П</w:t>
      </w:r>
      <w:r w:rsidRPr="00A6794E">
        <w:rPr>
          <w:rFonts w:ascii="Times New Roman" w:hAnsi="Times New Roman"/>
          <w:sz w:val="28"/>
          <w:szCs w:val="28"/>
          <w:vertAlign w:val="subscript"/>
        </w:rPr>
        <w:t>2</w:t>
      </w:r>
      <w:r w:rsidRPr="00A6794E">
        <w:rPr>
          <w:rFonts w:ascii="Times New Roman" w:hAnsi="Times New Roman"/>
          <w:sz w:val="28"/>
          <w:szCs w:val="28"/>
        </w:rPr>
        <w:t>,..., П</w:t>
      </w:r>
      <w:r w:rsidRPr="00A6794E">
        <w:rPr>
          <w:rFonts w:ascii="Times New Roman" w:hAnsi="Times New Roman"/>
          <w:sz w:val="28"/>
          <w:szCs w:val="28"/>
          <w:vertAlign w:val="subscript"/>
          <w:lang w:val="en-US"/>
        </w:rPr>
        <w:t>n</w:t>
      </w:r>
      <w:r w:rsidRPr="00A6794E">
        <w:rPr>
          <w:rFonts w:ascii="Times New Roman" w:hAnsi="Times New Roman"/>
          <w:sz w:val="28"/>
          <w:szCs w:val="28"/>
        </w:rPr>
        <w:t xml:space="preserve"> = П</w:t>
      </w:r>
      <w:r w:rsidRPr="00A6794E">
        <w:rPr>
          <w:rFonts w:ascii="Times New Roman" w:hAnsi="Times New Roman"/>
          <w:sz w:val="28"/>
          <w:szCs w:val="28"/>
          <w:vertAlign w:val="subscript"/>
        </w:rPr>
        <w:t>дн 1,2,…</w:t>
      </w:r>
      <w:r w:rsidRPr="00A6794E">
        <w:rPr>
          <w:rFonts w:ascii="Times New Roman" w:hAnsi="Times New Roman"/>
          <w:sz w:val="28"/>
          <w:szCs w:val="28"/>
          <w:vertAlign w:val="subscript"/>
          <w:lang w:val="en-US"/>
        </w:rPr>
        <w:t>n</w:t>
      </w:r>
      <w:r w:rsidRPr="00A6794E">
        <w:rPr>
          <w:rFonts w:ascii="Times New Roman" w:hAnsi="Times New Roman"/>
          <w:sz w:val="28"/>
          <w:szCs w:val="28"/>
          <w:vertAlign w:val="subscript"/>
        </w:rPr>
        <w:t xml:space="preserve"> </w:t>
      </w:r>
      <w:r w:rsidRPr="00A6794E">
        <w:rPr>
          <w:rFonts w:ascii="Times New Roman" w:hAnsi="Times New Roman"/>
          <w:sz w:val="28"/>
          <w:szCs w:val="28"/>
        </w:rPr>
        <w:t>– У</w:t>
      </w:r>
      <w:r w:rsidRPr="00A6794E">
        <w:rPr>
          <w:rFonts w:ascii="Times New Roman" w:hAnsi="Times New Roman"/>
          <w:sz w:val="28"/>
          <w:szCs w:val="28"/>
          <w:vertAlign w:val="subscript"/>
        </w:rPr>
        <w:t>1,2,…</w:t>
      </w:r>
      <w:r w:rsidRPr="00A6794E">
        <w:rPr>
          <w:rFonts w:ascii="Times New Roman" w:hAnsi="Times New Roman"/>
          <w:sz w:val="28"/>
          <w:szCs w:val="28"/>
          <w:vertAlign w:val="subscript"/>
          <w:lang w:val="en-US"/>
        </w:rPr>
        <w:t>n</w:t>
      </w:r>
      <w:r w:rsidRPr="00A6794E">
        <w:rPr>
          <w:rFonts w:ascii="Times New Roman" w:hAnsi="Times New Roman"/>
          <w:sz w:val="28"/>
          <w:szCs w:val="28"/>
          <w:vertAlign w:val="subscript"/>
        </w:rPr>
        <w:t xml:space="preserve"> </w:t>
      </w:r>
      <w:r w:rsidRPr="00A6794E">
        <w:rPr>
          <w:rFonts w:ascii="Times New Roman" w:hAnsi="Times New Roman"/>
          <w:sz w:val="28"/>
          <w:szCs w:val="28"/>
        </w:rPr>
        <w:t>- Уб</w:t>
      </w:r>
      <w:r w:rsidRPr="00A6794E">
        <w:rPr>
          <w:rFonts w:ascii="Times New Roman" w:hAnsi="Times New Roman"/>
          <w:sz w:val="28"/>
          <w:szCs w:val="28"/>
          <w:vertAlign w:val="subscript"/>
        </w:rPr>
        <w:t>1,2,…</w:t>
      </w:r>
      <w:r w:rsidRPr="00A6794E">
        <w:rPr>
          <w:rFonts w:ascii="Times New Roman" w:hAnsi="Times New Roman"/>
          <w:sz w:val="28"/>
          <w:szCs w:val="28"/>
          <w:vertAlign w:val="subscript"/>
          <w:lang w:val="en-US"/>
        </w:rPr>
        <w:t>n</w:t>
      </w:r>
    </w:p>
    <w:p w:rsidR="00FE7D29" w:rsidRPr="00A6794E" w:rsidRDefault="00FE7D29"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или </w:t>
      </w:r>
    </w:p>
    <w:p w:rsidR="00FE7D29" w:rsidRPr="00A6794E" w:rsidRDefault="00FE7D29"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w:t>
      </w:r>
      <w:r w:rsidRPr="00A6794E">
        <w:rPr>
          <w:rFonts w:ascii="Times New Roman" w:hAnsi="Times New Roman"/>
          <w:sz w:val="28"/>
          <w:szCs w:val="28"/>
          <w:vertAlign w:val="subscript"/>
        </w:rPr>
        <w:t>1</w:t>
      </w:r>
      <w:r w:rsidRPr="00A6794E">
        <w:rPr>
          <w:rFonts w:ascii="Times New Roman" w:hAnsi="Times New Roman"/>
          <w:sz w:val="28"/>
          <w:szCs w:val="28"/>
        </w:rPr>
        <w:t>, П</w:t>
      </w:r>
      <w:r w:rsidRPr="00A6794E">
        <w:rPr>
          <w:rFonts w:ascii="Times New Roman" w:hAnsi="Times New Roman"/>
          <w:sz w:val="28"/>
          <w:szCs w:val="28"/>
          <w:vertAlign w:val="subscript"/>
        </w:rPr>
        <w:t>2</w:t>
      </w:r>
      <w:r w:rsidRPr="00A6794E">
        <w:rPr>
          <w:rFonts w:ascii="Times New Roman" w:hAnsi="Times New Roman"/>
          <w:sz w:val="28"/>
          <w:szCs w:val="28"/>
        </w:rPr>
        <w:t>,..., П</w:t>
      </w:r>
      <w:r w:rsidRPr="00A6794E">
        <w:rPr>
          <w:rFonts w:ascii="Times New Roman" w:hAnsi="Times New Roman"/>
          <w:sz w:val="28"/>
          <w:szCs w:val="28"/>
          <w:vertAlign w:val="subscript"/>
          <w:lang w:val="en-US"/>
        </w:rPr>
        <w:t>n</w:t>
      </w:r>
      <w:r w:rsidRPr="00A6794E">
        <w:rPr>
          <w:rStyle w:val="s0"/>
          <w:rFonts w:ascii="Times New Roman" w:hAnsi="Times New Roman" w:cs="Times New Roman"/>
          <w:color w:val="auto"/>
          <w:sz w:val="28"/>
          <w:szCs w:val="28"/>
        </w:rPr>
        <w:t xml:space="preserve"> </w:t>
      </w:r>
      <w:r w:rsidRPr="00A6794E">
        <w:rPr>
          <w:rFonts w:ascii="Times New Roman" w:hAnsi="Times New Roman"/>
          <w:sz w:val="28"/>
          <w:szCs w:val="28"/>
        </w:rPr>
        <w:t>= П</w:t>
      </w:r>
      <w:r w:rsidRPr="00A6794E">
        <w:rPr>
          <w:rFonts w:ascii="Times New Roman" w:hAnsi="Times New Roman"/>
          <w:sz w:val="28"/>
          <w:szCs w:val="28"/>
          <w:vertAlign w:val="subscript"/>
        </w:rPr>
        <w:t>дн1,2,…</w:t>
      </w:r>
      <w:r w:rsidRPr="00A6794E">
        <w:rPr>
          <w:rFonts w:ascii="Times New Roman" w:hAnsi="Times New Roman"/>
          <w:sz w:val="28"/>
          <w:szCs w:val="28"/>
          <w:vertAlign w:val="subscript"/>
          <w:lang w:val="en-US"/>
        </w:rPr>
        <w:t>n</w:t>
      </w:r>
      <w:r w:rsidRPr="00A6794E">
        <w:rPr>
          <w:rFonts w:ascii="Times New Roman" w:hAnsi="Times New Roman"/>
          <w:sz w:val="28"/>
          <w:szCs w:val="28"/>
          <w:vertAlign w:val="subscript"/>
        </w:rPr>
        <w:t xml:space="preserve"> * </w:t>
      </w:r>
      <w:r w:rsidRPr="00A6794E">
        <w:rPr>
          <w:rFonts w:ascii="Times New Roman" w:hAnsi="Times New Roman"/>
          <w:sz w:val="28"/>
          <w:szCs w:val="28"/>
        </w:rPr>
        <w:t>ДПД</w:t>
      </w:r>
      <w:r w:rsidRPr="00A6794E">
        <w:rPr>
          <w:rFonts w:ascii="Times New Roman" w:hAnsi="Times New Roman"/>
          <w:sz w:val="28"/>
          <w:szCs w:val="28"/>
          <w:vertAlign w:val="subscript"/>
        </w:rPr>
        <w:t>1,2,…</w:t>
      </w:r>
      <w:r w:rsidRPr="00A6794E">
        <w:rPr>
          <w:rFonts w:ascii="Times New Roman" w:hAnsi="Times New Roman"/>
          <w:sz w:val="28"/>
          <w:szCs w:val="28"/>
          <w:vertAlign w:val="subscript"/>
          <w:lang w:val="en-US"/>
        </w:rPr>
        <w:t>n</w:t>
      </w:r>
      <w:r w:rsidRPr="00A6794E">
        <w:rPr>
          <w:rFonts w:ascii="Times New Roman" w:hAnsi="Times New Roman"/>
          <w:sz w:val="28"/>
          <w:szCs w:val="28"/>
        </w:rPr>
        <w:t xml:space="preserve">, где: </w:t>
      </w:r>
    </w:p>
    <w:p w:rsidR="00FE7D29" w:rsidRPr="00A6794E" w:rsidRDefault="00FE7D29"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w:t>
      </w:r>
      <w:r w:rsidRPr="00A6794E">
        <w:rPr>
          <w:rFonts w:ascii="Times New Roman" w:hAnsi="Times New Roman"/>
          <w:sz w:val="28"/>
          <w:szCs w:val="28"/>
          <w:vertAlign w:val="subscript"/>
        </w:rPr>
        <w:t>дн1,2,…</w:t>
      </w:r>
      <w:r w:rsidRPr="00A6794E">
        <w:rPr>
          <w:rFonts w:ascii="Times New Roman" w:hAnsi="Times New Roman"/>
          <w:sz w:val="28"/>
          <w:szCs w:val="28"/>
          <w:vertAlign w:val="subscript"/>
          <w:lang w:val="en-US"/>
        </w:rPr>
        <w:t>n</w:t>
      </w:r>
      <w:r w:rsidRPr="00A6794E">
        <w:rPr>
          <w:rFonts w:ascii="Times New Roman" w:hAnsi="Times New Roman"/>
          <w:sz w:val="28"/>
          <w:szCs w:val="28"/>
          <w:vertAlign w:val="subscript"/>
        </w:rPr>
        <w:t xml:space="preserve"> </w:t>
      </w:r>
      <w:r w:rsidRPr="00A6794E">
        <w:rPr>
          <w:rFonts w:ascii="Times New Roman" w:hAnsi="Times New Roman"/>
          <w:sz w:val="28"/>
          <w:szCs w:val="28"/>
        </w:rPr>
        <w:t>- положительная величина финансовой прибыли до налогообложения каждой контролируемой иностранной компании или каждого постоянного учреждения контролируемой иностранной компании за отчетный период;</w:t>
      </w:r>
    </w:p>
    <w:p w:rsidR="00FE7D29" w:rsidRPr="00A6794E" w:rsidRDefault="00FE7D29"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У</w:t>
      </w:r>
      <w:r w:rsidRPr="00A6794E">
        <w:rPr>
          <w:rFonts w:ascii="Times New Roman" w:hAnsi="Times New Roman"/>
          <w:sz w:val="28"/>
          <w:szCs w:val="28"/>
          <w:vertAlign w:val="subscript"/>
        </w:rPr>
        <w:t>1,2,…</w:t>
      </w:r>
      <w:r w:rsidRPr="00A6794E">
        <w:rPr>
          <w:rFonts w:ascii="Times New Roman" w:hAnsi="Times New Roman"/>
          <w:sz w:val="28"/>
          <w:szCs w:val="28"/>
          <w:vertAlign w:val="subscript"/>
          <w:lang w:val="en-US"/>
        </w:rPr>
        <w:t>n</w:t>
      </w:r>
      <w:r w:rsidRPr="00A6794E">
        <w:rPr>
          <w:rFonts w:ascii="Times New Roman" w:hAnsi="Times New Roman"/>
          <w:sz w:val="28"/>
          <w:szCs w:val="28"/>
          <w:vertAlign w:val="subscript"/>
        </w:rPr>
        <w:t xml:space="preserve">  </w:t>
      </w:r>
      <w:r w:rsidRPr="00A6794E">
        <w:rPr>
          <w:rFonts w:ascii="Times New Roman" w:hAnsi="Times New Roman"/>
          <w:sz w:val="28"/>
          <w:szCs w:val="28"/>
        </w:rPr>
        <w:t>- сумма уменьшений, произведенных резидентом от финансовой прибыли до налогообложения каждой контролируемой иностранной компании или финансовой прибыли до налогообложения каждого постоянного учреждения контролируемой иностранной компании за отчетный период в соответствии с пунктом 4 настоящей статьи;</w:t>
      </w:r>
    </w:p>
    <w:p w:rsidR="00FE7D29" w:rsidRPr="00A6794E" w:rsidRDefault="00FE7D29"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ДПД</w:t>
      </w:r>
      <w:r w:rsidRPr="00A6794E">
        <w:rPr>
          <w:rFonts w:ascii="Times New Roman" w:hAnsi="Times New Roman"/>
          <w:sz w:val="28"/>
          <w:szCs w:val="28"/>
          <w:vertAlign w:val="subscript"/>
        </w:rPr>
        <w:t>1,2,…</w:t>
      </w:r>
      <w:r w:rsidRPr="00A6794E">
        <w:rPr>
          <w:rFonts w:ascii="Times New Roman" w:hAnsi="Times New Roman"/>
          <w:sz w:val="28"/>
          <w:szCs w:val="28"/>
          <w:vertAlign w:val="subscript"/>
          <w:lang w:val="en-US"/>
        </w:rPr>
        <w:t>n</w:t>
      </w:r>
      <w:r w:rsidRPr="00A6794E">
        <w:rPr>
          <w:rFonts w:ascii="Times New Roman" w:hAnsi="Times New Roman"/>
          <w:sz w:val="28"/>
          <w:szCs w:val="28"/>
        </w:rPr>
        <w:t xml:space="preserve"> – доля пассивных доходов каждой контролируемой иностранной компании или каждого постоянного учреждения контролируемой иностранной компании, определяемая в соответствии с подпунктом 19) пункта 4 статьи 294 настоящего Кодекса;</w:t>
      </w:r>
    </w:p>
    <w:p w:rsidR="00FE7D29" w:rsidRPr="00A6794E" w:rsidRDefault="00FE7D29" w:rsidP="00A6794E">
      <w:pPr>
        <w:shd w:val="clear" w:color="auto" w:fill="FFFFFF" w:themeFill="background1"/>
        <w:spacing w:after="0" w:line="240" w:lineRule="auto"/>
        <w:ind w:firstLine="709"/>
        <w:contextualSpacing/>
        <w:jc w:val="both"/>
        <w:rPr>
          <w:rFonts w:ascii="Times New Roman" w:hAnsi="Times New Roman"/>
          <w:bCs/>
          <w:sz w:val="28"/>
          <w:szCs w:val="28"/>
          <w:lang w:eastAsia="zh-CN"/>
        </w:rPr>
      </w:pPr>
      <w:r w:rsidRPr="00A6794E">
        <w:rPr>
          <w:rFonts w:ascii="Times New Roman" w:hAnsi="Times New Roman"/>
          <w:sz w:val="28"/>
          <w:szCs w:val="28"/>
        </w:rPr>
        <w:t>Уб</w:t>
      </w:r>
      <w:r w:rsidRPr="00A6794E">
        <w:rPr>
          <w:rFonts w:ascii="Times New Roman" w:hAnsi="Times New Roman"/>
          <w:sz w:val="28"/>
          <w:szCs w:val="28"/>
          <w:vertAlign w:val="subscript"/>
        </w:rPr>
        <w:t>1,2,…</w:t>
      </w:r>
      <w:r w:rsidRPr="00A6794E">
        <w:rPr>
          <w:rFonts w:ascii="Times New Roman" w:hAnsi="Times New Roman"/>
          <w:sz w:val="28"/>
          <w:szCs w:val="28"/>
          <w:vertAlign w:val="subscript"/>
          <w:lang w:val="en-US"/>
        </w:rPr>
        <w:t>n</w:t>
      </w:r>
      <w:r w:rsidRPr="00A6794E">
        <w:rPr>
          <w:rFonts w:ascii="Times New Roman" w:hAnsi="Times New Roman"/>
          <w:bCs/>
          <w:sz w:val="28"/>
          <w:szCs w:val="28"/>
          <w:lang w:eastAsia="zh-CN"/>
        </w:rPr>
        <w:t xml:space="preserve"> – сумма убытка каждой контролируемой иностранной компании или каждого постоянного учреждения контролируемой иностранной компании,  возникшего в двух периодах, последовательно предшествующих отчетному п</w:t>
      </w:r>
      <w:r w:rsidR="008829FA" w:rsidRPr="00A6794E">
        <w:rPr>
          <w:rFonts w:ascii="Times New Roman" w:hAnsi="Times New Roman"/>
          <w:bCs/>
          <w:sz w:val="28"/>
          <w:szCs w:val="28"/>
          <w:lang w:eastAsia="zh-CN"/>
        </w:rPr>
        <w:t xml:space="preserve">ериоду.  При этом, уменьшенные </w:t>
      </w:r>
      <w:r w:rsidRPr="00A6794E">
        <w:rPr>
          <w:rFonts w:ascii="Times New Roman" w:hAnsi="Times New Roman"/>
          <w:bCs/>
          <w:sz w:val="28"/>
          <w:szCs w:val="28"/>
          <w:lang w:eastAsia="zh-CN"/>
        </w:rPr>
        <w:t xml:space="preserve">убытки в последующих периодах не учитываются.   </w:t>
      </w:r>
    </w:p>
    <w:p w:rsidR="00FE7D29" w:rsidRPr="00A6794E" w:rsidRDefault="00FE7D29"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Для целей настоящего пункта убытком признается убыток, отраженный в</w:t>
      </w:r>
      <w:r w:rsidRPr="00A6794E">
        <w:rPr>
          <w:rFonts w:ascii="Times New Roman" w:hAnsi="Times New Roman"/>
          <w:bCs/>
          <w:sz w:val="28"/>
          <w:szCs w:val="28"/>
          <w:lang w:eastAsia="zh-CN"/>
        </w:rPr>
        <w:t xml:space="preserve"> утвержденной отдельной неконсолидированной</w:t>
      </w:r>
      <w:r w:rsidRPr="00A6794E">
        <w:rPr>
          <w:rFonts w:ascii="Times New Roman" w:hAnsi="Times New Roman"/>
          <w:sz w:val="28"/>
          <w:szCs w:val="28"/>
        </w:rPr>
        <w:t xml:space="preserve"> финансовой отчетности.</w:t>
      </w:r>
    </w:p>
    <w:p w:rsidR="00FE7D29" w:rsidRPr="00A6794E" w:rsidRDefault="00FE7D29"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Убыток контролируемой иностранной компании или постоянного учреждения контролируемой иностранной компании не уменьшает: </w:t>
      </w:r>
    </w:p>
    <w:p w:rsidR="00FE7D29" w:rsidRPr="00A6794E" w:rsidRDefault="00FE7D29" w:rsidP="00A6794E">
      <w:pPr>
        <w:numPr>
          <w:ilvl w:val="0"/>
          <w:numId w:val="50"/>
        </w:numPr>
        <w:shd w:val="clear" w:color="auto" w:fill="FFFFFF" w:themeFill="background1"/>
        <w:spacing w:after="0" w:line="240" w:lineRule="auto"/>
        <w:ind w:left="0" w:firstLine="709"/>
        <w:contextualSpacing/>
        <w:jc w:val="both"/>
        <w:rPr>
          <w:rFonts w:ascii="Times New Roman" w:hAnsi="Times New Roman"/>
          <w:sz w:val="28"/>
          <w:szCs w:val="28"/>
        </w:rPr>
      </w:pPr>
      <w:r w:rsidRPr="00A6794E">
        <w:rPr>
          <w:rFonts w:ascii="Times New Roman" w:hAnsi="Times New Roman"/>
          <w:sz w:val="28"/>
          <w:szCs w:val="28"/>
        </w:rPr>
        <w:lastRenderedPageBreak/>
        <w:t xml:space="preserve">финансовую прибыль этой </w:t>
      </w:r>
      <w:r w:rsidRPr="00A6794E">
        <w:rPr>
          <w:rFonts w:ascii="Times New Roman" w:hAnsi="Times New Roman"/>
          <w:sz w:val="28"/>
          <w:szCs w:val="28"/>
          <w:lang w:eastAsia="zh-CN"/>
        </w:rPr>
        <w:t>контролируемой иностранной компании и (или) этого постоянного учреждения контролируемой иностранной компании</w:t>
      </w:r>
      <w:r w:rsidRPr="00A6794E">
        <w:rPr>
          <w:rFonts w:ascii="Times New Roman" w:hAnsi="Times New Roman"/>
          <w:sz w:val="28"/>
          <w:szCs w:val="28"/>
        </w:rPr>
        <w:t xml:space="preserve">, исчисленную </w:t>
      </w:r>
      <w:r w:rsidRPr="00A6794E">
        <w:rPr>
          <w:rFonts w:ascii="Times New Roman" w:hAnsi="Times New Roman"/>
          <w:sz w:val="28"/>
          <w:szCs w:val="28"/>
          <w:lang w:val="kk-KZ"/>
        </w:rPr>
        <w:t>в соответствии с подпунктом 2) части второй пункта 3 настоящей статьи</w:t>
      </w:r>
      <w:r w:rsidRPr="00A6794E">
        <w:rPr>
          <w:rFonts w:ascii="Times New Roman" w:hAnsi="Times New Roman"/>
          <w:sz w:val="28"/>
          <w:szCs w:val="28"/>
        </w:rPr>
        <w:t xml:space="preserve">; </w:t>
      </w:r>
    </w:p>
    <w:p w:rsidR="00FE7D29" w:rsidRPr="00A6794E" w:rsidRDefault="00FE7D29" w:rsidP="00A6794E">
      <w:pPr>
        <w:numPr>
          <w:ilvl w:val="0"/>
          <w:numId w:val="50"/>
        </w:numPr>
        <w:shd w:val="clear" w:color="auto" w:fill="FFFFFF" w:themeFill="background1"/>
        <w:spacing w:after="0" w:line="240" w:lineRule="auto"/>
        <w:ind w:left="0" w:firstLine="709"/>
        <w:contextualSpacing/>
        <w:jc w:val="both"/>
        <w:rPr>
          <w:rFonts w:ascii="Times New Roman" w:hAnsi="Times New Roman"/>
          <w:sz w:val="28"/>
          <w:szCs w:val="28"/>
        </w:rPr>
      </w:pPr>
      <w:r w:rsidRPr="00A6794E">
        <w:rPr>
          <w:rFonts w:ascii="Times New Roman" w:hAnsi="Times New Roman"/>
          <w:sz w:val="28"/>
          <w:szCs w:val="28"/>
        </w:rPr>
        <w:t>финансовую прибыль до налогообложения другой контролируемой иностранной компании или другого постоянного учреждения контролируемой иностранной компании;</w:t>
      </w:r>
    </w:p>
    <w:p w:rsidR="00FE7D29" w:rsidRPr="00A6794E" w:rsidRDefault="00FE7D29" w:rsidP="00A6794E">
      <w:pPr>
        <w:numPr>
          <w:ilvl w:val="0"/>
          <w:numId w:val="50"/>
        </w:numPr>
        <w:shd w:val="clear" w:color="auto" w:fill="FFFFFF" w:themeFill="background1"/>
        <w:spacing w:after="0" w:line="240" w:lineRule="auto"/>
        <w:ind w:left="0" w:firstLine="709"/>
        <w:contextualSpacing/>
        <w:jc w:val="both"/>
        <w:rPr>
          <w:rFonts w:ascii="Times New Roman" w:hAnsi="Times New Roman"/>
          <w:sz w:val="28"/>
          <w:szCs w:val="28"/>
        </w:rPr>
      </w:pPr>
      <w:r w:rsidRPr="00A6794E">
        <w:rPr>
          <w:rFonts w:ascii="Times New Roman" w:hAnsi="Times New Roman"/>
          <w:sz w:val="28"/>
          <w:szCs w:val="28"/>
        </w:rPr>
        <w:t>налогооблагаемый доход резидента.</w:t>
      </w:r>
    </w:p>
    <w:p w:rsidR="00BE0F5B" w:rsidRPr="00A6794E" w:rsidRDefault="00FE7D29" w:rsidP="00A6794E">
      <w:pPr>
        <w:shd w:val="clear" w:color="auto" w:fill="FFFFFF" w:themeFill="background1"/>
        <w:spacing w:after="0" w:line="240" w:lineRule="auto"/>
        <w:ind w:firstLine="709"/>
        <w:contextualSpacing/>
        <w:jc w:val="both"/>
        <w:rPr>
          <w:rFonts w:ascii="Times New Roman" w:hAnsi="Times New Roman"/>
          <w:sz w:val="28"/>
          <w:szCs w:val="28"/>
          <w:lang w:eastAsia="zh-CN"/>
        </w:rPr>
      </w:pPr>
      <w:r w:rsidRPr="00A6794E">
        <w:rPr>
          <w:rFonts w:ascii="Times New Roman" w:hAnsi="Times New Roman"/>
          <w:sz w:val="28"/>
          <w:szCs w:val="28"/>
          <w:lang w:eastAsia="zh-CN"/>
        </w:rPr>
        <w:t>Резидент не вправе использовать убытки контролируемой иностранной компании и (или) постоянного учреждения контролируемой иностранной компании, зарегистрированных в государств</w:t>
      </w:r>
      <w:r w:rsidR="008829FA" w:rsidRPr="00A6794E">
        <w:rPr>
          <w:rFonts w:ascii="Times New Roman" w:hAnsi="Times New Roman"/>
          <w:sz w:val="28"/>
          <w:szCs w:val="28"/>
          <w:lang w:eastAsia="zh-CN"/>
        </w:rPr>
        <w:t>ах с льготным налогообложением.</w:t>
      </w:r>
      <w:r w:rsidR="00BE0F5B" w:rsidRPr="00A6794E">
        <w:rPr>
          <w:rFonts w:ascii="Times New Roman" w:hAnsi="Times New Roman"/>
          <w:sz w:val="28"/>
          <w:szCs w:val="28"/>
        </w:rPr>
        <w:t>»;</w:t>
      </w:r>
    </w:p>
    <w:p w:rsidR="00200618" w:rsidRPr="00A6794E" w:rsidRDefault="0020061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пункт 3 изложить в следующей редакции:</w:t>
      </w:r>
    </w:p>
    <w:p w:rsidR="00200618" w:rsidRPr="00A6794E" w:rsidRDefault="0020061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lang w:eastAsia="zh-CN"/>
        </w:rPr>
        <w:t>«</w:t>
      </w:r>
      <w:r w:rsidRPr="00A6794E">
        <w:rPr>
          <w:rFonts w:ascii="Times New Roman" w:hAnsi="Times New Roman"/>
          <w:sz w:val="28"/>
          <w:szCs w:val="28"/>
        </w:rPr>
        <w:t>3. Определение финансовой прибыли до налогообложения контролируемой иностранной компании или финансовой прибыли до налогообложения постоянного учреждения контролируемой иностранной компании за отчетный период осуществляется на основании утвержденной отдельной неконсолидированной финансовой отчетности контролируемой иностранной компании или постоянного учреждения контролируемой иностранной компании, составленной в соответствии со стандартом, установленным законодательством страны, в которой зарегистрирована контролируемая иностранная компания или зарегистрировано постоянное учреждение контролируемой иностранной компании, или в соответствии с международными стандартами финансовой отчетности.</w:t>
      </w:r>
    </w:p>
    <w:p w:rsidR="00200618" w:rsidRPr="00A6794E" w:rsidRDefault="00200618" w:rsidP="00A6794E">
      <w:pPr>
        <w:shd w:val="clear" w:color="auto" w:fill="FFFFFF" w:themeFill="background1"/>
        <w:spacing w:after="0" w:line="240" w:lineRule="auto"/>
        <w:ind w:firstLine="709"/>
        <w:contextualSpacing/>
        <w:jc w:val="both"/>
        <w:rPr>
          <w:rFonts w:ascii="Times New Roman" w:eastAsia="Calibri" w:hAnsi="Times New Roman"/>
          <w:sz w:val="28"/>
          <w:szCs w:val="28"/>
        </w:rPr>
      </w:pPr>
      <w:r w:rsidRPr="00A6794E">
        <w:rPr>
          <w:rFonts w:ascii="Times New Roman" w:eastAsia="Calibri" w:hAnsi="Times New Roman"/>
          <w:sz w:val="28"/>
          <w:szCs w:val="28"/>
        </w:rPr>
        <w:t xml:space="preserve">Резидент имеет право определить финансовую прибыль до налогообложения </w:t>
      </w:r>
      <w:r w:rsidRPr="00A6794E">
        <w:rPr>
          <w:rFonts w:ascii="Times New Roman" w:hAnsi="Times New Roman"/>
          <w:sz w:val="28"/>
          <w:szCs w:val="28"/>
        </w:rPr>
        <w:t>контролируемой иностранной компании или постоянного учреждения контролируемой иностранной компании на основании утвержденной отдельной неконсолидированной финансовой отчетности, составленной в соответствии с международными стандартами финансовой отчетности, только при наличии аудированной финансовой отчетности.</w:t>
      </w:r>
    </w:p>
    <w:p w:rsidR="00200618" w:rsidRPr="00A6794E" w:rsidRDefault="00200618" w:rsidP="00A6794E">
      <w:pPr>
        <w:shd w:val="clear" w:color="auto" w:fill="FFFFFF" w:themeFill="background1"/>
        <w:spacing w:after="0" w:line="240" w:lineRule="auto"/>
        <w:ind w:firstLine="709"/>
        <w:contextualSpacing/>
        <w:jc w:val="both"/>
        <w:rPr>
          <w:rFonts w:ascii="Times New Roman" w:eastAsia="Calibri" w:hAnsi="Times New Roman"/>
          <w:sz w:val="28"/>
          <w:szCs w:val="28"/>
        </w:rPr>
      </w:pPr>
      <w:r w:rsidRPr="00A6794E">
        <w:rPr>
          <w:rFonts w:ascii="Times New Roman" w:eastAsia="Calibri" w:hAnsi="Times New Roman"/>
          <w:sz w:val="28"/>
          <w:szCs w:val="28"/>
        </w:rPr>
        <w:t xml:space="preserve">В случае, если законодательными актами государства, в котором зарегистрирована контролируемая иностранная компания, установлено обязательство по составлению консолидированной финансовой отчетности с консолидацией данных дочерних (ассоциированных, совместных) организаций без составления отдельной неконсолидированной финансовой отчетности и отсутствует отдельная неконсолидированная финансовая отчетность, резидент производит следующие корректировки из финансовой прибыли (убытка) контролируемой иностранной компании за отчетный период, определенной (определенного) в финансовой отчетности за отчетный период, путем исключения следующих сумм: </w:t>
      </w:r>
    </w:p>
    <w:p w:rsidR="00200618" w:rsidRPr="00A6794E" w:rsidRDefault="00200618" w:rsidP="00A6794E">
      <w:pPr>
        <w:shd w:val="clear" w:color="auto" w:fill="FFFFFF" w:themeFill="background1"/>
        <w:spacing w:after="0" w:line="240" w:lineRule="auto"/>
        <w:ind w:firstLine="709"/>
        <w:contextualSpacing/>
        <w:jc w:val="both"/>
        <w:rPr>
          <w:rFonts w:ascii="Times New Roman" w:eastAsia="Calibri" w:hAnsi="Times New Roman"/>
          <w:sz w:val="28"/>
          <w:szCs w:val="28"/>
        </w:rPr>
      </w:pPr>
      <w:r w:rsidRPr="00A6794E">
        <w:rPr>
          <w:rFonts w:ascii="Times New Roman" w:eastAsia="Calibri" w:hAnsi="Times New Roman"/>
          <w:sz w:val="28"/>
          <w:szCs w:val="28"/>
        </w:rPr>
        <w:t xml:space="preserve">1) суммы финансовой прибыли (убытка) за отчетный период дочерних (ассоциированных, совместных) организаций, консолидированные в консолидированной финансовой прибыли (консолидированном убытке) по </w:t>
      </w:r>
      <w:r w:rsidRPr="00A6794E">
        <w:rPr>
          <w:rFonts w:ascii="Times New Roman" w:eastAsia="Calibri" w:hAnsi="Times New Roman"/>
          <w:sz w:val="28"/>
          <w:szCs w:val="28"/>
        </w:rPr>
        <w:lastRenderedPageBreak/>
        <w:t>консолидированной финансовой отчетности контролируемой иностранной компании.</w:t>
      </w:r>
    </w:p>
    <w:p w:rsidR="00200618" w:rsidRPr="00A6794E" w:rsidRDefault="00200618" w:rsidP="00A6794E">
      <w:pPr>
        <w:shd w:val="clear" w:color="auto" w:fill="FFFFFF" w:themeFill="background1"/>
        <w:spacing w:after="0" w:line="240" w:lineRule="auto"/>
        <w:ind w:firstLine="709"/>
        <w:contextualSpacing/>
        <w:jc w:val="both"/>
        <w:rPr>
          <w:rFonts w:ascii="Times New Roman" w:eastAsia="Calibri" w:hAnsi="Times New Roman"/>
          <w:sz w:val="28"/>
          <w:szCs w:val="28"/>
        </w:rPr>
      </w:pPr>
      <w:r w:rsidRPr="00A6794E">
        <w:rPr>
          <w:rFonts w:ascii="Times New Roman" w:eastAsia="Calibri" w:hAnsi="Times New Roman"/>
          <w:sz w:val="28"/>
          <w:szCs w:val="28"/>
        </w:rPr>
        <w:t>Суммы финансовой прибыли (убытка) дочерних (ассоциированных, совместных) организаций за отчетный период исключаются при их консолидации из консолидированной финансовой прибыли (консолидированного убытка) по консолидированной финансовой отчетности материнской компании за отчетный период, которая (который) подлежит увеличению (уменьшению) на суммы финансовой прибыли (убытков) от внутригрупповых операций при их исключении при консолидации.</w:t>
      </w:r>
    </w:p>
    <w:p w:rsidR="00200618" w:rsidRPr="00A6794E" w:rsidRDefault="00200618" w:rsidP="00A6794E">
      <w:pPr>
        <w:shd w:val="clear" w:color="auto" w:fill="FFFFFF" w:themeFill="background1"/>
        <w:spacing w:after="0" w:line="240" w:lineRule="auto"/>
        <w:ind w:firstLine="709"/>
        <w:contextualSpacing/>
        <w:jc w:val="both"/>
        <w:rPr>
          <w:rFonts w:ascii="Times New Roman" w:eastAsia="Calibri" w:hAnsi="Times New Roman"/>
          <w:sz w:val="28"/>
          <w:szCs w:val="28"/>
        </w:rPr>
      </w:pPr>
      <w:r w:rsidRPr="00A6794E">
        <w:rPr>
          <w:rFonts w:ascii="Times New Roman" w:eastAsia="Calibri" w:hAnsi="Times New Roman"/>
          <w:sz w:val="28"/>
          <w:szCs w:val="28"/>
        </w:rPr>
        <w:t>При корректировке данных консолидированной финансовой отчетности контролируемой иностранной компании за отчетный период в соответствии с настоящим подпунктом, дивиденды, полученные или подлежащие получению от дочерней (ассоциированной, совместной) организации, не отраженные в консолидированной финансовой прибыли (консолидированном убытке) по консолидированной финансовой отчетности, признанные в бухгалтерском учете в отчетном периоде, подлежат включению в доходы контролируемой иностранной компании за отчетный период.</w:t>
      </w:r>
    </w:p>
    <w:p w:rsidR="00200618" w:rsidRPr="00A6794E" w:rsidRDefault="0020061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Для целей данного подпункта, из финансовой прибыли до налогообложения контролируемой иностранной компании или постоянного учреждения контролируемой иностранной компании за отчетный период, исключаются доходы аналогичные, указанным в подпунктах 2), 3), 9), 11) пункта 2 статьи 225 настоящего Кодекса, при условии, если финансовая прибыль до налогообложения включает такие доходы.</w:t>
      </w:r>
      <w:r w:rsidRPr="00A6794E">
        <w:rPr>
          <w:rFonts w:ascii="Times New Roman" w:hAnsi="Times New Roman"/>
          <w:sz w:val="28"/>
          <w:szCs w:val="28"/>
          <w:lang w:eastAsia="zh-CN"/>
        </w:rPr>
        <w:t>»;</w:t>
      </w:r>
    </w:p>
    <w:p w:rsidR="00BE0F5B" w:rsidRPr="00A6794E" w:rsidRDefault="00BE0F5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дополнить пунктом 3-1 следующего содержания:</w:t>
      </w:r>
    </w:p>
    <w:p w:rsidR="00200618" w:rsidRPr="00A6794E" w:rsidRDefault="00BE0F5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200618" w:rsidRPr="00A6794E">
        <w:rPr>
          <w:rFonts w:ascii="Times New Roman" w:hAnsi="Times New Roman"/>
          <w:sz w:val="28"/>
          <w:szCs w:val="28"/>
        </w:rPr>
        <w:t xml:space="preserve">3-1. </w:t>
      </w:r>
      <w:r w:rsidR="008829FA" w:rsidRPr="00A6794E">
        <w:rPr>
          <w:rFonts w:ascii="Times New Roman" w:hAnsi="Times New Roman"/>
          <w:sz w:val="28"/>
          <w:szCs w:val="28"/>
        </w:rPr>
        <w:t>При отсутствии у резидента до 31 марта второго года, следующего за отчетным, утвержденной финансовой отчетности контролируемой иностранной компании или постоянного учреждения контролируемой иностранной компании,</w:t>
      </w:r>
      <w:r w:rsidR="008829FA" w:rsidRPr="00A6794E">
        <w:rPr>
          <w:rFonts w:ascii="Times New Roman" w:hAnsi="Times New Roman"/>
          <w:b/>
          <w:sz w:val="28"/>
          <w:szCs w:val="28"/>
        </w:rPr>
        <w:t xml:space="preserve"> </w:t>
      </w:r>
      <w:r w:rsidR="00200618" w:rsidRPr="00A6794E">
        <w:rPr>
          <w:rFonts w:ascii="Times New Roman" w:hAnsi="Times New Roman"/>
          <w:sz w:val="28"/>
          <w:szCs w:val="28"/>
        </w:rPr>
        <w:t>сумма финансовой прибыли до налогообложения контролируемой иностранной компании или финансовой прибыли до налогообложения постоянного учреждения контролируемой иностранной компании за такой отчетный период определяется резидентом по своему выбору в одном из следующих порядков:</w:t>
      </w:r>
    </w:p>
    <w:p w:rsidR="00200618" w:rsidRPr="00A6794E" w:rsidRDefault="0020061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1) в порядке, аналогичном порядку определения налогооблагаемого дохода согласно положениям настоящего Кодекса;</w:t>
      </w:r>
    </w:p>
    <w:p w:rsidR="00200618" w:rsidRPr="00A6794E" w:rsidRDefault="0020061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2) сумма финансовой прибыли до налогообложения определяется как произведение суммы дохода контролируемой иностранной компании или дохода постоянного учреждения контролируемой иностранной компании за отчетный период и коэффициента 0,5. Сумма дохода определяется исходя из поступлений денег на банковские счета контролируемой иностранной компании или банковские счета постоянного учреждения контролируемой иностранной компании за отчетный период. </w:t>
      </w:r>
    </w:p>
    <w:p w:rsidR="00200618" w:rsidRPr="00A6794E" w:rsidRDefault="0020061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При этом, исключению подлежат следующие виды поступлений:</w:t>
      </w:r>
    </w:p>
    <w:p w:rsidR="00200618" w:rsidRPr="00A6794E" w:rsidRDefault="00200618" w:rsidP="00A6794E">
      <w:pPr>
        <w:shd w:val="clear" w:color="auto" w:fill="FFFFFF" w:themeFill="background1"/>
        <w:spacing w:after="0" w:line="240" w:lineRule="auto"/>
        <w:ind w:firstLine="709"/>
        <w:contextualSpacing/>
        <w:jc w:val="both"/>
        <w:rPr>
          <w:rFonts w:ascii="Times New Roman" w:hAnsi="Times New Roman"/>
          <w:sz w:val="28"/>
          <w:szCs w:val="28"/>
        </w:rPr>
      </w:pPr>
      <w:bookmarkStart w:id="2" w:name="_Hlk456520"/>
      <w:r w:rsidRPr="00A6794E">
        <w:rPr>
          <w:rFonts w:ascii="Times New Roman" w:hAnsi="Times New Roman"/>
          <w:sz w:val="28"/>
          <w:szCs w:val="28"/>
        </w:rPr>
        <w:lastRenderedPageBreak/>
        <w:t>поступления денег на банковские счета контролируемой иностранной компании или постоянного учреждения контролируемой иностранной компании за отчетный период, с других банковских счетов данной контролируемой иностранной компании или его постоянного учреждения контролируемой иностранной компании (внутренние и межбанковские переводов денежных средств);</w:t>
      </w:r>
    </w:p>
    <w:p w:rsidR="00200618" w:rsidRPr="00A6794E" w:rsidRDefault="0020061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поступление и (или) возврат заемных средств, за исключением вознаграждений по займам и пени, штрафов;</w:t>
      </w:r>
    </w:p>
    <w:p w:rsidR="00200618" w:rsidRPr="00A6794E" w:rsidRDefault="0020061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поступление ошибочно зачисленных сумм денежных средств, при условии возврата в текущем налоговом периоде;</w:t>
      </w:r>
    </w:p>
    <w:p w:rsidR="00200618" w:rsidRPr="00A6794E" w:rsidRDefault="0020061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поступление денежных средств в качестве вклада в уставной капитал</w:t>
      </w:r>
      <w:bookmarkEnd w:id="2"/>
      <w:r w:rsidRPr="00A6794E">
        <w:rPr>
          <w:rFonts w:ascii="Times New Roman" w:hAnsi="Times New Roman"/>
          <w:sz w:val="28"/>
          <w:szCs w:val="28"/>
        </w:rPr>
        <w:t>.</w:t>
      </w:r>
    </w:p>
    <w:p w:rsidR="00200618" w:rsidRPr="00A6794E" w:rsidRDefault="0020061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Резидент при получении </w:t>
      </w:r>
      <w:r w:rsidR="007B6151" w:rsidRPr="00A6794E">
        <w:rPr>
          <w:rFonts w:ascii="Times New Roman" w:hAnsi="Times New Roman"/>
          <w:sz w:val="28"/>
          <w:szCs w:val="28"/>
        </w:rPr>
        <w:t>утвержденной финансовой отчетности</w:t>
      </w:r>
      <w:r w:rsidR="007B6151" w:rsidRPr="00A6794E">
        <w:rPr>
          <w:rFonts w:ascii="Times New Roman" w:hAnsi="Times New Roman"/>
          <w:b/>
          <w:sz w:val="28"/>
          <w:szCs w:val="28"/>
        </w:rPr>
        <w:t xml:space="preserve"> </w:t>
      </w:r>
      <w:r w:rsidRPr="00A6794E">
        <w:rPr>
          <w:rFonts w:ascii="Times New Roman" w:hAnsi="Times New Roman"/>
          <w:sz w:val="28"/>
          <w:szCs w:val="28"/>
        </w:rPr>
        <w:t xml:space="preserve">после срока установленного пунктом 4 статьи 315 настоящего Кодекса обязан пересчитать сумму финансовой прибыли контролируемой иностранной компании и (или) постоянного учреждения контролируемой иностранной компании. </w:t>
      </w:r>
    </w:p>
    <w:p w:rsidR="00BE0F5B" w:rsidRPr="00A6794E" w:rsidRDefault="0020061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При наличии документа, соответствующего условиям подпункта 2</w:t>
      </w:r>
      <w:r w:rsidR="003577F0" w:rsidRPr="00A6794E">
        <w:rPr>
          <w:rFonts w:ascii="Times New Roman" w:hAnsi="Times New Roman"/>
          <w:sz w:val="28"/>
          <w:szCs w:val="28"/>
        </w:rPr>
        <w:t>1</w:t>
      </w:r>
      <w:r w:rsidRPr="00A6794E">
        <w:rPr>
          <w:rFonts w:ascii="Times New Roman" w:hAnsi="Times New Roman"/>
          <w:sz w:val="28"/>
          <w:szCs w:val="28"/>
        </w:rPr>
        <w:t>) пункта 4 статьи 294 настоящего Кодекса, налогоплательщик обязан пересчитать сумму финансовой прибыли контролируемой иностранной компании или постоянного учреждения контролируемой иностранной компании.</w:t>
      </w:r>
      <w:r w:rsidR="00BE0F5B" w:rsidRPr="00A6794E">
        <w:rPr>
          <w:rFonts w:ascii="Times New Roman" w:hAnsi="Times New Roman"/>
          <w:sz w:val="28"/>
          <w:szCs w:val="28"/>
        </w:rPr>
        <w:t>»;</w:t>
      </w:r>
    </w:p>
    <w:p w:rsidR="00972DCF" w:rsidRPr="00A6794E" w:rsidRDefault="00972DCF"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4 изложить в следующей редакции:</w:t>
      </w:r>
    </w:p>
    <w:p w:rsidR="00A908E8" w:rsidRPr="00A6794E" w:rsidRDefault="00972DCF"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pacing w:val="2"/>
          <w:sz w:val="28"/>
          <w:szCs w:val="28"/>
        </w:rPr>
        <w:t>«</w:t>
      </w:r>
      <w:r w:rsidR="00A908E8" w:rsidRPr="00A6794E">
        <w:rPr>
          <w:rFonts w:ascii="Times New Roman" w:hAnsi="Times New Roman"/>
          <w:sz w:val="28"/>
          <w:szCs w:val="28"/>
        </w:rPr>
        <w:t>4. Резидент имеет право на уменьшение финансовой прибыли до налогообложения контролируемой иностранной компании на следующие суммы при наличии подтверждающих документов:</w:t>
      </w:r>
    </w:p>
    <w:p w:rsidR="00A908E8" w:rsidRPr="00A6794E" w:rsidRDefault="00A908E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1) сумма уменьшения, определяемая по следующей формуле:</w:t>
      </w:r>
    </w:p>
    <w:p w:rsidR="00A908E8" w:rsidRPr="00A6794E" w:rsidRDefault="00A908E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У = ФП </w:t>
      </w:r>
      <w:r w:rsidRPr="00A6794E">
        <w:rPr>
          <w:rStyle w:val="s19"/>
          <w:color w:val="auto"/>
          <w:sz w:val="28"/>
          <w:szCs w:val="28"/>
        </w:rPr>
        <w:t>×</w:t>
      </w:r>
      <w:r w:rsidRPr="00A6794E">
        <w:rPr>
          <w:rFonts w:ascii="Times New Roman" w:hAnsi="Times New Roman"/>
          <w:sz w:val="28"/>
          <w:szCs w:val="28"/>
        </w:rPr>
        <w:t xml:space="preserve"> (Д(1)/ССД), где:</w:t>
      </w:r>
    </w:p>
    <w:p w:rsidR="00A908E8" w:rsidRPr="00A6794E" w:rsidRDefault="00A908E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У - сумма уменьшения;</w:t>
      </w:r>
    </w:p>
    <w:p w:rsidR="00A908E8" w:rsidRPr="00A6794E" w:rsidRDefault="00A908E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ФП – положительная величина финансовой прибыли до налогообложения контролируемой иностранной компании;</w:t>
      </w:r>
    </w:p>
    <w:p w:rsidR="00A908E8" w:rsidRPr="00A6794E" w:rsidRDefault="00A908E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Д(1) – налогооблагаемый доход контролируемой иностранной компании от предпринимательской деятельности в Республике Казахстан через филиал, представительство, постоянное учреждение, </w:t>
      </w:r>
      <w:r w:rsidR="008978B5" w:rsidRPr="00A6794E">
        <w:rPr>
          <w:rFonts w:ascii="Times New Roman" w:hAnsi="Times New Roman"/>
          <w:sz w:val="28"/>
          <w:szCs w:val="28"/>
        </w:rPr>
        <w:t>(подлежащий обложению)</w:t>
      </w:r>
      <w:r w:rsidR="008978B5" w:rsidRPr="00A6794E">
        <w:rPr>
          <w:rFonts w:ascii="Times New Roman" w:hAnsi="Times New Roman"/>
          <w:b/>
          <w:sz w:val="28"/>
          <w:szCs w:val="28"/>
        </w:rPr>
        <w:t xml:space="preserve"> </w:t>
      </w:r>
      <w:r w:rsidRPr="00A6794E">
        <w:rPr>
          <w:rFonts w:ascii="Times New Roman" w:hAnsi="Times New Roman"/>
          <w:sz w:val="28"/>
          <w:szCs w:val="28"/>
        </w:rPr>
        <w:t xml:space="preserve">обложенный корпоративным подоходным налогом в Республике Казахстан по ставке 20 процентов, при условии, если финансовая прибыль до налогообложения контролируемой иностранной компании учитывает налогооблагаемый доход, указанный в настоящем подпункте; </w:t>
      </w:r>
    </w:p>
    <w:p w:rsidR="00A908E8" w:rsidRPr="00A6794E" w:rsidRDefault="00A908E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ССД – совокупная сумма доходов, определенная в соответствии с подпунктом 17) пункта 4 статьи 294 настоящего Кодекса;</w:t>
      </w:r>
    </w:p>
    <w:p w:rsidR="00A908E8" w:rsidRPr="00A6794E" w:rsidRDefault="00A908E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2) сумма уменьшения, определяемая по следующей формуле:</w:t>
      </w:r>
    </w:p>
    <w:p w:rsidR="00A908E8" w:rsidRPr="00A6794E" w:rsidRDefault="00A908E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У = ФП </w:t>
      </w:r>
      <w:r w:rsidRPr="00A6794E">
        <w:rPr>
          <w:rStyle w:val="s19"/>
          <w:color w:val="auto"/>
          <w:sz w:val="28"/>
          <w:szCs w:val="28"/>
        </w:rPr>
        <w:t>×</w:t>
      </w:r>
      <w:r w:rsidRPr="00A6794E">
        <w:rPr>
          <w:rFonts w:ascii="Times New Roman" w:hAnsi="Times New Roman"/>
          <w:sz w:val="28"/>
          <w:szCs w:val="28"/>
        </w:rPr>
        <w:t xml:space="preserve"> (Д(2)/ССД), где:</w:t>
      </w:r>
    </w:p>
    <w:p w:rsidR="00A908E8" w:rsidRPr="00A6794E" w:rsidRDefault="00A908E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У - сумма уменьшения;</w:t>
      </w:r>
    </w:p>
    <w:p w:rsidR="00A908E8" w:rsidRPr="00A6794E" w:rsidRDefault="00A908E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ФП – положительная величина финансовой прибыли до налогообложения контролируемой иностранной компании;</w:t>
      </w:r>
    </w:p>
    <w:p w:rsidR="00A908E8" w:rsidRPr="00A6794E" w:rsidRDefault="00A908E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lastRenderedPageBreak/>
        <w:t>Д(2) –  доход от оказания услуг (выполнения работ) в Республике Казахстан без образования постоянного учреждения, полученный контролируемой иностранной компанией из источников в Республике Казахстан, ранее обложенный в Республике Казахстан корпоративным подоходным налогом у источника выплаты по ставке 20 процентов, при условии, если финансовая прибыль до налогообложения определена с учетом дохода, указанного в настоящем подпункте;</w:t>
      </w:r>
    </w:p>
    <w:p w:rsidR="00A908E8" w:rsidRPr="00A6794E" w:rsidRDefault="00A908E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ССД – совокупная сумма доходов, определенная в соответствии с подпунктом 17) пункта 4 статьи 294 настоящего Кодекса;</w:t>
      </w:r>
    </w:p>
    <w:p w:rsidR="00A908E8" w:rsidRPr="00A6794E" w:rsidRDefault="00A908E8" w:rsidP="00A6794E">
      <w:pPr>
        <w:shd w:val="clear" w:color="auto" w:fill="FFFFFF" w:themeFill="background1"/>
        <w:spacing w:after="0" w:line="240" w:lineRule="auto"/>
        <w:ind w:firstLine="709"/>
        <w:contextualSpacing/>
        <w:jc w:val="both"/>
        <w:rPr>
          <w:rStyle w:val="s19"/>
          <w:color w:val="auto"/>
          <w:sz w:val="28"/>
          <w:szCs w:val="28"/>
        </w:rPr>
      </w:pPr>
      <w:r w:rsidRPr="00A6794E">
        <w:rPr>
          <w:rStyle w:val="s19"/>
          <w:color w:val="auto"/>
          <w:sz w:val="28"/>
          <w:szCs w:val="28"/>
        </w:rPr>
        <w:t xml:space="preserve">3) дивиденды, </w:t>
      </w:r>
      <w:r w:rsidRPr="00A6794E">
        <w:rPr>
          <w:rFonts w:ascii="Times New Roman" w:hAnsi="Times New Roman"/>
          <w:sz w:val="28"/>
          <w:szCs w:val="28"/>
        </w:rPr>
        <w:t>полученные контролируемой иностранной компанией из источников в Республике Казахстан, не подлежащие налогообложению корпоративным подоходным налогом у источника выплаты согласно подпунктам</w:t>
      </w:r>
      <w:r w:rsidRPr="00A6794E">
        <w:rPr>
          <w:rStyle w:val="s19"/>
          <w:color w:val="auto"/>
          <w:sz w:val="28"/>
          <w:szCs w:val="28"/>
        </w:rPr>
        <w:t xml:space="preserve"> 3), 4), 5) пункта 9 статьи 645 настоящего Кодекса, </w:t>
      </w:r>
      <w:r w:rsidRPr="00A6794E">
        <w:rPr>
          <w:rFonts w:ascii="Times New Roman" w:hAnsi="Times New Roman"/>
          <w:sz w:val="28"/>
          <w:szCs w:val="28"/>
        </w:rPr>
        <w:t>при условии, если финансовая прибыль до налогообложения контролируемой иностранной компании включает такой доход;</w:t>
      </w:r>
      <w:r w:rsidRPr="00A6794E">
        <w:rPr>
          <w:rStyle w:val="s19"/>
          <w:color w:val="auto"/>
          <w:sz w:val="28"/>
          <w:szCs w:val="28"/>
        </w:rPr>
        <w:t xml:space="preserve"> </w:t>
      </w:r>
    </w:p>
    <w:p w:rsidR="00A908E8" w:rsidRPr="00A6794E" w:rsidRDefault="00A908E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4) сумма уменьшения, определяемая по следующей формуле:</w:t>
      </w:r>
    </w:p>
    <w:p w:rsidR="00A908E8" w:rsidRPr="00A6794E" w:rsidRDefault="00A908E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У = ФП </w:t>
      </w:r>
      <w:r w:rsidRPr="00A6794E">
        <w:rPr>
          <w:rStyle w:val="s19"/>
          <w:color w:val="auto"/>
          <w:sz w:val="28"/>
          <w:szCs w:val="28"/>
        </w:rPr>
        <w:t>×</w:t>
      </w:r>
      <w:r w:rsidRPr="00A6794E">
        <w:rPr>
          <w:rFonts w:ascii="Times New Roman" w:hAnsi="Times New Roman"/>
          <w:sz w:val="28"/>
          <w:szCs w:val="28"/>
        </w:rPr>
        <w:t xml:space="preserve"> (Д(4)/ССД), где:</w:t>
      </w:r>
    </w:p>
    <w:p w:rsidR="00A908E8" w:rsidRPr="00A6794E" w:rsidRDefault="00A908E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У - сумма уменьшения;</w:t>
      </w:r>
    </w:p>
    <w:p w:rsidR="00A908E8" w:rsidRPr="00A6794E" w:rsidRDefault="00A908E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ФП – положительная величина финансовой прибыли до налогообложения контролируемой иностранной компании;</w:t>
      </w:r>
    </w:p>
    <w:p w:rsidR="00A908E8" w:rsidRPr="00A6794E" w:rsidRDefault="00A908E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Д(4) – прочие доходы не предусмотренные в подпунктах 1)- 3) и 6) настоящего пункта, полученные контролируемой иностранной компанией из источников в Республике Казахстан, ранее обложенные в Республике Казахстан корпоративным подоходным налогом у источника выплаты по ставке 20 процентов, при условии, если финансовая прибыль до налогообложения контролируемой иностранной компании определена с учетом доходов, указанных в настоящем подпункте;</w:t>
      </w:r>
    </w:p>
    <w:p w:rsidR="00A908E8" w:rsidRPr="00A6794E" w:rsidRDefault="00A908E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ССД – совокупная сумма доходов, определенная в соответствии с подпунктом 17) пункта 4 статьи 294 настоящего Кодекса;</w:t>
      </w:r>
    </w:p>
    <w:p w:rsidR="00B15DCB" w:rsidRPr="00A6794E" w:rsidRDefault="00B15DC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5) сумма дивидендов, полученных одной контролируемой иностранной компанией от другой контролируемой иностранной компании, входящих в единую организационную структуру консолидированной группы. При этом,  финансовая прибыль одной контролируемой иностранной компании должна включать такие дивиденды, которые ранее были обложены (подлежат обложению) корпоративным подоходным налогом в Республике Казахстан с финансовой прибыли другой контролируемой иностранной компании и (или) финансовая прибыль другой такой контролируемой иностранной компании была уменьшена, согласно подпунктам 3), 6), 10) пункта 4 настоящей статьи или настоящему подпункту и(или) такие дивиденды сформированы за счет дохода от прироста стоимости, полученного другой такой контролируемой иностранной компанией согласно подпунктам 7), 8), 9) пункта 4 настоящей статьи.</w:t>
      </w:r>
    </w:p>
    <w:p w:rsidR="00B15DCB" w:rsidRPr="00A6794E" w:rsidRDefault="00B15DC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lastRenderedPageBreak/>
        <w:t>6) сумма дивидендов, полученных контролируемой иностранной компанией от юридического лица-нерезидента или иной формы организации предпринимательской деятельности без образования юридического лица, зарегистрированного(ой) или инкорпорированного(ой) или иным образом учрежденного(ой) в иностранном государстве, не являющегося(ейся) контролируемой иностранной компанией, входящих в единую организационную структуру консолидированной группы. При этом, финансовая прибыль контролируемой иностранной компании должна включать</w:t>
      </w:r>
    </w:p>
    <w:p w:rsidR="00B15DCB" w:rsidRPr="00A6794E" w:rsidRDefault="00B15DC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такие дивиденды, полученные из источников в Республике Казахстан напрямую либо через иные юридические лица-нерезиденты или иные формы организации предпринимательской деятельности  без образования юридического лица, зарегистрированные или инкорпорированные или иным образом учрежденные в иностранном государстве, не являющиеся контролируемыми иностранными компаниями, которые ранее были обложены либо не подлежат налогообложению корпоративным подоходным налогом у источника выплаты согласно подпунктам 3), 4), 5) пункта 9 статьи 645 настоящего Кодекса,</w:t>
      </w:r>
    </w:p>
    <w:p w:rsidR="00B15DCB" w:rsidRPr="00A6794E" w:rsidRDefault="00B15DC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и (или) такие дивиденды подлежат выплате (выплачены) с финансовой прибыли другой контролируемой иностранн</w:t>
      </w:r>
      <w:r w:rsidR="007F65BA" w:rsidRPr="00A6794E">
        <w:rPr>
          <w:rFonts w:ascii="Times New Roman" w:hAnsi="Times New Roman"/>
          <w:sz w:val="28"/>
          <w:szCs w:val="28"/>
        </w:rPr>
        <w:t xml:space="preserve">ой компании, входящей в единую </w:t>
      </w:r>
      <w:r w:rsidRPr="00A6794E">
        <w:rPr>
          <w:rFonts w:ascii="Times New Roman" w:hAnsi="Times New Roman"/>
          <w:sz w:val="28"/>
          <w:szCs w:val="28"/>
        </w:rPr>
        <w:t>организационную структуру консолидированной группы, которая ранее была обложена (подлежит обложению)  корпоративным подоходным налогом в Республике Казахстан,</w:t>
      </w:r>
    </w:p>
    <w:p w:rsidR="00B15DCB" w:rsidRPr="00A6794E" w:rsidRDefault="00B15DC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и (или) такие дивиденды сформированы за счет дохода от прироста стоимости, полученного другой такой контролируемой иностранной компанией согласно подпунктам 7), 8), 9) пункта 4 настоящей статьи;</w:t>
      </w:r>
    </w:p>
    <w:p w:rsidR="00B15DCB" w:rsidRPr="00A6794E" w:rsidRDefault="00B15DC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7) сумма уменьшения, определяемая по следующей формуле:</w:t>
      </w:r>
    </w:p>
    <w:p w:rsidR="00B15DCB" w:rsidRPr="00A6794E" w:rsidRDefault="00B15DC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У = ФП </w:t>
      </w:r>
      <w:r w:rsidRPr="00A6794E">
        <w:rPr>
          <w:rStyle w:val="s19"/>
          <w:color w:val="auto"/>
          <w:sz w:val="28"/>
          <w:szCs w:val="28"/>
        </w:rPr>
        <w:t>×</w:t>
      </w:r>
      <w:r w:rsidRPr="00A6794E">
        <w:rPr>
          <w:rFonts w:ascii="Times New Roman" w:hAnsi="Times New Roman"/>
          <w:sz w:val="28"/>
          <w:szCs w:val="28"/>
        </w:rPr>
        <w:t xml:space="preserve"> (Д(7)/ССД), где:</w:t>
      </w:r>
    </w:p>
    <w:p w:rsidR="00B15DCB" w:rsidRPr="00A6794E" w:rsidRDefault="00B15DC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У - сумма уменьшения;</w:t>
      </w:r>
    </w:p>
    <w:p w:rsidR="00B15DCB" w:rsidRPr="00A6794E" w:rsidRDefault="00B15DC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ФП – положительная величина финансовой прибыли до налогообложения контролируемой иностранной компании;</w:t>
      </w:r>
    </w:p>
    <w:p w:rsidR="00B15DCB" w:rsidRPr="00A6794E" w:rsidRDefault="00B15DC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Д(7) – доходы в виде вознаграждений и (или) от прироста стоимости и (или) в виде роялти, полученные контролируемой иностранной компанией из источников в Республике Казахстан, ранее обложенные в Республике Казахстан корпоративным подоходным налогом у источника выплаты, при условии, если финансовая прибыль до налогообложения контролируемой иностранной компании включает такие доходы;</w:t>
      </w:r>
    </w:p>
    <w:p w:rsidR="00B15DCB" w:rsidRPr="00A6794E" w:rsidRDefault="00B15DC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ССД – совокупная сумма доходов, определенная в соответствии с подпунктом 17) пункта 4 статьи 294 настоящего Кодекса;</w:t>
      </w:r>
    </w:p>
    <w:p w:rsidR="00B15DCB" w:rsidRPr="00A6794E" w:rsidRDefault="00B15DC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8) сумма уменьшения, определяемая по следующей формуле:</w:t>
      </w:r>
    </w:p>
    <w:p w:rsidR="00B15DCB" w:rsidRPr="00A6794E" w:rsidRDefault="00B15DC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У = ФП </w:t>
      </w:r>
      <w:r w:rsidRPr="00A6794E">
        <w:rPr>
          <w:rStyle w:val="s19"/>
          <w:color w:val="auto"/>
          <w:sz w:val="28"/>
          <w:szCs w:val="28"/>
        </w:rPr>
        <w:t>×</w:t>
      </w:r>
      <w:r w:rsidRPr="00A6794E">
        <w:rPr>
          <w:rFonts w:ascii="Times New Roman" w:hAnsi="Times New Roman"/>
          <w:sz w:val="28"/>
          <w:szCs w:val="28"/>
        </w:rPr>
        <w:t xml:space="preserve"> (Д(</w:t>
      </w:r>
      <w:r w:rsidR="003577F0" w:rsidRPr="00A6794E">
        <w:rPr>
          <w:rFonts w:ascii="Times New Roman" w:hAnsi="Times New Roman"/>
          <w:sz w:val="28"/>
          <w:szCs w:val="28"/>
        </w:rPr>
        <w:t>8</w:t>
      </w:r>
      <w:r w:rsidRPr="00A6794E">
        <w:rPr>
          <w:rFonts w:ascii="Times New Roman" w:hAnsi="Times New Roman"/>
          <w:sz w:val="28"/>
          <w:szCs w:val="28"/>
        </w:rPr>
        <w:t>)/ССД), где:</w:t>
      </w:r>
    </w:p>
    <w:p w:rsidR="00B15DCB" w:rsidRPr="00A6794E" w:rsidRDefault="00B15DC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У - сумма уменьшения;</w:t>
      </w:r>
    </w:p>
    <w:p w:rsidR="00B15DCB" w:rsidRPr="00A6794E" w:rsidRDefault="00B15DC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ФП – положительная величина финансовой прибыли до налогообложения контролируемой иностранной компании;</w:t>
      </w:r>
    </w:p>
    <w:p w:rsidR="00B15DCB" w:rsidRPr="00A6794E" w:rsidRDefault="00B15DC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lastRenderedPageBreak/>
        <w:t>Д(8) – доход от прироста стоимости полученный одной контролируемой иностранной компанией от реализации другой контролируемой иностранной компании, которая является учредителем резидента Республики Казахстан, соответствующего условиям подпункта 7) или 8) пункта 9 статьи 645 настоящего Кодекса, при условии, если финансовая прибыль одной контролируемой иностранной компании включает такой доход;</w:t>
      </w:r>
    </w:p>
    <w:p w:rsidR="00B15DCB" w:rsidRPr="00A6794E" w:rsidRDefault="00B15DC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ССД – совокупная сумма доходов, определенная в соответствии с подпунктом 17) пункта 4 статьи 294 настоящего Кодекса;</w:t>
      </w:r>
    </w:p>
    <w:p w:rsidR="00B15DCB" w:rsidRPr="00A6794E" w:rsidRDefault="00B15DC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9) доходы в виде вознаграждений и (или) от прироста стоимости и (или) в виде роялти, полученные контролируемой иностранной компанией из источников в Республике Казахстан, не подлежащие налогообложению корпоративным подоходным налогом у источника выплаты согласно подпунктам 6), 7), 8), 9) пункта 9 статьи 645 настоящего Кодекса, при условии, если финансовая прибыль до налогообложения контролируемой иностранной компании включает такие доходы.</w:t>
      </w:r>
    </w:p>
    <w:p w:rsidR="00B15DCB" w:rsidRPr="00A6794E" w:rsidRDefault="00B15DCB" w:rsidP="00A6794E">
      <w:pPr>
        <w:shd w:val="clear" w:color="auto" w:fill="FFFFFF" w:themeFill="background1"/>
        <w:spacing w:after="0" w:line="240" w:lineRule="auto"/>
        <w:ind w:firstLine="709"/>
        <w:contextualSpacing/>
        <w:jc w:val="both"/>
        <w:rPr>
          <w:rStyle w:val="s19"/>
          <w:color w:val="auto"/>
          <w:sz w:val="28"/>
          <w:szCs w:val="28"/>
        </w:rPr>
      </w:pPr>
      <w:r w:rsidRPr="00A6794E">
        <w:rPr>
          <w:rFonts w:ascii="Times New Roman" w:hAnsi="Times New Roman"/>
          <w:sz w:val="28"/>
          <w:szCs w:val="28"/>
        </w:rPr>
        <w:t>10) дивиденды, полученные контролируемой иностранной компанией из источников в Республике Казахстан, ранее обложенные в Республике Казахстан корпоративным подоходным налогом у источника выплаты, при условии, если финансовая прибыль до налогообложения в</w:t>
      </w:r>
      <w:r w:rsidRPr="00A6794E">
        <w:rPr>
          <w:rStyle w:val="s19"/>
          <w:color w:val="auto"/>
          <w:sz w:val="28"/>
          <w:szCs w:val="28"/>
        </w:rPr>
        <w:t>ключает такие дивиденды.</w:t>
      </w:r>
    </w:p>
    <w:p w:rsidR="00972DCF" w:rsidRPr="00A6794E" w:rsidRDefault="00B15DC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Положения настоящего пункта не применяются к контролируемой иностранной компании и (или) постоянному учреждению </w:t>
      </w:r>
      <w:r w:rsidRPr="00A6794E">
        <w:rPr>
          <w:rStyle w:val="s19"/>
          <w:color w:val="auto"/>
          <w:sz w:val="28"/>
          <w:szCs w:val="28"/>
        </w:rPr>
        <w:t>контролируемой иностранной компании, которые</w:t>
      </w:r>
      <w:r w:rsidRPr="00A6794E">
        <w:rPr>
          <w:rFonts w:ascii="Times New Roman" w:hAnsi="Times New Roman"/>
          <w:sz w:val="28"/>
          <w:szCs w:val="28"/>
        </w:rPr>
        <w:t xml:space="preserve"> зарегистрированы в государствах с льготным налогообложением.</w:t>
      </w:r>
      <w:r w:rsidR="00972DCF" w:rsidRPr="00A6794E">
        <w:rPr>
          <w:rFonts w:ascii="Times New Roman" w:hAnsi="Times New Roman"/>
          <w:sz w:val="28"/>
          <w:szCs w:val="28"/>
        </w:rPr>
        <w:t>»;</w:t>
      </w:r>
    </w:p>
    <w:p w:rsidR="00F1335F" w:rsidRPr="00A6794E" w:rsidRDefault="00F1335F"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абзац первый части первой пункта 16 изложить в следующей редакции:</w:t>
      </w:r>
    </w:p>
    <w:p w:rsidR="00F1335F" w:rsidRPr="00A6794E" w:rsidRDefault="00F1335F"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«16. В случае невозможности получения резидентом информации самостоятельно, резидент имеет право обратиться в уполномоченный орган с просьбой направить запрос в компетентный или уполномоченный орган иностранного государства, с которым у Республики Казахстан действует международный договор, в части получения от него следующей информации и (или) документов:»;</w:t>
      </w:r>
    </w:p>
    <w:p w:rsidR="006F6CCE" w:rsidRPr="00A6794E" w:rsidRDefault="006F6CCE"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дополнить пунктом 17 следующего содержания:</w:t>
      </w:r>
    </w:p>
    <w:p w:rsidR="006F6CCE" w:rsidRPr="00A6794E" w:rsidRDefault="006F6CCE"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Pr="00A6794E">
        <w:rPr>
          <w:rStyle w:val="s1"/>
          <w:b w:val="0"/>
          <w:color w:val="auto"/>
          <w:sz w:val="28"/>
          <w:szCs w:val="28"/>
        </w:rPr>
        <w:t xml:space="preserve">17. Центральный </w:t>
      </w:r>
      <w:r w:rsidRPr="00A6794E">
        <w:rPr>
          <w:rFonts w:ascii="Times New Roman" w:hAnsi="Times New Roman"/>
          <w:sz w:val="28"/>
          <w:szCs w:val="28"/>
        </w:rPr>
        <w:t>налоговый орган при осуществлении налогового контроля имеет право</w:t>
      </w:r>
      <w:r w:rsidRPr="00A6794E">
        <w:rPr>
          <w:rStyle w:val="s1"/>
          <w:b w:val="0"/>
          <w:color w:val="auto"/>
          <w:sz w:val="28"/>
          <w:szCs w:val="28"/>
        </w:rPr>
        <w:t xml:space="preserve"> запросить у </w:t>
      </w:r>
      <w:r w:rsidRPr="00A6794E">
        <w:rPr>
          <w:rFonts w:ascii="Times New Roman" w:hAnsi="Times New Roman"/>
          <w:sz w:val="28"/>
          <w:szCs w:val="28"/>
        </w:rPr>
        <w:t>резидента аудированную финансовую отчетность</w:t>
      </w:r>
      <w:r w:rsidRPr="00A6794E">
        <w:rPr>
          <w:rStyle w:val="s1"/>
          <w:b w:val="0"/>
          <w:color w:val="auto"/>
          <w:sz w:val="28"/>
          <w:szCs w:val="28"/>
        </w:rPr>
        <w:t xml:space="preserve">  </w:t>
      </w:r>
      <w:r w:rsidRPr="00A6794E">
        <w:rPr>
          <w:rFonts w:ascii="Times New Roman" w:hAnsi="Times New Roman"/>
          <w:sz w:val="28"/>
          <w:szCs w:val="28"/>
        </w:rPr>
        <w:t xml:space="preserve">контролируемой иностранной компании и (или) постоянного учреждения контролируемой иностранной компании. </w:t>
      </w:r>
    </w:p>
    <w:p w:rsidR="006F6CCE" w:rsidRPr="00A6794E" w:rsidRDefault="006F6CCE" w:rsidP="00A6794E">
      <w:pPr>
        <w:shd w:val="clear" w:color="auto" w:fill="FFFFFF" w:themeFill="background1"/>
        <w:spacing w:after="0" w:line="240" w:lineRule="auto"/>
        <w:ind w:firstLine="709"/>
        <w:contextualSpacing/>
        <w:jc w:val="both"/>
        <w:rPr>
          <w:rStyle w:val="s19"/>
          <w:color w:val="auto"/>
          <w:sz w:val="28"/>
          <w:szCs w:val="28"/>
        </w:rPr>
      </w:pPr>
      <w:r w:rsidRPr="00A6794E">
        <w:rPr>
          <w:rStyle w:val="s1"/>
          <w:b w:val="0"/>
          <w:color w:val="auto"/>
          <w:sz w:val="28"/>
          <w:szCs w:val="28"/>
        </w:rPr>
        <w:t xml:space="preserve">Резидент </w:t>
      </w:r>
      <w:r w:rsidRPr="00A6794E">
        <w:rPr>
          <w:rFonts w:ascii="Times New Roman" w:hAnsi="Times New Roman"/>
          <w:sz w:val="28"/>
          <w:szCs w:val="28"/>
        </w:rPr>
        <w:t>со дня направления запроса обязан в течении ста девяноста календарных дней представить аудированную финансовую отчетность</w:t>
      </w:r>
      <w:r w:rsidRPr="00A6794E">
        <w:rPr>
          <w:rStyle w:val="s19"/>
          <w:color w:val="auto"/>
          <w:sz w:val="28"/>
          <w:szCs w:val="28"/>
        </w:rPr>
        <w:t xml:space="preserve"> (с обязательным переводом на казахский или русский язык). </w:t>
      </w:r>
    </w:p>
    <w:p w:rsidR="006F6CCE" w:rsidRPr="00A6794E" w:rsidRDefault="006F6CCE" w:rsidP="00A6794E">
      <w:pPr>
        <w:shd w:val="clear" w:color="auto" w:fill="FFFFFF" w:themeFill="background1"/>
        <w:spacing w:after="0" w:line="240" w:lineRule="auto"/>
        <w:ind w:firstLine="709"/>
        <w:contextualSpacing/>
        <w:jc w:val="both"/>
        <w:rPr>
          <w:rStyle w:val="s19"/>
          <w:color w:val="auto"/>
          <w:sz w:val="28"/>
          <w:szCs w:val="28"/>
        </w:rPr>
      </w:pPr>
      <w:r w:rsidRPr="00A6794E">
        <w:rPr>
          <w:rStyle w:val="s19"/>
          <w:color w:val="auto"/>
          <w:sz w:val="28"/>
          <w:szCs w:val="28"/>
        </w:rPr>
        <w:t>После получения выше</w:t>
      </w:r>
      <w:r w:rsidRPr="00A6794E">
        <w:rPr>
          <w:rFonts w:ascii="Times New Roman" w:hAnsi="Times New Roman"/>
          <w:sz w:val="28"/>
          <w:szCs w:val="28"/>
        </w:rPr>
        <w:t>указанного документа</w:t>
      </w:r>
      <w:r w:rsidRPr="00A6794E">
        <w:rPr>
          <w:rStyle w:val="s19"/>
          <w:color w:val="auto"/>
          <w:sz w:val="28"/>
          <w:szCs w:val="28"/>
        </w:rPr>
        <w:t xml:space="preserve"> налоговый орган вправе пересчитать финансовую прибыль</w:t>
      </w:r>
      <w:r w:rsidRPr="00A6794E">
        <w:rPr>
          <w:rFonts w:ascii="Times New Roman" w:hAnsi="Times New Roman"/>
          <w:sz w:val="28"/>
          <w:szCs w:val="28"/>
        </w:rPr>
        <w:t xml:space="preserve"> контролируемой иностранной компании или постоянного учреждения контролируемой иностранной компании при наличии</w:t>
      </w:r>
      <w:r w:rsidRPr="00A6794E">
        <w:rPr>
          <w:rStyle w:val="s19"/>
          <w:color w:val="auto"/>
          <w:sz w:val="28"/>
          <w:szCs w:val="28"/>
        </w:rPr>
        <w:t xml:space="preserve"> расхождений с утвержденной финансовой отчетностью. </w:t>
      </w:r>
    </w:p>
    <w:p w:rsidR="006F6CCE" w:rsidRPr="00A6794E" w:rsidRDefault="006F6CCE"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lastRenderedPageBreak/>
        <w:t>В случае непредставления аудированной финансовой отчетности по истечении вышеуказанного срока, налоговый орган вправе пересчитать финансовую прибыль контролируемой иностранной компании или постоянного учреждения контролируемой иностранной компании в порядке, установленном пунктом 3-1 настоящей статьи.</w:t>
      </w:r>
    </w:p>
    <w:p w:rsidR="006F6CCE" w:rsidRPr="00A6794E" w:rsidRDefault="006F6CCE"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Форма запроса устанавливается уполномоченным органом.»;</w:t>
      </w:r>
    </w:p>
    <w:p w:rsidR="00282C7F" w:rsidRPr="00A6794E" w:rsidRDefault="00E8014A"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пункты 1 и 2 статьи 298 изложить в следующей редакции:</w:t>
      </w:r>
    </w:p>
    <w:p w:rsidR="00E8014A" w:rsidRPr="00A6794E" w:rsidRDefault="00E8014A"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«1. Резидент обязан представить заявление об участии (контроле) в контролируемой иностранной компании не позднее 31 марта года, следующего за отчетным налоговым периодом.</w:t>
      </w:r>
    </w:p>
    <w:p w:rsidR="00E8014A" w:rsidRPr="00A6794E" w:rsidRDefault="00E8014A" w:rsidP="00A6794E">
      <w:pPr>
        <w:shd w:val="clear" w:color="auto" w:fill="FFFFFF" w:themeFill="background1"/>
        <w:spacing w:after="0" w:line="240" w:lineRule="auto"/>
        <w:ind w:firstLine="709"/>
        <w:contextualSpacing/>
        <w:jc w:val="both"/>
        <w:rPr>
          <w:rFonts w:ascii="Times New Roman" w:hAnsi="Times New Roman"/>
          <w:dstrike/>
          <w:sz w:val="28"/>
          <w:szCs w:val="28"/>
        </w:rPr>
      </w:pPr>
      <w:r w:rsidRPr="00A6794E">
        <w:rPr>
          <w:rFonts w:ascii="Times New Roman" w:hAnsi="Times New Roman"/>
          <w:sz w:val="28"/>
          <w:szCs w:val="28"/>
        </w:rPr>
        <w:t>Заявление об участии (контроле) в контролируемой иностранной компании представляется в налоговый орган по форме, установленной уполномоченным органом</w:t>
      </w:r>
      <w:r w:rsidR="004B4467" w:rsidRPr="00A6794E">
        <w:rPr>
          <w:rFonts w:ascii="Times New Roman" w:hAnsi="Times New Roman"/>
          <w:sz w:val="28"/>
          <w:szCs w:val="28"/>
        </w:rPr>
        <w:t xml:space="preserve"> по состоянию на 31 декабря отчетного налогового периода.</w:t>
      </w:r>
    </w:p>
    <w:p w:rsidR="00E8014A" w:rsidRPr="00A6794E" w:rsidRDefault="00E8014A"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Положения настоящего пункта не применяются к резидентам, отвечающим требованиям подпункта 1) пункта 1 статьи 296 настоящего Кодекса.</w:t>
      </w:r>
    </w:p>
    <w:p w:rsidR="00E8014A" w:rsidRPr="00A6794E" w:rsidRDefault="00E8014A"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2. Резидент представляет заявление об участии (контроле) в контролируемой иностранной компании в налоговый орган по месту жительства или нахождения.»;</w:t>
      </w:r>
    </w:p>
    <w:p w:rsidR="00656499" w:rsidRPr="00A6794E" w:rsidRDefault="00656499"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300:</w:t>
      </w:r>
    </w:p>
    <w:p w:rsidR="00656499" w:rsidRPr="00A6794E" w:rsidRDefault="00656499"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пункт 1 дополнить частью следующего содержания:</w:t>
      </w:r>
    </w:p>
    <w:p w:rsidR="00656499" w:rsidRPr="00A6794E" w:rsidRDefault="00656499" w:rsidP="00A6794E">
      <w:pPr>
        <w:shd w:val="clear" w:color="auto" w:fill="FFFFFF" w:themeFill="background1"/>
        <w:spacing w:after="0" w:line="240" w:lineRule="auto"/>
        <w:ind w:firstLine="709"/>
        <w:contextualSpacing/>
        <w:jc w:val="both"/>
        <w:rPr>
          <w:rFonts w:ascii="Times New Roman" w:hAnsi="Times New Roman"/>
          <w:bCs/>
          <w:sz w:val="28"/>
          <w:szCs w:val="28"/>
        </w:rPr>
      </w:pPr>
      <w:r w:rsidRPr="00A6794E">
        <w:rPr>
          <w:rFonts w:ascii="Times New Roman" w:hAnsi="Times New Roman"/>
          <w:sz w:val="28"/>
          <w:szCs w:val="28"/>
        </w:rPr>
        <w:t>«</w:t>
      </w:r>
      <w:r w:rsidR="00F96911" w:rsidRPr="00A6794E">
        <w:rPr>
          <w:rFonts w:ascii="Times New Roman" w:hAnsi="Times New Roman"/>
          <w:sz w:val="28"/>
          <w:szCs w:val="28"/>
        </w:rPr>
        <w:t>Облагаемый доход контролируемых иностранных компаний и постоянных учреждений контролируемых иностранных компаний, за исключением зарегистрированных в государствах с льготным налогообложением, уменьшается на сумму убытков</w:t>
      </w:r>
      <w:r w:rsidR="00F96911" w:rsidRPr="00A6794E">
        <w:rPr>
          <w:rFonts w:ascii="Times New Roman" w:hAnsi="Times New Roman"/>
          <w:b/>
          <w:sz w:val="28"/>
          <w:szCs w:val="28"/>
        </w:rPr>
        <w:t xml:space="preserve"> </w:t>
      </w:r>
      <w:r w:rsidR="00F96911" w:rsidRPr="00A6794E">
        <w:rPr>
          <w:rStyle w:val="s1"/>
          <w:b w:val="0"/>
          <w:color w:val="auto"/>
          <w:sz w:val="28"/>
          <w:szCs w:val="28"/>
        </w:rPr>
        <w:t>от предпринимательской деятельности в Республике Казахстан, возникших за отчетный и два предыдущих налоговых периода, последовательно предшествующих отчетному налоговому периоду. Убытки, учтенные в текущем и (или) предыдущих периодах за счет объектов налогообложения, определенных подпунктами 1), 4) статьи 223 настоящего Кодекса не учитываются.</w:t>
      </w:r>
      <w:r w:rsidRPr="00A6794E">
        <w:rPr>
          <w:rFonts w:ascii="Times New Roman" w:hAnsi="Times New Roman"/>
          <w:b/>
          <w:sz w:val="28"/>
          <w:szCs w:val="28"/>
        </w:rPr>
        <w:t>»;</w:t>
      </w:r>
    </w:p>
    <w:p w:rsidR="00282C7F" w:rsidRPr="00A6794E" w:rsidRDefault="00417E78"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 xml:space="preserve">в пункте 13 цифру «10» заменить </w:t>
      </w:r>
      <w:r w:rsidR="00F461C8" w:rsidRPr="00A6794E">
        <w:rPr>
          <w:rFonts w:ascii="Times New Roman" w:hAnsi="Times New Roman"/>
          <w:sz w:val="28"/>
          <w:szCs w:val="28"/>
        </w:rPr>
        <w:t>цифр</w:t>
      </w:r>
      <w:r w:rsidR="00F41F24" w:rsidRPr="00A6794E">
        <w:rPr>
          <w:rFonts w:ascii="Times New Roman" w:hAnsi="Times New Roman"/>
          <w:sz w:val="28"/>
          <w:szCs w:val="28"/>
        </w:rPr>
        <w:t>ой</w:t>
      </w:r>
      <w:r w:rsidR="00F461C8" w:rsidRPr="00A6794E">
        <w:rPr>
          <w:rFonts w:ascii="Times New Roman" w:hAnsi="Times New Roman"/>
          <w:sz w:val="28"/>
          <w:szCs w:val="28"/>
        </w:rPr>
        <w:t xml:space="preserve"> </w:t>
      </w:r>
      <w:r w:rsidRPr="00A6794E">
        <w:rPr>
          <w:rFonts w:ascii="Times New Roman" w:hAnsi="Times New Roman"/>
          <w:sz w:val="28"/>
          <w:szCs w:val="28"/>
        </w:rPr>
        <w:t>«14»;</w:t>
      </w:r>
    </w:p>
    <w:p w:rsidR="00F96911" w:rsidRPr="00A6794E" w:rsidRDefault="00F96911"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пункт 1 статьи 302 </w:t>
      </w:r>
      <w:r w:rsidR="000F65B8" w:rsidRPr="00A6794E">
        <w:rPr>
          <w:rFonts w:ascii="Times New Roman" w:hAnsi="Times New Roman"/>
          <w:sz w:val="28"/>
          <w:szCs w:val="28"/>
        </w:rPr>
        <w:t>дополнить абзацами третьим-шестым следующего содержания:</w:t>
      </w:r>
    </w:p>
    <w:p w:rsidR="000F65B8" w:rsidRPr="00A6794E" w:rsidRDefault="000F65B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«плюс</w:t>
      </w:r>
    </w:p>
    <w:p w:rsidR="000F65B8" w:rsidRPr="00A6794E" w:rsidRDefault="000F65B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произведение ставки, установленной </w:t>
      </w:r>
      <w:hyperlink w:anchor="sub3130000" w:history="1">
        <w:r w:rsidRPr="00A6794E">
          <w:rPr>
            <w:rStyle w:val="af2"/>
            <w:rFonts w:ascii="Times New Roman" w:hAnsi="Times New Roman"/>
            <w:color w:val="auto"/>
            <w:sz w:val="28"/>
            <w:szCs w:val="28"/>
            <w:u w:val="none"/>
          </w:rPr>
          <w:t>пунктом 1-1 статьи 313</w:t>
        </w:r>
      </w:hyperlink>
      <w:r w:rsidRPr="00A6794E">
        <w:rPr>
          <w:rFonts w:ascii="Times New Roman" w:hAnsi="Times New Roman"/>
          <w:sz w:val="28"/>
          <w:szCs w:val="28"/>
        </w:rPr>
        <w:t xml:space="preserve"> настоящего Кодекса, и объекта налогообложения, определенного подпунктом 4) статьи 223 настоящего Кодекса, уменьшенного на сумму убытков, переносимых в соответствии с частью второй пункта 1 </w:t>
      </w:r>
      <w:hyperlink w:anchor="sub3000000" w:history="1">
        <w:r w:rsidRPr="00A6794E">
          <w:rPr>
            <w:rStyle w:val="af2"/>
            <w:rFonts w:ascii="Times New Roman" w:hAnsi="Times New Roman"/>
            <w:color w:val="auto"/>
            <w:sz w:val="28"/>
            <w:szCs w:val="28"/>
            <w:u w:val="none"/>
          </w:rPr>
          <w:t>статьи 300</w:t>
        </w:r>
      </w:hyperlink>
      <w:r w:rsidRPr="00A6794E">
        <w:rPr>
          <w:rFonts w:ascii="Times New Roman" w:hAnsi="Times New Roman"/>
          <w:sz w:val="28"/>
          <w:szCs w:val="28"/>
        </w:rPr>
        <w:t xml:space="preserve"> настоящего Кодекса,</w:t>
      </w:r>
    </w:p>
    <w:p w:rsidR="000F65B8" w:rsidRPr="00A6794E" w:rsidRDefault="000F65B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плюс </w:t>
      </w:r>
    </w:p>
    <w:p w:rsidR="000F65B8" w:rsidRPr="00A6794E" w:rsidRDefault="000F65B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произведение ставки, установленной </w:t>
      </w:r>
      <w:hyperlink w:anchor="sub3130000" w:history="1">
        <w:r w:rsidRPr="00A6794E">
          <w:rPr>
            <w:rStyle w:val="af2"/>
            <w:rFonts w:ascii="Times New Roman" w:hAnsi="Times New Roman"/>
            <w:color w:val="auto"/>
            <w:sz w:val="28"/>
            <w:szCs w:val="28"/>
            <w:u w:val="none"/>
          </w:rPr>
          <w:t>пунктом 1-1 статьи 313</w:t>
        </w:r>
      </w:hyperlink>
      <w:r w:rsidRPr="00A6794E">
        <w:rPr>
          <w:rFonts w:ascii="Times New Roman" w:hAnsi="Times New Roman"/>
          <w:sz w:val="28"/>
          <w:szCs w:val="28"/>
        </w:rPr>
        <w:t xml:space="preserve"> настоящего Кодекса, и объекта налогообложения, определенного подпунктом 5) статьи 223 настоящего Кодекса,»;</w:t>
      </w:r>
    </w:p>
    <w:p w:rsidR="00D36072" w:rsidRPr="00A6794E" w:rsidRDefault="00677680"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lastRenderedPageBreak/>
        <w:t>в абзаце шестом части первой пункта 4 статьи 303</w:t>
      </w:r>
      <w:r w:rsidR="000E09BE" w:rsidRPr="00A6794E">
        <w:rPr>
          <w:rFonts w:ascii="Times New Roman" w:hAnsi="Times New Roman"/>
          <w:sz w:val="28"/>
          <w:szCs w:val="28"/>
        </w:rPr>
        <w:t xml:space="preserve"> цифры «2) – 6)» заменить цифрами «1) – 10)»;</w:t>
      </w:r>
    </w:p>
    <w:p w:rsidR="00282C7F" w:rsidRPr="00A6794E" w:rsidRDefault="00462713"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305:</w:t>
      </w:r>
    </w:p>
    <w:p w:rsidR="00D94DDA" w:rsidRPr="00A6794E" w:rsidRDefault="00D94DDA"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в пункте 2:</w:t>
      </w:r>
    </w:p>
    <w:p w:rsidR="00462713" w:rsidRPr="00A6794E" w:rsidRDefault="00462713"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7) изложить в следующей редакции:</w:t>
      </w:r>
    </w:p>
    <w:p w:rsidR="00462713" w:rsidRPr="00A6794E" w:rsidRDefault="00462713"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«7) н</w:t>
      </w:r>
      <w:r w:rsidRPr="00A6794E">
        <w:rPr>
          <w:rFonts w:ascii="Times New Roman" w:eastAsia="Calibri" w:hAnsi="Times New Roman"/>
          <w:sz w:val="28"/>
          <w:szCs w:val="28"/>
        </w:rPr>
        <w:t>алогоплательщики, осуществляющие электронную торговлю товарами, соответствующие условиям пункта 3</w:t>
      </w:r>
      <w:r w:rsidRPr="00A6794E">
        <w:rPr>
          <w:rFonts w:ascii="Times New Roman" w:hAnsi="Times New Roman"/>
          <w:sz w:val="28"/>
          <w:szCs w:val="28"/>
        </w:rPr>
        <w:t xml:space="preserve"> статьи 293 настоящего Кодекса.»;</w:t>
      </w:r>
    </w:p>
    <w:p w:rsidR="00D94DDA" w:rsidRPr="00A6794E" w:rsidRDefault="00D94DDA"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дополнить подпунктом 9) следующего содержания:</w:t>
      </w:r>
    </w:p>
    <w:p w:rsidR="00D94DDA" w:rsidRPr="00A6794E" w:rsidRDefault="00D94DDA"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317741" w:rsidRPr="00A6794E">
        <w:rPr>
          <w:rFonts w:ascii="Times New Roman" w:hAnsi="Times New Roman"/>
          <w:sz w:val="28"/>
          <w:szCs w:val="28"/>
        </w:rPr>
        <w:t>9) о</w:t>
      </w:r>
      <w:hyperlink r:id="rId61" w:history="1">
        <w:r w:rsidR="00317741" w:rsidRPr="00A6794E">
          <w:rPr>
            <w:rFonts w:ascii="Times New Roman" w:hAnsi="Times New Roman"/>
            <w:sz w:val="28"/>
            <w:szCs w:val="28"/>
          </w:rPr>
          <w:t>рганизация, специализирующаяся на улучшении качества кредитных портфелей</w:t>
        </w:r>
      </w:hyperlink>
      <w:r w:rsidR="00317741" w:rsidRPr="00A6794E">
        <w:rPr>
          <w:rFonts w:ascii="Times New Roman" w:hAnsi="Times New Roman"/>
          <w:sz w:val="28"/>
          <w:szCs w:val="28"/>
        </w:rPr>
        <w:t xml:space="preserve"> банков второго уровня, единственным акционером которой является Правительство Республики Казахстан.</w:t>
      </w:r>
      <w:r w:rsidRPr="00A6794E">
        <w:rPr>
          <w:rFonts w:ascii="Times New Roman" w:hAnsi="Times New Roman"/>
          <w:sz w:val="28"/>
          <w:szCs w:val="28"/>
        </w:rPr>
        <w:t>»;</w:t>
      </w:r>
    </w:p>
    <w:p w:rsidR="00462713" w:rsidRPr="00A6794E" w:rsidRDefault="00462713"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3 изложить в следующей редакции:</w:t>
      </w:r>
    </w:p>
    <w:p w:rsidR="00477C49" w:rsidRPr="00A6794E" w:rsidRDefault="00462713"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477C49" w:rsidRPr="00A6794E">
        <w:rPr>
          <w:rFonts w:ascii="Times New Roman" w:hAnsi="Times New Roman"/>
          <w:sz w:val="28"/>
          <w:szCs w:val="28"/>
        </w:rPr>
        <w:t>3. При определении совокупного годового дохода для целей подпункта 1) пункта 2 настоящей статьи не учитываются:</w:t>
      </w:r>
    </w:p>
    <w:p w:rsidR="00477C49" w:rsidRPr="00A6794E" w:rsidRDefault="00477C49"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доходы государственной </w:t>
      </w:r>
      <w:hyperlink r:id="rId62" w:tooltip="Закон Республики Казахстан от 2 июля 2003 года № 461-II " w:history="1">
        <w:r w:rsidRPr="00A6794E">
          <w:rPr>
            <w:rStyle w:val="ab"/>
            <w:rFonts w:ascii="Times New Roman" w:hAnsi="Times New Roman"/>
            <w:color w:val="auto"/>
            <w:sz w:val="28"/>
            <w:szCs w:val="28"/>
            <w:u w:val="none"/>
          </w:rPr>
          <w:t>исламской специальной финансовой компании</w:t>
        </w:r>
      </w:hyperlink>
      <w:r w:rsidRPr="00A6794E">
        <w:rPr>
          <w:rFonts w:ascii="Times New Roman" w:hAnsi="Times New Roman"/>
          <w:sz w:val="28"/>
          <w:szCs w:val="28"/>
        </w:rPr>
        <w:t xml:space="preserve">, полученные от сдачи в имущественный наем (аренду) и (или) при реализации недвижимого имущества, указанного в </w:t>
      </w:r>
      <w:hyperlink r:id="rId63" w:tooltip="Кодекс Республики Казахстан от 25 декабря 2017 года № 120-VI " w:history="1">
        <w:r w:rsidRPr="00A6794E">
          <w:rPr>
            <w:rStyle w:val="ab"/>
            <w:rFonts w:ascii="Times New Roman" w:hAnsi="Times New Roman"/>
            <w:color w:val="auto"/>
            <w:sz w:val="28"/>
            <w:szCs w:val="28"/>
            <w:u w:val="none"/>
          </w:rPr>
          <w:t>подпункте 6) пункта 3 статьи 519</w:t>
        </w:r>
      </w:hyperlink>
      <w:r w:rsidRPr="00A6794E">
        <w:rPr>
          <w:rFonts w:ascii="Times New Roman" w:hAnsi="Times New Roman"/>
          <w:sz w:val="28"/>
          <w:szCs w:val="28"/>
        </w:rPr>
        <w:t xml:space="preserve"> настоящего Кодекса, и земельных участков, занятых таким имуществом;</w:t>
      </w:r>
    </w:p>
    <w:p w:rsidR="00477C49" w:rsidRPr="00A6794E" w:rsidRDefault="00477C49"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доходы организаций, указанных в </w:t>
      </w:r>
      <w:hyperlink r:id="rId64" w:history="1">
        <w:r w:rsidRPr="00A6794E">
          <w:rPr>
            <w:rStyle w:val="ab"/>
            <w:rFonts w:ascii="Times New Roman" w:hAnsi="Times New Roman"/>
            <w:color w:val="auto"/>
            <w:sz w:val="28"/>
            <w:szCs w:val="28"/>
            <w:u w:val="none"/>
          </w:rPr>
          <w:t>подпункте 4) пункта 1 статьи 293</w:t>
        </w:r>
      </w:hyperlink>
      <w:r w:rsidRPr="00A6794E">
        <w:rPr>
          <w:rFonts w:ascii="Times New Roman" w:hAnsi="Times New Roman"/>
          <w:sz w:val="28"/>
          <w:szCs w:val="28"/>
        </w:rPr>
        <w:t xml:space="preserve"> настоящего Кодекса, от осуществления показа в кинозалах на территории Республики Казахстан фильма, признанного национальным фильмом в соответствии с </w:t>
      </w:r>
      <w:hyperlink r:id="rId65" w:history="1">
        <w:r w:rsidRPr="00A6794E">
          <w:rPr>
            <w:rStyle w:val="ab"/>
            <w:rFonts w:ascii="Times New Roman" w:hAnsi="Times New Roman"/>
            <w:color w:val="auto"/>
            <w:sz w:val="28"/>
            <w:szCs w:val="28"/>
            <w:u w:val="none"/>
          </w:rPr>
          <w:t>законодательством</w:t>
        </w:r>
      </w:hyperlink>
      <w:r w:rsidRPr="00A6794E">
        <w:rPr>
          <w:rFonts w:ascii="Times New Roman" w:hAnsi="Times New Roman"/>
          <w:sz w:val="28"/>
          <w:szCs w:val="28"/>
        </w:rPr>
        <w:t xml:space="preserve"> Республики Казахстан о кинематографии;</w:t>
      </w:r>
    </w:p>
    <w:p w:rsidR="00477C49" w:rsidRPr="00A6794E" w:rsidRDefault="00477C49"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доходы организаций, указанных в </w:t>
      </w:r>
      <w:hyperlink r:id="rId66" w:history="1">
        <w:r w:rsidRPr="00A6794E">
          <w:rPr>
            <w:rStyle w:val="ab"/>
            <w:rFonts w:ascii="Times New Roman" w:hAnsi="Times New Roman"/>
            <w:color w:val="auto"/>
            <w:sz w:val="28"/>
            <w:szCs w:val="28"/>
            <w:u w:val="none"/>
          </w:rPr>
          <w:t>подпункте 5) пункта 1 статьи 293</w:t>
        </w:r>
      </w:hyperlink>
      <w:r w:rsidRPr="00A6794E">
        <w:rPr>
          <w:rFonts w:ascii="Times New Roman" w:hAnsi="Times New Roman"/>
          <w:sz w:val="28"/>
          <w:szCs w:val="28"/>
        </w:rPr>
        <w:t xml:space="preserve"> настоящего Кодекса, от проката и осуществления показа в кинозалах на территории Республики Казахстан фильма, признанного национальным фильмом в соответствии с </w:t>
      </w:r>
      <w:hyperlink r:id="rId67" w:tooltip="Закон Республики Казахстан от 3 января 2019 года № 212-VI " w:history="1">
        <w:r w:rsidRPr="00A6794E">
          <w:rPr>
            <w:rStyle w:val="ab"/>
            <w:rFonts w:ascii="Times New Roman" w:hAnsi="Times New Roman"/>
            <w:color w:val="auto"/>
            <w:sz w:val="28"/>
            <w:szCs w:val="28"/>
            <w:u w:val="none"/>
          </w:rPr>
          <w:t>законодательством</w:t>
        </w:r>
      </w:hyperlink>
      <w:r w:rsidRPr="00A6794E">
        <w:rPr>
          <w:rFonts w:ascii="Times New Roman" w:hAnsi="Times New Roman"/>
          <w:sz w:val="28"/>
          <w:szCs w:val="28"/>
        </w:rPr>
        <w:t xml:space="preserve"> Республики Казахстан о кинематографии, исключительным правом на использование которого он обладает;</w:t>
      </w:r>
    </w:p>
    <w:p w:rsidR="00477C49" w:rsidRPr="00A6794E" w:rsidRDefault="00477C49" w:rsidP="00A6794E">
      <w:pPr>
        <w:shd w:val="clear" w:color="auto" w:fill="FFFFFF" w:themeFill="background1"/>
        <w:spacing w:after="0" w:line="240" w:lineRule="auto"/>
        <w:ind w:firstLine="709"/>
        <w:contextualSpacing/>
        <w:jc w:val="both"/>
        <w:rPr>
          <w:rFonts w:ascii="Times New Roman" w:eastAsia="Calibri" w:hAnsi="Times New Roman"/>
          <w:sz w:val="28"/>
          <w:szCs w:val="28"/>
        </w:rPr>
      </w:pPr>
      <w:r w:rsidRPr="00A6794E">
        <w:rPr>
          <w:rFonts w:ascii="Times New Roman" w:hAnsi="Times New Roman"/>
          <w:sz w:val="28"/>
          <w:szCs w:val="28"/>
        </w:rPr>
        <w:t xml:space="preserve">доходы налогоплательщика, </w:t>
      </w:r>
      <w:r w:rsidRPr="00A6794E">
        <w:rPr>
          <w:rFonts w:ascii="Times New Roman" w:eastAsia="Calibri" w:hAnsi="Times New Roman"/>
          <w:sz w:val="28"/>
          <w:szCs w:val="28"/>
        </w:rPr>
        <w:t>осуществляющего перевозку груза морским судном, зарегистрированным в международном судовом реестре Республики Казахстан, полученные от деятельности, указанной в пункте 2 статьи 293 настоящего Кодекса;</w:t>
      </w:r>
    </w:p>
    <w:p w:rsidR="00462713" w:rsidRPr="00A6794E" w:rsidRDefault="00477C49" w:rsidP="00A6794E">
      <w:pPr>
        <w:shd w:val="clear" w:color="auto" w:fill="FFFFFF" w:themeFill="background1"/>
        <w:spacing w:after="0" w:line="240" w:lineRule="auto"/>
        <w:ind w:firstLine="709"/>
        <w:contextualSpacing/>
        <w:jc w:val="both"/>
        <w:rPr>
          <w:rFonts w:ascii="Times New Roman" w:eastAsia="Calibri" w:hAnsi="Times New Roman"/>
          <w:sz w:val="28"/>
          <w:szCs w:val="28"/>
        </w:rPr>
      </w:pPr>
      <w:r w:rsidRPr="00A6794E">
        <w:rPr>
          <w:rFonts w:ascii="Times New Roman" w:hAnsi="Times New Roman"/>
          <w:sz w:val="28"/>
          <w:szCs w:val="28"/>
        </w:rPr>
        <w:t>доходы налогоплательщиков, указанных в пунктах 1, 2, 3 статьи 708 настоящего Кодекса, полученные от приоритетных видов деятельности.</w:t>
      </w:r>
      <w:r w:rsidR="00462713" w:rsidRPr="00A6794E">
        <w:rPr>
          <w:rFonts w:ascii="Times New Roman" w:hAnsi="Times New Roman"/>
          <w:sz w:val="28"/>
          <w:szCs w:val="28"/>
        </w:rPr>
        <w:t>»;</w:t>
      </w:r>
    </w:p>
    <w:p w:rsidR="00D1622D" w:rsidRPr="00A6794E" w:rsidRDefault="00D1622D"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статью 306 дополнить пунктом 4 следующего содержания:</w:t>
      </w:r>
    </w:p>
    <w:p w:rsidR="00B0793D" w:rsidRPr="00A6794E" w:rsidRDefault="00D1622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«4. </w:t>
      </w:r>
      <w:r w:rsidR="00B0793D" w:rsidRPr="00A6794E">
        <w:rPr>
          <w:rFonts w:ascii="Times New Roman" w:hAnsi="Times New Roman"/>
          <w:sz w:val="28"/>
          <w:szCs w:val="28"/>
        </w:rPr>
        <w:t>Налогоплательщик осуществляет уплату корпоративного подоходного налога, исчисленного в соответствии с главой 30 настоящего Кодекса, по итогам налогового периода не позднее десяти календарных дней после последнего срока, установленного пунктом 4 статьи 315 настоящего Кодекса.</w:t>
      </w:r>
    </w:p>
    <w:p w:rsidR="00D1622D" w:rsidRPr="00A6794E" w:rsidRDefault="00B0793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Положения настоящего пункта не применяются к корпоративному подоходному налогу, исчисленному с налогооблагаемого дохода контролируемых иностранных компаний и постоянных учреждений </w:t>
      </w:r>
      <w:r w:rsidRPr="00A6794E">
        <w:rPr>
          <w:rStyle w:val="s19"/>
          <w:color w:val="auto"/>
          <w:sz w:val="28"/>
          <w:szCs w:val="28"/>
        </w:rPr>
        <w:lastRenderedPageBreak/>
        <w:t xml:space="preserve">контролируемых иностранных компаний, </w:t>
      </w:r>
      <w:r w:rsidRPr="00A6794E">
        <w:rPr>
          <w:rFonts w:ascii="Times New Roman" w:hAnsi="Times New Roman"/>
          <w:sz w:val="28"/>
          <w:szCs w:val="28"/>
        </w:rPr>
        <w:t>зарегистрированных в государствах с льготным налогообложением.</w:t>
      </w:r>
      <w:r w:rsidR="00D1622D" w:rsidRPr="00A6794E">
        <w:rPr>
          <w:rFonts w:ascii="Times New Roman" w:hAnsi="Times New Roman"/>
          <w:sz w:val="28"/>
          <w:szCs w:val="28"/>
        </w:rPr>
        <w:t>»;</w:t>
      </w:r>
    </w:p>
    <w:p w:rsidR="00BF3AD6" w:rsidRPr="00A6794E" w:rsidRDefault="00BF3AD6"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статью 313 дополнить пунктом 1-1 следующего содержания:</w:t>
      </w:r>
    </w:p>
    <w:p w:rsidR="00BF3AD6" w:rsidRPr="00A6794E" w:rsidRDefault="00BF3AD6"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w:t>
      </w:r>
      <w:r w:rsidRPr="00A6794E">
        <w:rPr>
          <w:rStyle w:val="s1"/>
          <w:b w:val="0"/>
          <w:color w:val="auto"/>
          <w:sz w:val="28"/>
          <w:szCs w:val="28"/>
        </w:rPr>
        <w:t>1-1.</w:t>
      </w:r>
      <w:r w:rsidRPr="00A6794E">
        <w:rPr>
          <w:rStyle w:val="s1"/>
          <w:color w:val="auto"/>
          <w:sz w:val="28"/>
          <w:szCs w:val="28"/>
        </w:rPr>
        <w:t xml:space="preserve"> </w:t>
      </w:r>
      <w:r w:rsidRPr="00A6794E">
        <w:rPr>
          <w:rFonts w:ascii="Times New Roman" w:hAnsi="Times New Roman"/>
          <w:sz w:val="28"/>
          <w:szCs w:val="28"/>
        </w:rPr>
        <w:t>Объекты налогообложения, определенные подпунктами 4), 5) статьи 223 настоящего Кодекса подлежат обложению налогом по ставке 20 процентов.»;</w:t>
      </w:r>
    </w:p>
    <w:p w:rsidR="00282C7F" w:rsidRPr="00A6794E" w:rsidRDefault="004A0552"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2 статьи 319:</w:t>
      </w:r>
    </w:p>
    <w:p w:rsidR="004A0552" w:rsidRPr="00A6794E" w:rsidRDefault="004A0552"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2) изложить в следующей редакции:</w:t>
      </w:r>
    </w:p>
    <w:p w:rsidR="00D07196" w:rsidRPr="00A6794E" w:rsidRDefault="004A0552" w:rsidP="00A6794E">
      <w:pPr>
        <w:shd w:val="clear" w:color="auto" w:fill="FFFFFF" w:themeFill="background1"/>
        <w:spacing w:after="0" w:line="240" w:lineRule="auto"/>
        <w:ind w:firstLine="709"/>
        <w:contextualSpacing/>
        <w:jc w:val="both"/>
        <w:rPr>
          <w:rFonts w:ascii="Times New Roman" w:hAnsi="Times New Roman"/>
          <w:spacing w:val="2"/>
          <w:sz w:val="28"/>
          <w:szCs w:val="28"/>
          <w:shd w:val="clear" w:color="auto" w:fill="FFFFFF"/>
        </w:rPr>
      </w:pPr>
      <w:r w:rsidRPr="00A6794E">
        <w:rPr>
          <w:rFonts w:ascii="Times New Roman" w:hAnsi="Times New Roman"/>
          <w:sz w:val="28"/>
          <w:szCs w:val="28"/>
        </w:rPr>
        <w:t>«</w:t>
      </w:r>
      <w:r w:rsidR="00D07196" w:rsidRPr="00A6794E">
        <w:rPr>
          <w:rFonts w:ascii="Times New Roman" w:hAnsi="Times New Roman"/>
          <w:spacing w:val="2"/>
          <w:sz w:val="28"/>
          <w:szCs w:val="28"/>
          <w:shd w:val="clear" w:color="auto" w:fill="FFFFFF"/>
        </w:rPr>
        <w:t xml:space="preserve">2) компенсации при служебных командировках </w:t>
      </w:r>
      <w:r w:rsidR="00D07196" w:rsidRPr="00A6794E">
        <w:rPr>
          <w:rFonts w:ascii="Times New Roman" w:hAnsi="Times New Roman"/>
          <w:sz w:val="28"/>
          <w:szCs w:val="28"/>
          <w:shd w:val="clear" w:color="auto" w:fill="FFFFFF"/>
        </w:rPr>
        <w:t xml:space="preserve">и </w:t>
      </w:r>
      <w:r w:rsidR="00551345" w:rsidRPr="00A6794E">
        <w:rPr>
          <w:rFonts w:ascii="Times New Roman" w:hAnsi="Times New Roman"/>
          <w:sz w:val="28"/>
          <w:szCs w:val="28"/>
          <w:shd w:val="clear" w:color="auto" w:fill="FFFFFF"/>
        </w:rPr>
        <w:t xml:space="preserve">(или) </w:t>
      </w:r>
      <w:r w:rsidR="00D07196" w:rsidRPr="00A6794E">
        <w:rPr>
          <w:rFonts w:ascii="Times New Roman" w:hAnsi="Times New Roman"/>
          <w:sz w:val="28"/>
          <w:szCs w:val="28"/>
          <w:shd w:val="clear" w:color="auto" w:fill="FFFFFF"/>
        </w:rPr>
        <w:t>поездках член</w:t>
      </w:r>
      <w:r w:rsidR="00CE5C02" w:rsidRPr="00A6794E">
        <w:rPr>
          <w:rFonts w:ascii="Times New Roman" w:hAnsi="Times New Roman"/>
          <w:sz w:val="28"/>
          <w:szCs w:val="28"/>
          <w:shd w:val="clear" w:color="auto" w:fill="FFFFFF"/>
        </w:rPr>
        <w:t>а</w:t>
      </w:r>
      <w:r w:rsidR="00D07196" w:rsidRPr="00A6794E">
        <w:rPr>
          <w:rFonts w:ascii="Times New Roman" w:hAnsi="Times New Roman"/>
          <w:sz w:val="28"/>
          <w:szCs w:val="28"/>
          <w:shd w:val="clear" w:color="auto" w:fill="FFFFFF"/>
        </w:rPr>
        <w:t xml:space="preserve"> совета директоров или иного органа управления налогоплательщика, не являющегося высшим органом управления, понесенные в связи с выполнением возложенных на н</w:t>
      </w:r>
      <w:r w:rsidR="00CE5C02" w:rsidRPr="00A6794E">
        <w:rPr>
          <w:rFonts w:ascii="Times New Roman" w:hAnsi="Times New Roman"/>
          <w:sz w:val="28"/>
          <w:szCs w:val="28"/>
          <w:shd w:val="clear" w:color="auto" w:fill="FFFFFF"/>
        </w:rPr>
        <w:t>его</w:t>
      </w:r>
      <w:r w:rsidR="00D07196" w:rsidRPr="00A6794E">
        <w:rPr>
          <w:rFonts w:ascii="Times New Roman" w:hAnsi="Times New Roman"/>
          <w:sz w:val="28"/>
          <w:szCs w:val="28"/>
          <w:shd w:val="clear" w:color="auto" w:fill="FFFFFF"/>
        </w:rPr>
        <w:t xml:space="preserve"> управленческих обязанностей (далее - поездка члена органа управления налогоплательщика), </w:t>
      </w:r>
      <w:r w:rsidR="00D07196" w:rsidRPr="00A6794E">
        <w:rPr>
          <w:rFonts w:ascii="Times New Roman" w:hAnsi="Times New Roman"/>
          <w:spacing w:val="2"/>
          <w:sz w:val="28"/>
          <w:szCs w:val="28"/>
          <w:shd w:val="clear" w:color="auto" w:fill="FFFFFF"/>
        </w:rPr>
        <w:t>в том числе в целях обучения, повышения квалификации или переподготовки работника в соответствии с законодательством Республики Казахстан, если иное не установлено настоящей статьей:</w:t>
      </w:r>
    </w:p>
    <w:p w:rsidR="00D07196" w:rsidRPr="00A6794E" w:rsidRDefault="00D07196" w:rsidP="00A6794E">
      <w:pPr>
        <w:shd w:val="clear" w:color="auto" w:fill="FFFFFF" w:themeFill="background1"/>
        <w:spacing w:after="0" w:line="240" w:lineRule="auto"/>
        <w:ind w:firstLine="709"/>
        <w:contextualSpacing/>
        <w:jc w:val="both"/>
        <w:rPr>
          <w:rFonts w:ascii="Times New Roman" w:hAnsi="Times New Roman"/>
          <w:spacing w:val="2"/>
          <w:sz w:val="28"/>
          <w:szCs w:val="28"/>
          <w:shd w:val="clear" w:color="auto" w:fill="FFFFFF"/>
        </w:rPr>
      </w:pPr>
      <w:r w:rsidRPr="00A6794E">
        <w:rPr>
          <w:rFonts w:ascii="Times New Roman" w:hAnsi="Times New Roman"/>
          <w:spacing w:val="2"/>
          <w:sz w:val="28"/>
          <w:szCs w:val="28"/>
          <w:shd w:val="clear" w:color="auto" w:fill="FFFFFF"/>
        </w:rPr>
        <w:t>установленные в подпунктах 1), 2) и 4) пункта 1 и подпунктах 1), 2) и 4) пункта 3 статьи 244 настоящего Кодекса;</w:t>
      </w:r>
    </w:p>
    <w:p w:rsidR="00D07196" w:rsidRPr="00A6794E" w:rsidRDefault="00D07196"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t xml:space="preserve">по командировке </w:t>
      </w:r>
      <w:r w:rsidRPr="00A6794E">
        <w:rPr>
          <w:bCs/>
          <w:spacing w:val="2"/>
          <w:sz w:val="28"/>
          <w:szCs w:val="28"/>
          <w:bdr w:val="none" w:sz="0" w:space="0" w:color="auto" w:frame="1"/>
          <w:shd w:val="clear" w:color="auto" w:fill="FFFFFF"/>
        </w:rPr>
        <w:t xml:space="preserve">и </w:t>
      </w:r>
      <w:r w:rsidR="00551345" w:rsidRPr="00A6794E">
        <w:rPr>
          <w:sz w:val="28"/>
          <w:szCs w:val="28"/>
          <w:shd w:val="clear" w:color="auto" w:fill="FFFFFF"/>
        </w:rPr>
        <w:t xml:space="preserve">(или) </w:t>
      </w:r>
      <w:r w:rsidRPr="00A6794E">
        <w:rPr>
          <w:bCs/>
          <w:spacing w:val="2"/>
          <w:sz w:val="28"/>
          <w:szCs w:val="28"/>
          <w:bdr w:val="none" w:sz="0" w:space="0" w:color="auto" w:frame="1"/>
          <w:shd w:val="clear" w:color="auto" w:fill="FFFFFF"/>
        </w:rPr>
        <w:t xml:space="preserve">поездке </w:t>
      </w:r>
      <w:r w:rsidRPr="00A6794E">
        <w:rPr>
          <w:sz w:val="28"/>
          <w:szCs w:val="28"/>
          <w:shd w:val="clear" w:color="auto" w:fill="FFFFFF"/>
        </w:rPr>
        <w:t>члена органа управления налогоплательщика</w:t>
      </w:r>
      <w:r w:rsidRPr="00A6794E">
        <w:rPr>
          <w:spacing w:val="2"/>
          <w:sz w:val="28"/>
          <w:szCs w:val="28"/>
        </w:rPr>
        <w:t xml:space="preserve"> в пределах Республики Казахстан – суточные и сумма денег, выплачиваемая члену органа управления </w:t>
      </w:r>
      <w:r w:rsidR="00CD4975" w:rsidRPr="00A6794E">
        <w:rPr>
          <w:spacing w:val="2"/>
          <w:sz w:val="28"/>
          <w:szCs w:val="28"/>
          <w:lang w:val="ru-RU"/>
        </w:rPr>
        <w:t xml:space="preserve">налогоплательщика </w:t>
      </w:r>
      <w:r w:rsidRPr="00A6794E">
        <w:rPr>
          <w:spacing w:val="2"/>
          <w:sz w:val="28"/>
          <w:szCs w:val="28"/>
        </w:rPr>
        <w:t xml:space="preserve">за время нахождения в поездке, 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w:t>
      </w:r>
      <w:r w:rsidRPr="00A6794E">
        <w:rPr>
          <w:bCs/>
          <w:spacing w:val="2"/>
          <w:sz w:val="28"/>
          <w:szCs w:val="28"/>
          <w:bdr w:val="none" w:sz="0" w:space="0" w:color="auto" w:frame="1"/>
          <w:shd w:val="clear" w:color="auto" w:fill="FFFFFF"/>
        </w:rPr>
        <w:t xml:space="preserve">и </w:t>
      </w:r>
      <w:r w:rsidR="00551345" w:rsidRPr="00A6794E">
        <w:rPr>
          <w:sz w:val="28"/>
          <w:szCs w:val="28"/>
          <w:shd w:val="clear" w:color="auto" w:fill="FFFFFF"/>
        </w:rPr>
        <w:t xml:space="preserve">(или) </w:t>
      </w:r>
      <w:r w:rsidRPr="00A6794E">
        <w:rPr>
          <w:bCs/>
          <w:spacing w:val="2"/>
          <w:sz w:val="28"/>
          <w:szCs w:val="28"/>
          <w:bdr w:val="none" w:sz="0" w:space="0" w:color="auto" w:frame="1"/>
          <w:shd w:val="clear" w:color="auto" w:fill="FFFFFF"/>
        </w:rPr>
        <w:t>поездке член</w:t>
      </w:r>
      <w:r w:rsidRPr="00A6794E">
        <w:rPr>
          <w:bCs/>
          <w:spacing w:val="2"/>
          <w:sz w:val="28"/>
          <w:szCs w:val="28"/>
          <w:bdr w:val="none" w:sz="0" w:space="0" w:color="auto" w:frame="1"/>
          <w:shd w:val="clear" w:color="auto" w:fill="FFFFFF"/>
          <w:lang w:val="ru-RU"/>
        </w:rPr>
        <w:t>а</w:t>
      </w:r>
      <w:r w:rsidRPr="00A6794E">
        <w:rPr>
          <w:bCs/>
          <w:spacing w:val="2"/>
          <w:sz w:val="28"/>
          <w:szCs w:val="28"/>
          <w:bdr w:val="none" w:sz="0" w:space="0" w:color="auto" w:frame="1"/>
          <w:shd w:val="clear" w:color="auto" w:fill="FFFFFF"/>
        </w:rPr>
        <w:t xml:space="preserve"> органа управления налогоплательщика,</w:t>
      </w:r>
      <w:r w:rsidRPr="00A6794E">
        <w:rPr>
          <w:bCs/>
          <w:spacing w:val="2"/>
          <w:sz w:val="28"/>
          <w:szCs w:val="28"/>
          <w:bdr w:val="none" w:sz="0" w:space="0" w:color="auto" w:frame="1"/>
          <w:shd w:val="clear" w:color="auto" w:fill="FFFFFF"/>
          <w:lang w:val="ru-RU"/>
        </w:rPr>
        <w:t xml:space="preserve"> </w:t>
      </w:r>
      <w:r w:rsidRPr="00A6794E">
        <w:rPr>
          <w:spacing w:val="2"/>
          <w:sz w:val="28"/>
          <w:szCs w:val="28"/>
        </w:rPr>
        <w:t>в течение периода, не превышающего сорока календарных дней нахождения в командировке</w:t>
      </w:r>
      <w:r w:rsidRPr="00A6794E">
        <w:rPr>
          <w:bCs/>
          <w:spacing w:val="2"/>
          <w:sz w:val="28"/>
          <w:szCs w:val="28"/>
          <w:bdr w:val="none" w:sz="0" w:space="0" w:color="auto" w:frame="1"/>
          <w:shd w:val="clear" w:color="auto" w:fill="FFFFFF"/>
        </w:rPr>
        <w:t xml:space="preserve"> и </w:t>
      </w:r>
      <w:r w:rsidR="00551345" w:rsidRPr="00A6794E">
        <w:rPr>
          <w:sz w:val="28"/>
          <w:szCs w:val="28"/>
          <w:shd w:val="clear" w:color="auto" w:fill="FFFFFF"/>
        </w:rPr>
        <w:t xml:space="preserve">(или) </w:t>
      </w:r>
      <w:r w:rsidRPr="00A6794E">
        <w:rPr>
          <w:bCs/>
          <w:spacing w:val="2"/>
          <w:sz w:val="28"/>
          <w:szCs w:val="28"/>
          <w:bdr w:val="none" w:sz="0" w:space="0" w:color="auto" w:frame="1"/>
          <w:shd w:val="clear" w:color="auto" w:fill="FFFFFF"/>
        </w:rPr>
        <w:t>поездке</w:t>
      </w:r>
      <w:r w:rsidRPr="00A6794E">
        <w:rPr>
          <w:bCs/>
          <w:spacing w:val="2"/>
          <w:sz w:val="28"/>
          <w:szCs w:val="28"/>
          <w:bdr w:val="none" w:sz="0" w:space="0" w:color="auto" w:frame="1"/>
          <w:shd w:val="clear" w:color="auto" w:fill="FFFFFF"/>
          <w:lang w:val="ru-RU"/>
        </w:rPr>
        <w:t xml:space="preserve"> </w:t>
      </w:r>
      <w:r w:rsidRPr="00A6794E">
        <w:rPr>
          <w:bCs/>
          <w:spacing w:val="2"/>
          <w:sz w:val="28"/>
          <w:szCs w:val="28"/>
          <w:bdr w:val="none" w:sz="0" w:space="0" w:color="auto" w:frame="1"/>
          <w:shd w:val="clear" w:color="auto" w:fill="FFFFFF"/>
        </w:rPr>
        <w:t>член</w:t>
      </w:r>
      <w:r w:rsidRPr="00A6794E">
        <w:rPr>
          <w:bCs/>
          <w:spacing w:val="2"/>
          <w:sz w:val="28"/>
          <w:szCs w:val="28"/>
          <w:bdr w:val="none" w:sz="0" w:space="0" w:color="auto" w:frame="1"/>
          <w:shd w:val="clear" w:color="auto" w:fill="FFFFFF"/>
          <w:lang w:val="ru-RU"/>
        </w:rPr>
        <w:t>а</w:t>
      </w:r>
      <w:r w:rsidRPr="00A6794E">
        <w:rPr>
          <w:bCs/>
          <w:spacing w:val="2"/>
          <w:sz w:val="28"/>
          <w:szCs w:val="28"/>
          <w:bdr w:val="none" w:sz="0" w:space="0" w:color="auto" w:frame="1"/>
          <w:shd w:val="clear" w:color="auto" w:fill="FFFFFF"/>
        </w:rPr>
        <w:t xml:space="preserve"> органа управления налогоплательщика</w:t>
      </w:r>
      <w:r w:rsidRPr="00A6794E">
        <w:rPr>
          <w:spacing w:val="2"/>
          <w:sz w:val="28"/>
          <w:szCs w:val="28"/>
        </w:rPr>
        <w:t>;</w:t>
      </w:r>
    </w:p>
    <w:p w:rsidR="004A0552" w:rsidRPr="00A6794E" w:rsidRDefault="00D07196" w:rsidP="00A6794E">
      <w:pPr>
        <w:shd w:val="clear" w:color="auto" w:fill="FFFFFF" w:themeFill="background1"/>
        <w:spacing w:after="0" w:line="240" w:lineRule="auto"/>
        <w:ind w:firstLine="709"/>
        <w:contextualSpacing/>
        <w:jc w:val="both"/>
        <w:rPr>
          <w:rFonts w:ascii="Times New Roman" w:hAnsi="Times New Roman"/>
          <w:spacing w:val="2"/>
          <w:sz w:val="28"/>
          <w:szCs w:val="28"/>
        </w:rPr>
      </w:pPr>
      <w:r w:rsidRPr="00A6794E">
        <w:rPr>
          <w:rFonts w:ascii="Times New Roman" w:hAnsi="Times New Roman"/>
          <w:spacing w:val="2"/>
          <w:sz w:val="28"/>
          <w:szCs w:val="28"/>
        </w:rPr>
        <w:t xml:space="preserve"> по командировке </w:t>
      </w:r>
      <w:r w:rsidRPr="00A6794E">
        <w:rPr>
          <w:rFonts w:ascii="Times New Roman" w:hAnsi="Times New Roman"/>
          <w:bCs/>
          <w:spacing w:val="2"/>
          <w:sz w:val="28"/>
          <w:szCs w:val="28"/>
          <w:bdr w:val="none" w:sz="0" w:space="0" w:color="auto" w:frame="1"/>
          <w:shd w:val="clear" w:color="auto" w:fill="FFFFFF"/>
        </w:rPr>
        <w:t xml:space="preserve">и </w:t>
      </w:r>
      <w:r w:rsidR="00551345" w:rsidRPr="00A6794E">
        <w:rPr>
          <w:rFonts w:ascii="Times New Roman" w:hAnsi="Times New Roman"/>
          <w:sz w:val="28"/>
          <w:szCs w:val="28"/>
          <w:shd w:val="clear" w:color="auto" w:fill="FFFFFF"/>
        </w:rPr>
        <w:t xml:space="preserve">(или) </w:t>
      </w:r>
      <w:r w:rsidRPr="00A6794E">
        <w:rPr>
          <w:rFonts w:ascii="Times New Roman" w:hAnsi="Times New Roman"/>
          <w:bCs/>
          <w:spacing w:val="2"/>
          <w:sz w:val="28"/>
          <w:szCs w:val="28"/>
          <w:bdr w:val="none" w:sz="0" w:space="0" w:color="auto" w:frame="1"/>
          <w:shd w:val="clear" w:color="auto" w:fill="FFFFFF"/>
        </w:rPr>
        <w:t xml:space="preserve">поездке члена органа управления налогоплательщика, </w:t>
      </w:r>
      <w:r w:rsidRPr="00A6794E">
        <w:rPr>
          <w:rFonts w:ascii="Times New Roman" w:hAnsi="Times New Roman"/>
          <w:spacing w:val="2"/>
          <w:sz w:val="28"/>
          <w:szCs w:val="28"/>
        </w:rPr>
        <w:t xml:space="preserve">за пределы Республики Казахстан – суточные и сумма денег, выплачиваемая члену органа управления </w:t>
      </w:r>
      <w:r w:rsidR="00CD4975" w:rsidRPr="00A6794E">
        <w:rPr>
          <w:rFonts w:ascii="Times New Roman" w:hAnsi="Times New Roman"/>
          <w:spacing w:val="2"/>
          <w:sz w:val="28"/>
          <w:szCs w:val="28"/>
        </w:rPr>
        <w:t xml:space="preserve">налогоплательщика </w:t>
      </w:r>
      <w:r w:rsidRPr="00A6794E">
        <w:rPr>
          <w:rFonts w:ascii="Times New Roman" w:hAnsi="Times New Roman"/>
          <w:spacing w:val="2"/>
          <w:sz w:val="28"/>
          <w:szCs w:val="28"/>
        </w:rPr>
        <w:t xml:space="preserve">за время нахождения в поездке, не более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w:t>
      </w:r>
      <w:r w:rsidRPr="00A6794E">
        <w:rPr>
          <w:rFonts w:ascii="Times New Roman" w:hAnsi="Times New Roman"/>
          <w:bCs/>
          <w:spacing w:val="2"/>
          <w:sz w:val="28"/>
          <w:szCs w:val="28"/>
          <w:bdr w:val="none" w:sz="0" w:space="0" w:color="auto" w:frame="1"/>
          <w:shd w:val="clear" w:color="auto" w:fill="FFFFFF"/>
        </w:rPr>
        <w:t xml:space="preserve">и </w:t>
      </w:r>
      <w:r w:rsidR="00551345" w:rsidRPr="00A6794E">
        <w:rPr>
          <w:rFonts w:ascii="Times New Roman" w:hAnsi="Times New Roman"/>
          <w:sz w:val="28"/>
          <w:szCs w:val="28"/>
          <w:shd w:val="clear" w:color="auto" w:fill="FFFFFF"/>
        </w:rPr>
        <w:t xml:space="preserve">(или) </w:t>
      </w:r>
      <w:r w:rsidRPr="00A6794E">
        <w:rPr>
          <w:rFonts w:ascii="Times New Roman" w:hAnsi="Times New Roman"/>
          <w:bCs/>
          <w:spacing w:val="2"/>
          <w:sz w:val="28"/>
          <w:szCs w:val="28"/>
          <w:bdr w:val="none" w:sz="0" w:space="0" w:color="auto" w:frame="1"/>
          <w:shd w:val="clear" w:color="auto" w:fill="FFFFFF"/>
        </w:rPr>
        <w:t xml:space="preserve">поездке члена органа управления налогоплательщика, </w:t>
      </w:r>
      <w:r w:rsidRPr="00A6794E">
        <w:rPr>
          <w:rFonts w:ascii="Times New Roman" w:hAnsi="Times New Roman"/>
          <w:spacing w:val="2"/>
          <w:sz w:val="28"/>
          <w:szCs w:val="28"/>
        </w:rPr>
        <w:t>течение периода, не превышающего сорока календарных дней нахождения в командировке</w:t>
      </w:r>
      <w:r w:rsidRPr="00A6794E">
        <w:rPr>
          <w:rFonts w:ascii="Times New Roman" w:hAnsi="Times New Roman"/>
          <w:bCs/>
          <w:spacing w:val="2"/>
          <w:sz w:val="28"/>
          <w:szCs w:val="28"/>
          <w:bdr w:val="none" w:sz="0" w:space="0" w:color="auto" w:frame="1"/>
          <w:shd w:val="clear" w:color="auto" w:fill="FFFFFF"/>
        </w:rPr>
        <w:t xml:space="preserve"> и </w:t>
      </w:r>
      <w:r w:rsidR="00551345" w:rsidRPr="00A6794E">
        <w:rPr>
          <w:rFonts w:ascii="Times New Roman" w:hAnsi="Times New Roman"/>
          <w:sz w:val="28"/>
          <w:szCs w:val="28"/>
          <w:shd w:val="clear" w:color="auto" w:fill="FFFFFF"/>
        </w:rPr>
        <w:t xml:space="preserve">(или) </w:t>
      </w:r>
      <w:r w:rsidRPr="00A6794E">
        <w:rPr>
          <w:rFonts w:ascii="Times New Roman" w:hAnsi="Times New Roman"/>
          <w:bCs/>
          <w:spacing w:val="2"/>
          <w:sz w:val="28"/>
          <w:szCs w:val="28"/>
          <w:bdr w:val="none" w:sz="0" w:space="0" w:color="auto" w:frame="1"/>
          <w:shd w:val="clear" w:color="auto" w:fill="FFFFFF"/>
        </w:rPr>
        <w:t>поездке члена органа управления налогоплательщика</w:t>
      </w:r>
      <w:r w:rsidR="004F12BA" w:rsidRPr="00A6794E">
        <w:rPr>
          <w:rFonts w:ascii="Times New Roman" w:hAnsi="Times New Roman"/>
          <w:spacing w:val="2"/>
          <w:sz w:val="28"/>
          <w:szCs w:val="28"/>
        </w:rPr>
        <w:t>;</w:t>
      </w:r>
      <w:r w:rsidR="004A0552" w:rsidRPr="00A6794E">
        <w:rPr>
          <w:rFonts w:ascii="Times New Roman" w:hAnsi="Times New Roman"/>
          <w:sz w:val="28"/>
          <w:szCs w:val="28"/>
        </w:rPr>
        <w:t>»;</w:t>
      </w:r>
    </w:p>
    <w:p w:rsidR="004A0552" w:rsidRPr="00A6794E" w:rsidRDefault="004A0552"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9) изложить в следующей редакции:</w:t>
      </w:r>
    </w:p>
    <w:p w:rsidR="004A0552" w:rsidRPr="00A6794E" w:rsidRDefault="004A0552"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D07196" w:rsidRPr="00A6794E">
        <w:rPr>
          <w:rFonts w:ascii="Times New Roman" w:hAnsi="Times New Roman"/>
          <w:sz w:val="28"/>
          <w:szCs w:val="28"/>
        </w:rPr>
        <w:t>9) расходы работодателя, связанные с доставкой работников от места их жительства (пребывания) в Республике Казах</w:t>
      </w:r>
      <w:r w:rsidR="004F12BA" w:rsidRPr="00A6794E">
        <w:rPr>
          <w:rFonts w:ascii="Times New Roman" w:hAnsi="Times New Roman"/>
          <w:sz w:val="28"/>
          <w:szCs w:val="28"/>
        </w:rPr>
        <w:t>стан до места работы и обратно;</w:t>
      </w:r>
      <w:r w:rsidRPr="00A6794E">
        <w:rPr>
          <w:rFonts w:ascii="Times New Roman" w:hAnsi="Times New Roman"/>
          <w:sz w:val="28"/>
          <w:szCs w:val="28"/>
        </w:rPr>
        <w:t>»;</w:t>
      </w:r>
    </w:p>
    <w:p w:rsidR="004A0552" w:rsidRPr="00A6794E" w:rsidRDefault="004A0552"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дополнить подпунктом 10-1) следующего содержания:</w:t>
      </w:r>
    </w:p>
    <w:p w:rsidR="004A0552" w:rsidRPr="00A6794E" w:rsidRDefault="004A0552" w:rsidP="00A6794E">
      <w:pPr>
        <w:shd w:val="clear" w:color="auto" w:fill="FFFFFF" w:themeFill="background1"/>
        <w:spacing w:after="0" w:line="240" w:lineRule="auto"/>
        <w:ind w:firstLine="709"/>
        <w:contextualSpacing/>
        <w:jc w:val="both"/>
        <w:textAlignment w:val="baseline"/>
        <w:rPr>
          <w:rFonts w:ascii="Times New Roman" w:hAnsi="Times New Roman"/>
          <w:sz w:val="28"/>
          <w:szCs w:val="28"/>
          <w:lang w:val="kk-KZ"/>
        </w:rPr>
      </w:pPr>
      <w:r w:rsidRPr="00A6794E">
        <w:rPr>
          <w:rFonts w:ascii="Times New Roman" w:hAnsi="Times New Roman"/>
          <w:sz w:val="28"/>
          <w:szCs w:val="28"/>
        </w:rPr>
        <w:lastRenderedPageBreak/>
        <w:t>«</w:t>
      </w:r>
      <w:r w:rsidR="00D07196" w:rsidRPr="00A6794E">
        <w:rPr>
          <w:rFonts w:ascii="Times New Roman" w:hAnsi="Times New Roman"/>
          <w:sz w:val="28"/>
          <w:szCs w:val="28"/>
          <w:lang w:val="kk-KZ"/>
        </w:rPr>
        <w:t>10-1) стоимость выданной работнику форменной одежды в случаях установления законодательством Республики Казахстан обязанности по ношению и (или</w:t>
      </w:r>
      <w:r w:rsidR="004F12BA" w:rsidRPr="00A6794E">
        <w:rPr>
          <w:rFonts w:ascii="Times New Roman" w:hAnsi="Times New Roman"/>
          <w:sz w:val="28"/>
          <w:szCs w:val="28"/>
          <w:lang w:val="kk-KZ"/>
        </w:rPr>
        <w:t>) обеспечению форменной одежды;</w:t>
      </w:r>
      <w:r w:rsidRPr="00A6794E">
        <w:rPr>
          <w:rFonts w:ascii="Times New Roman" w:hAnsi="Times New Roman"/>
          <w:sz w:val="28"/>
          <w:szCs w:val="28"/>
        </w:rPr>
        <w:t>»;</w:t>
      </w:r>
    </w:p>
    <w:p w:rsidR="00D07196" w:rsidRPr="00A6794E" w:rsidRDefault="00D07196"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23) изложить в следующей редакции:</w:t>
      </w:r>
    </w:p>
    <w:p w:rsidR="00D07196" w:rsidRPr="00A6794E" w:rsidRDefault="00D07196" w:rsidP="00A6794E">
      <w:pPr>
        <w:shd w:val="clear" w:color="auto" w:fill="FFFFFF" w:themeFill="background1"/>
        <w:spacing w:after="0" w:line="240" w:lineRule="auto"/>
        <w:ind w:firstLine="709"/>
        <w:contextualSpacing/>
        <w:jc w:val="both"/>
        <w:rPr>
          <w:rStyle w:val="s0"/>
          <w:rFonts w:ascii="Times New Roman" w:eastAsia="Calibri" w:hAnsi="Times New Roman" w:cs="Times New Roman"/>
          <w:color w:val="auto"/>
          <w:sz w:val="28"/>
          <w:szCs w:val="28"/>
        </w:rPr>
      </w:pPr>
      <w:r w:rsidRPr="00A6794E">
        <w:rPr>
          <w:rFonts w:ascii="Times New Roman" w:hAnsi="Times New Roman"/>
          <w:sz w:val="28"/>
          <w:szCs w:val="28"/>
        </w:rPr>
        <w:t>«</w:t>
      </w:r>
      <w:r w:rsidRPr="00A6794E">
        <w:rPr>
          <w:rStyle w:val="s0"/>
          <w:rFonts w:ascii="Times New Roman" w:eastAsia="Calibri" w:hAnsi="Times New Roman" w:cs="Times New Roman"/>
          <w:color w:val="auto"/>
          <w:sz w:val="28"/>
          <w:szCs w:val="28"/>
        </w:rPr>
        <w:t>23) доход при прекращении обязательств в соответствии с гражданским законодательством Республики Казахстан по кредиту (займу, ипотечному займу, ипотечному жилищному займу, микрокредиту), в том числе по основному долгу, вознаграждению, комиссии и неустойке (пени, штрафу), в следующих случаях, наступивших после выдачи кредита (займа, ипотечного займа, ипотечного жилищного займа,  микрокредита) такому лицу:</w:t>
      </w:r>
    </w:p>
    <w:p w:rsidR="00D07196" w:rsidRPr="00A6794E" w:rsidRDefault="00D07196" w:rsidP="00A6794E">
      <w:pPr>
        <w:shd w:val="clear" w:color="auto" w:fill="FFFFFF" w:themeFill="background1"/>
        <w:spacing w:after="0" w:line="240" w:lineRule="auto"/>
        <w:ind w:firstLine="709"/>
        <w:contextualSpacing/>
        <w:jc w:val="both"/>
        <w:rPr>
          <w:rStyle w:val="s0"/>
          <w:rFonts w:ascii="Times New Roman" w:eastAsia="Calibri" w:hAnsi="Times New Roman" w:cs="Times New Roman"/>
          <w:color w:val="auto"/>
          <w:sz w:val="28"/>
          <w:szCs w:val="28"/>
        </w:rPr>
      </w:pPr>
      <w:r w:rsidRPr="00A6794E">
        <w:rPr>
          <w:rStyle w:val="s0"/>
          <w:rFonts w:ascii="Times New Roman" w:eastAsia="Calibri" w:hAnsi="Times New Roman" w:cs="Times New Roman"/>
          <w:color w:val="auto"/>
          <w:sz w:val="28"/>
          <w:szCs w:val="28"/>
        </w:rPr>
        <w:t>признания физического лица-заемщика на основании вступившего в законную силу решения суда безвестно отсутствующим, недееспособным, ограниченно дееспособным или объявления его на основании вступившего в законную силу решения суда умершим;</w:t>
      </w:r>
    </w:p>
    <w:p w:rsidR="00D07196" w:rsidRPr="00A6794E" w:rsidRDefault="00D07196" w:rsidP="00A6794E">
      <w:pPr>
        <w:shd w:val="clear" w:color="auto" w:fill="FFFFFF" w:themeFill="background1"/>
        <w:spacing w:after="0" w:line="240" w:lineRule="auto"/>
        <w:ind w:firstLine="709"/>
        <w:contextualSpacing/>
        <w:jc w:val="both"/>
        <w:rPr>
          <w:rStyle w:val="s0"/>
          <w:rFonts w:ascii="Times New Roman" w:eastAsia="Calibri" w:hAnsi="Times New Roman" w:cs="Times New Roman"/>
          <w:color w:val="auto"/>
          <w:sz w:val="28"/>
          <w:szCs w:val="28"/>
        </w:rPr>
      </w:pPr>
      <w:r w:rsidRPr="00A6794E">
        <w:rPr>
          <w:rStyle w:val="s0"/>
          <w:rFonts w:ascii="Times New Roman" w:eastAsia="Calibri" w:hAnsi="Times New Roman" w:cs="Times New Roman"/>
          <w:color w:val="auto"/>
          <w:sz w:val="28"/>
          <w:szCs w:val="28"/>
        </w:rPr>
        <w:t>установления физическому лицу-заемщику инвалидности І или II группы, а также в случае смерти физического лица-заемщика;</w:t>
      </w:r>
    </w:p>
    <w:p w:rsidR="00D07196" w:rsidRPr="00A6794E" w:rsidRDefault="00D07196" w:rsidP="00A6794E">
      <w:pPr>
        <w:shd w:val="clear" w:color="auto" w:fill="FFFFFF" w:themeFill="background1"/>
        <w:spacing w:after="0" w:line="240" w:lineRule="auto"/>
        <w:ind w:firstLine="709"/>
        <w:contextualSpacing/>
        <w:jc w:val="both"/>
        <w:rPr>
          <w:rStyle w:val="s0"/>
          <w:rFonts w:ascii="Times New Roman" w:eastAsia="Calibri" w:hAnsi="Times New Roman" w:cs="Times New Roman"/>
          <w:color w:val="auto"/>
          <w:sz w:val="28"/>
          <w:szCs w:val="28"/>
        </w:rPr>
      </w:pPr>
      <w:r w:rsidRPr="00A6794E">
        <w:rPr>
          <w:rStyle w:val="s0"/>
          <w:rFonts w:ascii="Times New Roman" w:eastAsia="Calibri" w:hAnsi="Times New Roman" w:cs="Times New Roman"/>
          <w:color w:val="auto"/>
          <w:sz w:val="28"/>
          <w:szCs w:val="28"/>
        </w:rPr>
        <w:t>отсутствия другого дохода у физического лица-заемщика, получающего социальные выплаты в соответствии с Законом Республики Казахстан «Об обязательном социальном страховании» в случаях потери кормильца, дохода в связи с беременностью и родами, усыновлением (удочерением) новорожденного ребенка (детей), уходом за ребенком по достижении им возраста одного года, кроме указанных выплат;</w:t>
      </w:r>
    </w:p>
    <w:p w:rsidR="00D07196" w:rsidRPr="00A6794E" w:rsidRDefault="00D07196" w:rsidP="00A6794E">
      <w:pPr>
        <w:shd w:val="clear" w:color="auto" w:fill="FFFFFF" w:themeFill="background1"/>
        <w:spacing w:after="0" w:line="240" w:lineRule="auto"/>
        <w:ind w:firstLine="709"/>
        <w:contextualSpacing/>
        <w:jc w:val="both"/>
        <w:rPr>
          <w:rStyle w:val="s0"/>
          <w:rFonts w:ascii="Times New Roman" w:eastAsia="Calibri" w:hAnsi="Times New Roman" w:cs="Times New Roman"/>
          <w:color w:val="auto"/>
          <w:sz w:val="28"/>
          <w:szCs w:val="28"/>
        </w:rPr>
      </w:pPr>
      <w:r w:rsidRPr="00A6794E">
        <w:rPr>
          <w:rStyle w:val="s0"/>
          <w:rFonts w:ascii="Times New Roman" w:eastAsia="Calibri" w:hAnsi="Times New Roman" w:cs="Times New Roman"/>
          <w:color w:val="auto"/>
          <w:sz w:val="28"/>
          <w:szCs w:val="28"/>
        </w:rPr>
        <w:t>вступления в законную силу постановления судебного исполнителя о возврате исполнительного документа банку (микрофинансовой организации,</w:t>
      </w:r>
      <w:r w:rsidRPr="00A6794E">
        <w:rPr>
          <w:rFonts w:ascii="Times New Roman" w:eastAsia="Calibri" w:hAnsi="Times New Roman"/>
          <w:sz w:val="28"/>
          <w:szCs w:val="28"/>
        </w:rPr>
        <w:t xml:space="preserve"> ипотечной организации</w:t>
      </w:r>
      <w:r w:rsidRPr="00A6794E">
        <w:rPr>
          <w:rStyle w:val="s0"/>
          <w:rFonts w:ascii="Times New Roman" w:eastAsia="Calibri" w:hAnsi="Times New Roman" w:cs="Times New Roman"/>
          <w:color w:val="auto"/>
          <w:sz w:val="28"/>
          <w:szCs w:val="28"/>
        </w:rPr>
        <w:t>) в случае, когда у физического лица-заемщика и третьих лиц, несущих совместно с физическим лицом-заемщиком солидарную или субсидиарную ответственность перед банком (микрофинансовой организацией,</w:t>
      </w:r>
      <w:r w:rsidRPr="00A6794E">
        <w:rPr>
          <w:rFonts w:ascii="Times New Roman" w:eastAsia="Calibri" w:hAnsi="Times New Roman"/>
          <w:sz w:val="28"/>
          <w:szCs w:val="28"/>
        </w:rPr>
        <w:t xml:space="preserve"> ипотечной организацией</w:t>
      </w:r>
      <w:r w:rsidRPr="00A6794E">
        <w:rPr>
          <w:rStyle w:val="s0"/>
          <w:rFonts w:ascii="Times New Roman" w:eastAsia="Calibri" w:hAnsi="Times New Roman" w:cs="Times New Roman"/>
          <w:color w:val="auto"/>
          <w:sz w:val="28"/>
          <w:szCs w:val="28"/>
        </w:rPr>
        <w:t>), отсутствуют имущество, в том числе деньги, ценные бумаги, или доходы, на которые может быть обращено взыскание, и меры по выявлению его имущества или доходов, принятые судебным исполнителем в соответствии с законодательством Республики Казахстан об исполнительном производстве и статусе судебных исполнителей оказались безрезультатными;</w:t>
      </w:r>
    </w:p>
    <w:p w:rsidR="00D07196" w:rsidRPr="00A6794E" w:rsidRDefault="00D07196" w:rsidP="00A6794E">
      <w:pPr>
        <w:shd w:val="clear" w:color="auto" w:fill="FFFFFF" w:themeFill="background1"/>
        <w:spacing w:after="0" w:line="240" w:lineRule="auto"/>
        <w:ind w:firstLine="709"/>
        <w:contextualSpacing/>
        <w:jc w:val="both"/>
        <w:rPr>
          <w:rStyle w:val="s0"/>
          <w:rFonts w:ascii="Times New Roman" w:eastAsia="Calibri" w:hAnsi="Times New Roman" w:cs="Times New Roman"/>
          <w:color w:val="auto"/>
          <w:sz w:val="28"/>
          <w:szCs w:val="28"/>
        </w:rPr>
      </w:pPr>
      <w:r w:rsidRPr="00A6794E">
        <w:rPr>
          <w:rStyle w:val="s0"/>
          <w:rFonts w:ascii="Times New Roman" w:eastAsia="Calibri" w:hAnsi="Times New Roman" w:cs="Times New Roman"/>
          <w:color w:val="auto"/>
          <w:sz w:val="28"/>
          <w:szCs w:val="28"/>
        </w:rPr>
        <w:t>продажи заложенного имущества, которое полностью обеспечивало основное обязательство на дату заключения ипотечного договора, с торгов во внесудебном порядке по цене ниже суммы основного обязательства или перехода такого имущества в собственность залогодержателя в соответствии с Законом Республики Казахстан «Об ипотеке недвижимого имущества» на сумму непогашенного кредита (ипотечного займа, ипотечного жилищного займа, микрокредита,) после продажи заложенного имущества.</w:t>
      </w:r>
    </w:p>
    <w:p w:rsidR="00D07196" w:rsidRPr="00A6794E" w:rsidRDefault="00D07196" w:rsidP="00A6794E">
      <w:pPr>
        <w:shd w:val="clear" w:color="auto" w:fill="FFFFFF" w:themeFill="background1"/>
        <w:spacing w:after="0" w:line="240" w:lineRule="auto"/>
        <w:ind w:firstLine="709"/>
        <w:contextualSpacing/>
        <w:jc w:val="both"/>
        <w:rPr>
          <w:rStyle w:val="s0"/>
          <w:rFonts w:ascii="Times New Roman" w:eastAsia="Calibri" w:hAnsi="Times New Roman" w:cs="Times New Roman"/>
          <w:color w:val="auto"/>
          <w:sz w:val="28"/>
          <w:szCs w:val="28"/>
        </w:rPr>
      </w:pPr>
      <w:r w:rsidRPr="00A6794E">
        <w:rPr>
          <w:rStyle w:val="s0"/>
          <w:rFonts w:ascii="Times New Roman" w:eastAsia="Calibri" w:hAnsi="Times New Roman" w:cs="Times New Roman"/>
          <w:color w:val="auto"/>
          <w:sz w:val="28"/>
          <w:szCs w:val="28"/>
        </w:rPr>
        <w:t>Положения абзацев пятого, шестого части первой настоящего подпункта не распространяются на прекращение обязательств по кредиту (займу, ипотечному займу, ипотечному жилищному займу, микрокредиту):</w:t>
      </w:r>
    </w:p>
    <w:p w:rsidR="00D07196" w:rsidRPr="00A6794E" w:rsidRDefault="00D07196" w:rsidP="00A6794E">
      <w:pPr>
        <w:shd w:val="clear" w:color="auto" w:fill="FFFFFF" w:themeFill="background1"/>
        <w:spacing w:after="0" w:line="240" w:lineRule="auto"/>
        <w:ind w:firstLine="709"/>
        <w:contextualSpacing/>
        <w:jc w:val="both"/>
        <w:rPr>
          <w:rStyle w:val="s0"/>
          <w:rFonts w:ascii="Times New Roman" w:eastAsia="Calibri" w:hAnsi="Times New Roman" w:cs="Times New Roman"/>
          <w:color w:val="auto"/>
          <w:sz w:val="28"/>
          <w:szCs w:val="28"/>
        </w:rPr>
      </w:pPr>
      <w:r w:rsidRPr="00A6794E">
        <w:rPr>
          <w:rStyle w:val="s0"/>
          <w:rFonts w:ascii="Times New Roman" w:eastAsia="Calibri" w:hAnsi="Times New Roman" w:cs="Times New Roman"/>
          <w:color w:val="auto"/>
          <w:sz w:val="28"/>
          <w:szCs w:val="28"/>
        </w:rPr>
        <w:lastRenderedPageBreak/>
        <w:t>выданному работнику банка (</w:t>
      </w:r>
      <w:r w:rsidRPr="00A6794E">
        <w:rPr>
          <w:rFonts w:ascii="Times New Roman" w:eastAsia="Calibri" w:hAnsi="Times New Roman"/>
          <w:sz w:val="28"/>
          <w:szCs w:val="28"/>
        </w:rPr>
        <w:t xml:space="preserve">ипотечной организации, </w:t>
      </w:r>
      <w:r w:rsidRPr="00A6794E">
        <w:rPr>
          <w:rStyle w:val="s0"/>
          <w:rFonts w:ascii="Times New Roman" w:eastAsia="Calibri" w:hAnsi="Times New Roman" w:cs="Times New Roman"/>
          <w:color w:val="auto"/>
          <w:sz w:val="28"/>
          <w:szCs w:val="28"/>
        </w:rPr>
        <w:t>микрофинансовой организации), супругу (супруге), близким родственникам работника банка (</w:t>
      </w:r>
      <w:r w:rsidRPr="00A6794E">
        <w:rPr>
          <w:rFonts w:ascii="Times New Roman" w:eastAsia="Calibri" w:hAnsi="Times New Roman"/>
          <w:sz w:val="28"/>
          <w:szCs w:val="28"/>
        </w:rPr>
        <w:t xml:space="preserve">ипотечной организации, </w:t>
      </w:r>
      <w:r w:rsidRPr="00A6794E">
        <w:rPr>
          <w:rStyle w:val="s0"/>
          <w:rFonts w:ascii="Times New Roman" w:eastAsia="Calibri" w:hAnsi="Times New Roman" w:cs="Times New Roman"/>
          <w:color w:val="auto"/>
          <w:sz w:val="28"/>
          <w:szCs w:val="28"/>
        </w:rPr>
        <w:t>микрофинансовой организации), взаимосвязанной стороне банка (</w:t>
      </w:r>
      <w:r w:rsidRPr="00A6794E">
        <w:rPr>
          <w:rFonts w:ascii="Times New Roman" w:eastAsia="Calibri" w:hAnsi="Times New Roman"/>
          <w:sz w:val="28"/>
          <w:szCs w:val="28"/>
        </w:rPr>
        <w:t>ипотечной организации,</w:t>
      </w:r>
      <w:r w:rsidRPr="00A6794E">
        <w:rPr>
          <w:rStyle w:val="s0"/>
          <w:rFonts w:ascii="Times New Roman" w:eastAsia="Calibri" w:hAnsi="Times New Roman" w:cs="Times New Roman"/>
          <w:color w:val="auto"/>
          <w:sz w:val="28"/>
          <w:szCs w:val="28"/>
        </w:rPr>
        <w:t xml:space="preserve"> микрофинансовой организации);</w:t>
      </w:r>
    </w:p>
    <w:p w:rsidR="00D07196" w:rsidRPr="00A6794E" w:rsidRDefault="00D07196" w:rsidP="00A6794E">
      <w:pPr>
        <w:shd w:val="clear" w:color="auto" w:fill="FFFFFF" w:themeFill="background1"/>
        <w:spacing w:after="0" w:line="240" w:lineRule="auto"/>
        <w:ind w:firstLine="709"/>
        <w:contextualSpacing/>
        <w:jc w:val="both"/>
        <w:rPr>
          <w:rFonts w:ascii="Times New Roman" w:eastAsia="Calibri" w:hAnsi="Times New Roman"/>
          <w:sz w:val="28"/>
          <w:szCs w:val="28"/>
        </w:rPr>
      </w:pPr>
      <w:r w:rsidRPr="00A6794E">
        <w:rPr>
          <w:rStyle w:val="s0"/>
          <w:rFonts w:ascii="Times New Roman" w:eastAsia="Calibri" w:hAnsi="Times New Roman" w:cs="Times New Roman"/>
          <w:color w:val="auto"/>
          <w:sz w:val="28"/>
          <w:szCs w:val="28"/>
        </w:rPr>
        <w:t>по которому произведены уступка права тр</w:t>
      </w:r>
      <w:r w:rsidR="004F12BA" w:rsidRPr="00A6794E">
        <w:rPr>
          <w:rStyle w:val="s0"/>
          <w:rFonts w:ascii="Times New Roman" w:eastAsia="Calibri" w:hAnsi="Times New Roman" w:cs="Times New Roman"/>
          <w:color w:val="auto"/>
          <w:sz w:val="28"/>
          <w:szCs w:val="28"/>
        </w:rPr>
        <w:t>ебования и (или) перевод долга;</w:t>
      </w:r>
      <w:r w:rsidRPr="00A6794E">
        <w:rPr>
          <w:rFonts w:ascii="Times New Roman" w:hAnsi="Times New Roman"/>
          <w:sz w:val="28"/>
          <w:szCs w:val="28"/>
        </w:rPr>
        <w:t>»;</w:t>
      </w:r>
    </w:p>
    <w:p w:rsidR="00D07196" w:rsidRPr="00A6794E" w:rsidRDefault="00D07196"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24) изложить в следующей редакции:</w:t>
      </w:r>
    </w:p>
    <w:p w:rsidR="00D07196" w:rsidRPr="00A6794E" w:rsidRDefault="00D07196"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«24) доход, образовавшийся при прекращении обязательств в соответствии с гражданским законодательством Республики Казахстан по кредиту (займу, </w:t>
      </w:r>
      <w:r w:rsidRPr="00A6794E">
        <w:rPr>
          <w:rStyle w:val="s0"/>
          <w:rFonts w:ascii="Times New Roman" w:eastAsia="Calibri" w:hAnsi="Times New Roman" w:cs="Times New Roman"/>
          <w:color w:val="auto"/>
          <w:sz w:val="28"/>
          <w:szCs w:val="28"/>
        </w:rPr>
        <w:t>ипотечному займу, ипотечному жилищному займу</w:t>
      </w:r>
      <w:r w:rsidRPr="00A6794E">
        <w:rPr>
          <w:rFonts w:ascii="Times New Roman" w:hAnsi="Times New Roman"/>
          <w:sz w:val="28"/>
          <w:szCs w:val="28"/>
        </w:rPr>
        <w:t>, микрокредиту), выданному банком (ипотечной организацией, микрофинансовой организацией), в виде:</w:t>
      </w:r>
    </w:p>
    <w:p w:rsidR="00D07196" w:rsidRPr="00A6794E" w:rsidRDefault="00D07196"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прощения основного долга;</w:t>
      </w:r>
    </w:p>
    <w:p w:rsidR="00D07196" w:rsidRPr="00A6794E" w:rsidRDefault="00D07196"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прощения задолженности по вознаграждению, комиссии, неустойке (пени, штрафу);</w:t>
      </w:r>
    </w:p>
    <w:p w:rsidR="00D07196" w:rsidRPr="00A6794E" w:rsidRDefault="00D07196"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дохода, полученного заемщиком в результате оплаты за такое лицо банком, организацией, осуществляющей отдельные виды банковских операций, а также коллекторским агентством государственной пошлины, взимаемой с подавае</w:t>
      </w:r>
      <w:r w:rsidR="004F12BA" w:rsidRPr="00A6794E">
        <w:rPr>
          <w:rFonts w:ascii="Times New Roman" w:hAnsi="Times New Roman"/>
          <w:sz w:val="28"/>
          <w:szCs w:val="28"/>
        </w:rPr>
        <w:t>мого в суд искового заявления;</w:t>
      </w:r>
      <w:r w:rsidRPr="00A6794E">
        <w:rPr>
          <w:rFonts w:ascii="Times New Roman" w:hAnsi="Times New Roman"/>
          <w:sz w:val="28"/>
          <w:szCs w:val="28"/>
        </w:rPr>
        <w:t>»;</w:t>
      </w:r>
    </w:p>
    <w:p w:rsidR="006244CD" w:rsidRPr="00A6794E" w:rsidRDefault="006244C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подпункт 39) изложить в следующей редакции:</w:t>
      </w:r>
    </w:p>
    <w:p w:rsidR="006244CD" w:rsidRPr="00A6794E" w:rsidRDefault="006244C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Pr="00A6794E">
        <w:rPr>
          <w:rFonts w:ascii="Times New Roman" w:hAnsi="Times New Roman"/>
          <w:spacing w:val="2"/>
          <w:sz w:val="28"/>
          <w:szCs w:val="28"/>
        </w:rPr>
        <w:t>39) выплаты конфиденциальным помощникам в соответствии с Законом Республики Казахстан «Об оперативно-розыскной деятельности» и «О контрразведывательной деятельности»;</w:t>
      </w:r>
      <w:r w:rsidRPr="00A6794E">
        <w:rPr>
          <w:rFonts w:ascii="Times New Roman" w:hAnsi="Times New Roman"/>
          <w:sz w:val="28"/>
          <w:szCs w:val="28"/>
        </w:rPr>
        <w:t>»;</w:t>
      </w:r>
    </w:p>
    <w:p w:rsidR="007401A8" w:rsidRPr="00A6794E" w:rsidRDefault="007401A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дополнить подпунктом 44) следующего содержания:</w:t>
      </w:r>
    </w:p>
    <w:p w:rsidR="007401A8" w:rsidRPr="00A6794E" w:rsidRDefault="007401A8" w:rsidP="00A6794E">
      <w:pPr>
        <w:shd w:val="clear" w:color="auto" w:fill="FFFFFF" w:themeFill="background1"/>
        <w:spacing w:after="0" w:line="240" w:lineRule="auto"/>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rPr>
        <w:t>«</w:t>
      </w:r>
      <w:r w:rsidRPr="00A6794E">
        <w:rPr>
          <w:rFonts w:ascii="Times New Roman" w:hAnsi="Times New Roman"/>
          <w:sz w:val="28"/>
          <w:szCs w:val="28"/>
          <w:shd w:val="clear" w:color="auto" w:fill="FFFFFF"/>
        </w:rPr>
        <w:t>44) материальная выгода от экономии на стоимости товаров, работ, услуг при их приобретении за счет суммы, начисленной за ранее осуществленные покупки или полученные работы, услуги.</w:t>
      </w:r>
      <w:r w:rsidRPr="00A6794E">
        <w:rPr>
          <w:rFonts w:ascii="Times New Roman" w:hAnsi="Times New Roman"/>
          <w:sz w:val="28"/>
          <w:szCs w:val="28"/>
        </w:rPr>
        <w:t>»;</w:t>
      </w:r>
    </w:p>
    <w:p w:rsidR="00282C7F" w:rsidRPr="00A6794E" w:rsidRDefault="00A16E7B"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322:</w:t>
      </w:r>
    </w:p>
    <w:p w:rsidR="00A16E7B" w:rsidRPr="00A6794E" w:rsidRDefault="00A16E7B"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3) пункта 1 изложить в следующей редакции:</w:t>
      </w:r>
    </w:p>
    <w:p w:rsidR="00A16E7B" w:rsidRPr="00A6794E" w:rsidRDefault="00A16E7B" w:rsidP="00A6794E">
      <w:pPr>
        <w:shd w:val="clear" w:color="auto" w:fill="FFFFFF" w:themeFill="background1"/>
        <w:spacing w:after="0" w:line="240" w:lineRule="auto"/>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rPr>
        <w:t>«</w:t>
      </w:r>
      <w:r w:rsidRPr="00A6794E">
        <w:rPr>
          <w:rFonts w:ascii="Times New Roman" w:hAnsi="Times New Roman"/>
          <w:sz w:val="28"/>
          <w:szCs w:val="28"/>
          <w:shd w:val="clear" w:color="auto" w:fill="FFFFFF"/>
        </w:rPr>
        <w:t>3) доходы работника в виде материальной выгоды в соответствии со статьей 324 настоящего Кодекса.</w:t>
      </w:r>
    </w:p>
    <w:p w:rsidR="00A16E7B" w:rsidRPr="00A6794E" w:rsidRDefault="00A16E7B" w:rsidP="00A6794E">
      <w:pPr>
        <w:shd w:val="clear" w:color="auto" w:fill="FFFFFF" w:themeFill="background1"/>
        <w:spacing w:after="0" w:line="240" w:lineRule="auto"/>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shd w:val="clear" w:color="auto" w:fill="FFFFFF"/>
        </w:rPr>
        <w:t>Доходом работника, подлежащим налогообложению,  также признается доход, полученный (подлежащий получению) членом совета директоров или иного органа управления налогоплательщика, не являющегося высшим органом управления.</w:t>
      </w:r>
      <w:r w:rsidRPr="00A6794E">
        <w:rPr>
          <w:rFonts w:ascii="Times New Roman" w:hAnsi="Times New Roman"/>
          <w:sz w:val="28"/>
          <w:szCs w:val="28"/>
        </w:rPr>
        <w:t>»;</w:t>
      </w:r>
    </w:p>
    <w:p w:rsidR="00A16E7B" w:rsidRPr="00A6794E" w:rsidRDefault="00A16E7B"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3:</w:t>
      </w:r>
    </w:p>
    <w:p w:rsidR="00A16E7B" w:rsidRPr="00A6794E" w:rsidRDefault="00A16E7B"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1) изложить в следующей редакции:</w:t>
      </w:r>
    </w:p>
    <w:p w:rsidR="00A16E7B" w:rsidRPr="00A6794E" w:rsidRDefault="00A16E7B" w:rsidP="00A6794E">
      <w:pPr>
        <w:shd w:val="clear" w:color="auto" w:fill="FFFFFF" w:themeFill="background1"/>
        <w:spacing w:after="0" w:line="240" w:lineRule="auto"/>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rPr>
        <w:t>«</w:t>
      </w:r>
      <w:r w:rsidR="009E6D67" w:rsidRPr="00A6794E">
        <w:rPr>
          <w:rFonts w:ascii="Times New Roman" w:hAnsi="Times New Roman"/>
          <w:sz w:val="28"/>
          <w:szCs w:val="28"/>
          <w:shd w:val="clear" w:color="auto" w:fill="FFFFFF"/>
        </w:rPr>
        <w:t>1) доход физического лица от налогового агента по договорам гражданско-правового характера;</w:t>
      </w:r>
      <w:r w:rsidRPr="00A6794E">
        <w:rPr>
          <w:rFonts w:ascii="Times New Roman" w:hAnsi="Times New Roman"/>
          <w:sz w:val="28"/>
          <w:szCs w:val="28"/>
        </w:rPr>
        <w:t>»;</w:t>
      </w:r>
    </w:p>
    <w:p w:rsidR="00A16E7B" w:rsidRPr="00A6794E" w:rsidRDefault="00A16E7B"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6) изложить в следующей редакции:</w:t>
      </w:r>
    </w:p>
    <w:p w:rsidR="00A16E7B" w:rsidRPr="00A6794E" w:rsidRDefault="00A16E7B" w:rsidP="00A6794E">
      <w:pPr>
        <w:shd w:val="clear" w:color="auto" w:fill="FFFFFF" w:themeFill="background1"/>
        <w:spacing w:after="0" w:line="240" w:lineRule="auto"/>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rPr>
        <w:t>«</w:t>
      </w:r>
      <w:r w:rsidR="009E6D67" w:rsidRPr="00A6794E">
        <w:rPr>
          <w:rFonts w:ascii="Times New Roman" w:hAnsi="Times New Roman"/>
          <w:sz w:val="28"/>
          <w:szCs w:val="28"/>
          <w:shd w:val="clear" w:color="auto" w:fill="FFFFFF"/>
        </w:rPr>
        <w:t>6) имущественный доход;</w:t>
      </w:r>
      <w:r w:rsidRPr="00A6794E">
        <w:rPr>
          <w:rFonts w:ascii="Times New Roman" w:hAnsi="Times New Roman"/>
          <w:sz w:val="28"/>
          <w:szCs w:val="28"/>
        </w:rPr>
        <w:t>»;</w:t>
      </w:r>
    </w:p>
    <w:p w:rsidR="00A16E7B" w:rsidRPr="00A6794E" w:rsidRDefault="00A16E7B"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дополнить подпунктами 7), 8) и 9) следующего содержания:</w:t>
      </w:r>
    </w:p>
    <w:p w:rsidR="009E6D67" w:rsidRPr="00A6794E" w:rsidRDefault="00A16E7B" w:rsidP="00A6794E">
      <w:pPr>
        <w:shd w:val="clear" w:color="auto" w:fill="FFFFFF" w:themeFill="background1"/>
        <w:spacing w:after="0" w:line="240" w:lineRule="auto"/>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rPr>
        <w:t>«</w:t>
      </w:r>
      <w:r w:rsidR="009E6D67" w:rsidRPr="00A6794E">
        <w:rPr>
          <w:rFonts w:ascii="Times New Roman" w:hAnsi="Times New Roman"/>
          <w:sz w:val="28"/>
          <w:szCs w:val="28"/>
          <w:shd w:val="clear" w:color="auto" w:fill="FFFFFF"/>
        </w:rPr>
        <w:t>7) доход трудового иммигранта-резидента;</w:t>
      </w:r>
    </w:p>
    <w:p w:rsidR="009E6D67" w:rsidRPr="00A6794E" w:rsidRDefault="009E6D67" w:rsidP="00A6794E">
      <w:pPr>
        <w:shd w:val="clear" w:color="auto" w:fill="FFFFFF" w:themeFill="background1"/>
        <w:spacing w:after="0" w:line="240" w:lineRule="auto"/>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shd w:val="clear" w:color="auto" w:fill="FFFFFF"/>
        </w:rPr>
        <w:lastRenderedPageBreak/>
        <w:t>8) доход лица, занимающегося частной практикой;</w:t>
      </w:r>
    </w:p>
    <w:p w:rsidR="00A16E7B" w:rsidRPr="00A6794E" w:rsidRDefault="009E6D67" w:rsidP="00A6794E">
      <w:pPr>
        <w:shd w:val="clear" w:color="auto" w:fill="FFFFFF" w:themeFill="background1"/>
        <w:spacing w:after="0" w:line="240" w:lineRule="auto"/>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shd w:val="clear" w:color="auto" w:fill="FFFFFF"/>
        </w:rPr>
        <w:t>9) доход индивидуального предпринимателя.</w:t>
      </w:r>
      <w:r w:rsidR="00A16E7B" w:rsidRPr="00A6794E">
        <w:rPr>
          <w:rFonts w:ascii="Times New Roman" w:hAnsi="Times New Roman"/>
          <w:sz w:val="28"/>
          <w:szCs w:val="28"/>
        </w:rPr>
        <w:t>»;</w:t>
      </w:r>
    </w:p>
    <w:p w:rsidR="00D6387B" w:rsidRPr="00A6794E" w:rsidRDefault="00974A4E"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подпункты 1) и 2) статьи 323 изложить в следующей редакции:</w:t>
      </w:r>
    </w:p>
    <w:p w:rsidR="00974A4E" w:rsidRPr="00A6794E" w:rsidRDefault="00974A4E" w:rsidP="00A6794E">
      <w:pPr>
        <w:shd w:val="clear" w:color="auto" w:fill="FFFFFF" w:themeFill="background1"/>
        <w:spacing w:after="0" w:line="240" w:lineRule="auto"/>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rPr>
        <w:t>«</w:t>
      </w:r>
      <w:r w:rsidRPr="00A6794E">
        <w:rPr>
          <w:rFonts w:ascii="Times New Roman" w:hAnsi="Times New Roman"/>
          <w:sz w:val="28"/>
          <w:szCs w:val="28"/>
          <w:shd w:val="clear" w:color="auto" w:fill="FFFFFF"/>
        </w:rPr>
        <w:t>1) стоимость товаров, ценных бумаг, доли участия и иного имущества (кроме денег), подлежащего передаче работодателем работнику в собственность</w:t>
      </w:r>
      <w:r w:rsidRPr="00A6794E">
        <w:rPr>
          <w:rFonts w:ascii="Times New Roman" w:hAnsi="Times New Roman"/>
          <w:sz w:val="28"/>
          <w:szCs w:val="28"/>
        </w:rPr>
        <w:t xml:space="preserve"> </w:t>
      </w:r>
      <w:r w:rsidRPr="00A6794E">
        <w:rPr>
          <w:rFonts w:ascii="Times New Roman" w:hAnsi="Times New Roman"/>
          <w:sz w:val="28"/>
          <w:szCs w:val="28"/>
          <w:shd w:val="clear" w:color="auto" w:fill="FFFFFF"/>
        </w:rPr>
        <w:t xml:space="preserve">в связи с наличием трудовых отношений, а также члену совета директоров или иного органа управления налогоплательщика, не являющегося высшим органом управления, в связи с выполнением возложенных на </w:t>
      </w:r>
      <w:r w:rsidR="00523D8B" w:rsidRPr="00A6794E">
        <w:rPr>
          <w:rFonts w:ascii="Times New Roman" w:hAnsi="Times New Roman"/>
          <w:sz w:val="28"/>
          <w:szCs w:val="28"/>
          <w:shd w:val="clear" w:color="auto" w:fill="FFFFFF"/>
        </w:rPr>
        <w:t>него</w:t>
      </w:r>
      <w:r w:rsidRPr="00A6794E">
        <w:rPr>
          <w:rFonts w:ascii="Times New Roman" w:hAnsi="Times New Roman"/>
          <w:sz w:val="28"/>
          <w:szCs w:val="28"/>
          <w:shd w:val="clear" w:color="auto" w:fill="FFFFFF"/>
        </w:rPr>
        <w:t xml:space="preserve"> управленческих обязанностей. Стоимость такого имущества определяется в следующем размере с учетом соответствующей суммы налога на добавленную стоимость и акцизов:</w:t>
      </w:r>
    </w:p>
    <w:p w:rsidR="00974A4E" w:rsidRPr="00A6794E" w:rsidRDefault="00974A4E" w:rsidP="00A6794E">
      <w:pPr>
        <w:shd w:val="clear" w:color="auto" w:fill="FFFFFF" w:themeFill="background1"/>
        <w:spacing w:after="0" w:line="240" w:lineRule="auto"/>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shd w:val="clear" w:color="auto" w:fill="FFFFFF"/>
        </w:rPr>
        <w:t>балансовой стоимости имущества;</w:t>
      </w:r>
    </w:p>
    <w:p w:rsidR="00974A4E" w:rsidRPr="00A6794E" w:rsidRDefault="00974A4E" w:rsidP="00A6794E">
      <w:pPr>
        <w:shd w:val="clear" w:color="auto" w:fill="FFFFFF" w:themeFill="background1"/>
        <w:spacing w:after="0" w:line="240" w:lineRule="auto"/>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shd w:val="clear" w:color="auto" w:fill="FFFFFF"/>
        </w:rPr>
        <w:t>стоимости имущества, определенной договором или иным документом, на основании которого имущество передается работнику, в случае отсутствия балансовой стоимости такого имущества;</w:t>
      </w:r>
    </w:p>
    <w:p w:rsidR="00974A4E" w:rsidRPr="00A6794E" w:rsidRDefault="00974A4E" w:rsidP="00A6794E">
      <w:pPr>
        <w:shd w:val="clear" w:color="auto" w:fill="FFFFFF" w:themeFill="background1"/>
        <w:spacing w:after="0" w:line="240" w:lineRule="auto"/>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shd w:val="clear" w:color="auto" w:fill="FFFFFF"/>
        </w:rPr>
        <w:t>2) выполнение работодателем работ, оказание услуг в пользу работника</w:t>
      </w:r>
      <w:r w:rsidRPr="00A6794E">
        <w:rPr>
          <w:rFonts w:ascii="Times New Roman" w:hAnsi="Times New Roman"/>
          <w:sz w:val="28"/>
          <w:szCs w:val="28"/>
        </w:rPr>
        <w:t xml:space="preserve"> </w:t>
      </w:r>
      <w:r w:rsidRPr="00A6794E">
        <w:rPr>
          <w:rFonts w:ascii="Times New Roman" w:hAnsi="Times New Roman"/>
          <w:sz w:val="28"/>
          <w:szCs w:val="28"/>
          <w:shd w:val="clear" w:color="auto" w:fill="FFFFFF"/>
        </w:rPr>
        <w:t xml:space="preserve">в связи с наличием трудовых отношений, а также в пользу члена совета директоров или иного органа управления налогоплательщика, не являющегося высшим органом управления, в связи с выполнением возложенных на </w:t>
      </w:r>
      <w:r w:rsidR="00523D8B" w:rsidRPr="00A6794E">
        <w:rPr>
          <w:rFonts w:ascii="Times New Roman" w:hAnsi="Times New Roman"/>
          <w:sz w:val="28"/>
          <w:szCs w:val="28"/>
          <w:shd w:val="clear" w:color="auto" w:fill="FFFFFF"/>
        </w:rPr>
        <w:t>него</w:t>
      </w:r>
      <w:r w:rsidRPr="00A6794E">
        <w:rPr>
          <w:rFonts w:ascii="Times New Roman" w:hAnsi="Times New Roman"/>
          <w:sz w:val="28"/>
          <w:szCs w:val="28"/>
          <w:shd w:val="clear" w:color="auto" w:fill="FFFFFF"/>
        </w:rPr>
        <w:t xml:space="preserve"> управленческих обязанностей. Стоимость выполненных работ, оказанных услуг определяется в размере расходов работодателя, понесенных в связи с таким выполнением работ, оказанием услуг, с учетом соответствующей суммы налога на добавленную стоимость и акцизов;</w:t>
      </w:r>
      <w:r w:rsidRPr="00A6794E">
        <w:rPr>
          <w:rFonts w:ascii="Times New Roman" w:hAnsi="Times New Roman"/>
          <w:sz w:val="28"/>
          <w:szCs w:val="28"/>
        </w:rPr>
        <w:t>»;</w:t>
      </w:r>
    </w:p>
    <w:p w:rsidR="00D6387B" w:rsidRPr="00A6794E" w:rsidRDefault="00BA742C"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1) статьи 324 изложить в следующей редакции:</w:t>
      </w:r>
    </w:p>
    <w:p w:rsidR="008E3EEF" w:rsidRPr="00A6794E" w:rsidRDefault="00BA742C" w:rsidP="00A6794E">
      <w:pPr>
        <w:shd w:val="clear" w:color="auto" w:fill="FFFFFF" w:themeFill="background1"/>
        <w:tabs>
          <w:tab w:val="left" w:pos="459"/>
          <w:tab w:val="left" w:pos="601"/>
        </w:tab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8E3EEF" w:rsidRPr="00A6794E">
        <w:rPr>
          <w:rFonts w:ascii="Times New Roman" w:hAnsi="Times New Roman"/>
          <w:sz w:val="28"/>
          <w:szCs w:val="28"/>
        </w:rPr>
        <w:t>1) отрицательная разница между стоимостью товаров</w:t>
      </w:r>
      <w:r w:rsidR="00144696" w:rsidRPr="00A6794E">
        <w:rPr>
          <w:rFonts w:ascii="Times New Roman" w:hAnsi="Times New Roman"/>
          <w:sz w:val="28"/>
          <w:szCs w:val="28"/>
        </w:rPr>
        <w:t>,</w:t>
      </w:r>
      <w:r w:rsidR="008E3EEF" w:rsidRPr="00A6794E">
        <w:rPr>
          <w:rFonts w:ascii="Times New Roman" w:hAnsi="Times New Roman"/>
          <w:sz w:val="28"/>
          <w:szCs w:val="28"/>
        </w:rPr>
        <w:t xml:space="preserve"> реализованных работнику, и их балансовой стоимостью или ценой их приобретения - при реализации товаров работнику;</w:t>
      </w:r>
    </w:p>
    <w:p w:rsidR="008E3EEF" w:rsidRPr="00A6794E" w:rsidRDefault="008E3EEF" w:rsidP="00A6794E">
      <w:pPr>
        <w:shd w:val="clear" w:color="auto" w:fill="FFFFFF" w:themeFill="background1"/>
        <w:tabs>
          <w:tab w:val="left" w:pos="459"/>
          <w:tab w:val="left" w:pos="601"/>
        </w:tab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отрицательная разница между стоимостью работ, усл</w:t>
      </w:r>
      <w:r w:rsidR="00144696" w:rsidRPr="00A6794E">
        <w:rPr>
          <w:rFonts w:ascii="Times New Roman" w:hAnsi="Times New Roman"/>
          <w:sz w:val="28"/>
          <w:szCs w:val="28"/>
        </w:rPr>
        <w:t xml:space="preserve">уг, реализованных работнику, и </w:t>
      </w:r>
      <w:r w:rsidRPr="00A6794E">
        <w:rPr>
          <w:rFonts w:ascii="Times New Roman" w:hAnsi="Times New Roman"/>
          <w:sz w:val="28"/>
          <w:szCs w:val="28"/>
        </w:rPr>
        <w:t>общей суммой расходов работодателя, понесенных в связи с таким выполнением работ, оказанием услуг с учетом соответствующей суммы налога на добавленную стоимость и акцизов - при реализации работ, услуг работнику.</w:t>
      </w:r>
    </w:p>
    <w:p w:rsidR="00BA742C" w:rsidRPr="00A6794E" w:rsidRDefault="008E3EEF"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В целях применения настоящего подпункта цена приобретения используется налогоплательщиками, которые согласно законодательству Республики Казахстан о бухгалтерском учете и финансовой отчетности не осуществляют ведение бухгалтерского учета;</w:t>
      </w:r>
      <w:r w:rsidR="00BA742C" w:rsidRPr="00A6794E">
        <w:rPr>
          <w:rFonts w:ascii="Times New Roman" w:hAnsi="Times New Roman"/>
          <w:sz w:val="28"/>
          <w:szCs w:val="28"/>
        </w:rPr>
        <w:t>»;</w:t>
      </w:r>
    </w:p>
    <w:p w:rsidR="00D6387B" w:rsidRPr="00A6794E" w:rsidRDefault="00AC1565"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статью 325 изложить в следующей редакции:</w:t>
      </w:r>
    </w:p>
    <w:p w:rsidR="00AC1565" w:rsidRPr="00A6794E" w:rsidRDefault="00AC1565" w:rsidP="00A6794E">
      <w:pPr>
        <w:shd w:val="clear" w:color="auto" w:fill="FFFFFF" w:themeFill="background1"/>
        <w:spacing w:after="0" w:line="240" w:lineRule="auto"/>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rPr>
        <w:t>«</w:t>
      </w:r>
      <w:r w:rsidRPr="00A6794E">
        <w:rPr>
          <w:rFonts w:ascii="Times New Roman" w:hAnsi="Times New Roman"/>
          <w:sz w:val="28"/>
          <w:szCs w:val="28"/>
          <w:shd w:val="clear" w:color="auto" w:fill="FFFFFF"/>
        </w:rPr>
        <w:t>Статья 325. Доход в виде безвозмездно полученного имущества, работ, услуг</w:t>
      </w:r>
    </w:p>
    <w:p w:rsidR="00AC1565" w:rsidRPr="00A6794E" w:rsidRDefault="00AC1565" w:rsidP="00A6794E">
      <w:pPr>
        <w:shd w:val="clear" w:color="auto" w:fill="FFFFFF" w:themeFill="background1"/>
        <w:spacing w:after="0" w:line="240" w:lineRule="auto"/>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shd w:val="clear" w:color="auto" w:fill="FFFFFF"/>
        </w:rPr>
        <w:t>Доход в виде безвозмездно полученного имущества</w:t>
      </w:r>
      <w:r w:rsidRPr="00A6794E">
        <w:rPr>
          <w:rFonts w:ascii="Times New Roman" w:hAnsi="Times New Roman"/>
          <w:sz w:val="28"/>
          <w:szCs w:val="28"/>
          <w:shd w:val="clear" w:color="auto" w:fill="FFFFFF"/>
          <w:lang w:val="kk-KZ"/>
        </w:rPr>
        <w:t xml:space="preserve"> </w:t>
      </w:r>
      <w:r w:rsidRPr="00A6794E">
        <w:rPr>
          <w:rFonts w:ascii="Times New Roman" w:hAnsi="Times New Roman"/>
          <w:sz w:val="28"/>
          <w:szCs w:val="28"/>
          <w:shd w:val="clear" w:color="auto" w:fill="FFFFFF"/>
        </w:rPr>
        <w:t>определяется в следующем размере с учетом соответствующей суммы налога на добавленную стоимость и акцизов:</w:t>
      </w:r>
    </w:p>
    <w:p w:rsidR="00AC1565" w:rsidRPr="00A6794E" w:rsidRDefault="00AC1565" w:rsidP="00A6794E">
      <w:pPr>
        <w:shd w:val="clear" w:color="auto" w:fill="FFFFFF" w:themeFill="background1"/>
        <w:spacing w:after="0" w:line="240" w:lineRule="auto"/>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shd w:val="clear" w:color="auto" w:fill="FFFFFF"/>
        </w:rPr>
        <w:t>балансовой стоимости имущества;</w:t>
      </w:r>
    </w:p>
    <w:p w:rsidR="00AC1565" w:rsidRPr="00A6794E" w:rsidRDefault="00AC1565" w:rsidP="00A6794E">
      <w:pPr>
        <w:shd w:val="clear" w:color="auto" w:fill="FFFFFF" w:themeFill="background1"/>
        <w:spacing w:after="0" w:line="240" w:lineRule="auto"/>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shd w:val="clear" w:color="auto" w:fill="FFFFFF"/>
        </w:rPr>
        <w:lastRenderedPageBreak/>
        <w:t xml:space="preserve">стоимости имущества, определенной договором или иным документом, на основании которого имущество передается физическому лицу, в случае отсутствия балансовой стоимости такого имущества. </w:t>
      </w:r>
    </w:p>
    <w:p w:rsidR="00AC1565" w:rsidRPr="00A6794E" w:rsidRDefault="00AC1565"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shd w:val="clear" w:color="auto" w:fill="FFFFFF"/>
        </w:rPr>
        <w:t>Доход в виде безвозмездно полученн</w:t>
      </w:r>
      <w:r w:rsidRPr="00A6794E">
        <w:rPr>
          <w:rFonts w:ascii="Times New Roman" w:hAnsi="Times New Roman"/>
          <w:sz w:val="28"/>
          <w:szCs w:val="28"/>
          <w:shd w:val="clear" w:color="auto" w:fill="FFFFFF"/>
          <w:lang w:val="kk-KZ"/>
        </w:rPr>
        <w:t xml:space="preserve">ых </w:t>
      </w:r>
      <w:r w:rsidRPr="00A6794E">
        <w:rPr>
          <w:rFonts w:ascii="Times New Roman" w:hAnsi="Times New Roman"/>
          <w:sz w:val="28"/>
          <w:szCs w:val="28"/>
          <w:shd w:val="clear" w:color="auto" w:fill="FFFFFF"/>
        </w:rPr>
        <w:t>работ</w:t>
      </w:r>
      <w:r w:rsidRPr="00A6794E">
        <w:rPr>
          <w:rFonts w:ascii="Times New Roman" w:hAnsi="Times New Roman"/>
          <w:sz w:val="28"/>
          <w:szCs w:val="28"/>
          <w:shd w:val="clear" w:color="auto" w:fill="FFFFFF"/>
          <w:lang w:val="kk-KZ"/>
        </w:rPr>
        <w:t xml:space="preserve"> и (или</w:t>
      </w:r>
      <w:r w:rsidRPr="00A6794E">
        <w:rPr>
          <w:rFonts w:ascii="Times New Roman" w:hAnsi="Times New Roman"/>
          <w:sz w:val="28"/>
          <w:szCs w:val="28"/>
          <w:shd w:val="clear" w:color="auto" w:fill="FFFFFF"/>
        </w:rPr>
        <w:t xml:space="preserve">) услуг, определяется в </w:t>
      </w:r>
      <w:r w:rsidRPr="00A6794E">
        <w:rPr>
          <w:rFonts w:ascii="Times New Roman" w:hAnsi="Times New Roman"/>
          <w:sz w:val="28"/>
          <w:szCs w:val="28"/>
          <w:shd w:val="clear" w:color="auto" w:fill="FFFFFF"/>
          <w:lang w:val="kk-KZ"/>
        </w:rPr>
        <w:t>виде</w:t>
      </w:r>
      <w:r w:rsidRPr="00A6794E">
        <w:rPr>
          <w:rFonts w:ascii="Times New Roman" w:hAnsi="Times New Roman"/>
          <w:sz w:val="28"/>
          <w:szCs w:val="28"/>
        </w:rPr>
        <w:t xml:space="preserve"> </w:t>
      </w:r>
      <w:r w:rsidRPr="00A6794E">
        <w:rPr>
          <w:rFonts w:ascii="Times New Roman" w:hAnsi="Times New Roman"/>
          <w:sz w:val="28"/>
          <w:szCs w:val="28"/>
          <w:shd w:val="clear" w:color="auto" w:fill="FFFFFF"/>
          <w:lang w:val="kk-KZ"/>
        </w:rPr>
        <w:t>с</w:t>
      </w:r>
      <w:r w:rsidRPr="00A6794E">
        <w:rPr>
          <w:rFonts w:ascii="Times New Roman" w:hAnsi="Times New Roman"/>
          <w:sz w:val="28"/>
          <w:szCs w:val="28"/>
          <w:shd w:val="clear" w:color="auto" w:fill="FFFFFF"/>
        </w:rPr>
        <w:t>тоимост</w:t>
      </w:r>
      <w:r w:rsidRPr="00A6794E">
        <w:rPr>
          <w:rFonts w:ascii="Times New Roman" w:hAnsi="Times New Roman"/>
          <w:sz w:val="28"/>
          <w:szCs w:val="28"/>
          <w:shd w:val="clear" w:color="auto" w:fill="FFFFFF"/>
          <w:lang w:val="kk-KZ"/>
        </w:rPr>
        <w:t>и</w:t>
      </w:r>
      <w:r w:rsidRPr="00A6794E">
        <w:rPr>
          <w:rFonts w:ascii="Times New Roman" w:hAnsi="Times New Roman"/>
          <w:sz w:val="28"/>
          <w:szCs w:val="28"/>
          <w:shd w:val="clear" w:color="auto" w:fill="FFFFFF"/>
        </w:rPr>
        <w:t xml:space="preserve"> выполненных работ, оказанных услуг в размере расходов налогового агента, понесенных в связи с таким выполнением работ, оказанием услуг, с учетом соответствующей суммы налога на добавленную стоимость и акцизов.</w:t>
      </w:r>
      <w:r w:rsidRPr="00A6794E">
        <w:rPr>
          <w:rFonts w:ascii="Times New Roman" w:hAnsi="Times New Roman"/>
          <w:sz w:val="28"/>
          <w:szCs w:val="28"/>
        </w:rPr>
        <w:t>»;</w:t>
      </w:r>
    </w:p>
    <w:p w:rsidR="001D6404" w:rsidRPr="00A6794E" w:rsidRDefault="001D6404"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326:</w:t>
      </w:r>
    </w:p>
    <w:p w:rsidR="001D6404" w:rsidRPr="00A6794E" w:rsidRDefault="001D6404"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абзац третий подпункта 1) исключить;</w:t>
      </w:r>
    </w:p>
    <w:p w:rsidR="001D6404" w:rsidRPr="00A6794E" w:rsidRDefault="001D6404"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дополнить подпунктом 5) следующего содержания:</w:t>
      </w:r>
    </w:p>
    <w:p w:rsidR="001D6404" w:rsidRPr="00A6794E" w:rsidRDefault="001D6404"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w:t>
      </w:r>
      <w:r w:rsidRPr="00A6794E">
        <w:rPr>
          <w:rFonts w:ascii="Times New Roman" w:hAnsi="Times New Roman"/>
          <w:sz w:val="28"/>
          <w:szCs w:val="28"/>
          <w:shd w:val="clear" w:color="auto" w:fill="FFFFFF"/>
        </w:rPr>
        <w:t xml:space="preserve">5) физическим лицам в виде единовременной </w:t>
      </w:r>
      <w:r w:rsidRPr="00A6794E">
        <w:rPr>
          <w:rFonts w:ascii="Times New Roman" w:hAnsi="Times New Roman"/>
          <w:spacing w:val="2"/>
          <w:sz w:val="28"/>
          <w:szCs w:val="28"/>
          <w:shd w:val="clear" w:color="auto" w:fill="FFFFFF"/>
        </w:rPr>
        <w:t>выплаты на погребение умершего лица, имеющего пенсионные накопления, в порядке, установленном законодательством Республики Казахстан.</w:t>
      </w:r>
      <w:r w:rsidRPr="00A6794E">
        <w:rPr>
          <w:rFonts w:ascii="Times New Roman" w:hAnsi="Times New Roman"/>
          <w:sz w:val="28"/>
          <w:szCs w:val="28"/>
        </w:rPr>
        <w:t>»;</w:t>
      </w:r>
    </w:p>
    <w:p w:rsidR="00D6387B" w:rsidRPr="00A6794E" w:rsidRDefault="00062E88"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1 статьи 330:</w:t>
      </w:r>
    </w:p>
    <w:p w:rsidR="00062E88" w:rsidRPr="00A6794E" w:rsidRDefault="00062E88"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2) изложить в следующей редакции:</w:t>
      </w:r>
    </w:p>
    <w:p w:rsidR="00062E88" w:rsidRPr="00A6794E" w:rsidRDefault="00062E8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«2) доход физического лица от реализации имущества, полученный из источников за пределами Республики Казахстан, указанного в статье 332 настоящего Кодекса;»;</w:t>
      </w:r>
    </w:p>
    <w:p w:rsidR="00062E88" w:rsidRPr="00A6794E" w:rsidRDefault="00062E88"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4) изложить в следующей редакции:</w:t>
      </w:r>
    </w:p>
    <w:p w:rsidR="00062E88" w:rsidRPr="00A6794E" w:rsidRDefault="00062E8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«4) доход, полученный физическим лицом, не являющимся индивидуальным предпринимателем и (или) плательщиком единого совокупного платежа от сдачи в имущественный наем (аренду) имущества лицам, не являющимся налоговыми агентами;»;</w:t>
      </w:r>
    </w:p>
    <w:p w:rsidR="00721568" w:rsidRPr="00A6794E" w:rsidRDefault="00B716FE"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2) пункта 8 статьи 331 изложить в следующей редакции:</w:t>
      </w:r>
    </w:p>
    <w:p w:rsidR="00721568" w:rsidRPr="00A6794E" w:rsidRDefault="00B716FE" w:rsidP="00A6794E">
      <w:pPr>
        <w:widowControl w:val="0"/>
        <w:shd w:val="clear" w:color="auto" w:fill="FFFFFF" w:themeFill="background1"/>
        <w:spacing w:after="0" w:line="240" w:lineRule="auto"/>
        <w:ind w:firstLine="709"/>
        <w:contextualSpacing/>
        <w:jc w:val="both"/>
        <w:rPr>
          <w:rFonts w:ascii="Times New Roman" w:hAnsi="Times New Roman"/>
          <w:noProof/>
          <w:sz w:val="28"/>
          <w:szCs w:val="28"/>
        </w:rPr>
      </w:pPr>
      <w:r w:rsidRPr="00A6794E">
        <w:rPr>
          <w:rFonts w:ascii="Times New Roman" w:hAnsi="Times New Roman"/>
          <w:sz w:val="28"/>
          <w:szCs w:val="28"/>
        </w:rPr>
        <w:t>«</w:t>
      </w:r>
      <w:r w:rsidRPr="00A6794E">
        <w:rPr>
          <w:rFonts w:ascii="Times New Roman" w:hAnsi="Times New Roman"/>
          <w:noProof/>
          <w:sz w:val="28"/>
          <w:szCs w:val="28"/>
        </w:rPr>
        <w:t>2) по механическим транспортным средствам и (или) прицепам, ввезенным с территории государства-члена Евразийского экономического союза, – цена (стоимость), указанная в договоре (контракте) или ином документе, подтверждающем приобретение механического транспортного средства и (или) прицепа на территории государства-члена Евразийского экономического союза, и суммы налога на добавленную стоимость и акциза, указанные в заявлении о ввозе товаров и уплате косвенных налогов и уплаченные в порядке, определенном настоящим Кодексом.</w:t>
      </w:r>
      <w:r w:rsidRPr="00A6794E">
        <w:rPr>
          <w:rFonts w:ascii="Times New Roman" w:hAnsi="Times New Roman"/>
          <w:sz w:val="28"/>
          <w:szCs w:val="28"/>
        </w:rPr>
        <w:t>»;</w:t>
      </w:r>
    </w:p>
    <w:p w:rsidR="00247D62" w:rsidRPr="00A6794E" w:rsidRDefault="00247D62"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статью 339 изложить в следующей редакции:</w:t>
      </w:r>
    </w:p>
    <w:p w:rsidR="00247D62" w:rsidRPr="00A6794E" w:rsidRDefault="00247D62" w:rsidP="00A6794E">
      <w:pPr>
        <w:pStyle w:val="j14"/>
        <w:shd w:val="clear" w:color="auto" w:fill="FFFFFF" w:themeFill="background1"/>
        <w:spacing w:before="0" w:beforeAutospacing="0" w:after="0" w:afterAutospacing="0"/>
        <w:ind w:firstLine="709"/>
        <w:contextualSpacing/>
        <w:jc w:val="both"/>
        <w:textAlignment w:val="baseline"/>
        <w:rPr>
          <w:rStyle w:val="s1"/>
          <w:color w:val="auto"/>
          <w:sz w:val="28"/>
          <w:szCs w:val="28"/>
          <w:lang w:eastAsia="en-US"/>
        </w:rPr>
      </w:pPr>
      <w:r w:rsidRPr="00A6794E">
        <w:rPr>
          <w:sz w:val="28"/>
          <w:szCs w:val="28"/>
        </w:rPr>
        <w:t>«</w:t>
      </w:r>
      <w:r w:rsidRPr="00A6794E">
        <w:rPr>
          <w:rStyle w:val="s1"/>
          <w:b w:val="0"/>
          <w:color w:val="auto"/>
          <w:sz w:val="28"/>
          <w:szCs w:val="28"/>
          <w:lang w:eastAsia="en-US"/>
        </w:rPr>
        <w:t>Статья 339. Общие положения по контролируемой иностранной компании</w:t>
      </w:r>
    </w:p>
    <w:p w:rsidR="00247D62" w:rsidRPr="00A6794E" w:rsidRDefault="00247D62" w:rsidP="00A6794E">
      <w:pPr>
        <w:pStyle w:val="j14"/>
        <w:shd w:val="clear" w:color="auto" w:fill="FFFFFF" w:themeFill="background1"/>
        <w:spacing w:before="0" w:beforeAutospacing="0" w:after="0" w:afterAutospacing="0"/>
        <w:ind w:firstLine="709"/>
        <w:contextualSpacing/>
        <w:jc w:val="both"/>
        <w:textAlignment w:val="baseline"/>
        <w:rPr>
          <w:sz w:val="28"/>
          <w:szCs w:val="28"/>
        </w:rPr>
      </w:pPr>
      <w:r w:rsidRPr="00A6794E">
        <w:rPr>
          <w:sz w:val="28"/>
          <w:szCs w:val="28"/>
          <w:lang w:eastAsia="en-US"/>
        </w:rPr>
        <w:t>Финансовая прибыль контролируемой иностранной компании или финансовая прибыль постоянного учреждения контролируемой иностранной компании не подлежит налогообложению дважды.</w:t>
      </w:r>
    </w:p>
    <w:p w:rsidR="00B15DCB" w:rsidRPr="00A6794E" w:rsidRDefault="00B15DC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Двойное налогообложение устраняется путем применения следующих положений:</w:t>
      </w:r>
    </w:p>
    <w:p w:rsidR="00B15DCB" w:rsidRPr="00A6794E" w:rsidRDefault="00B15DC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1) освобождения от налогообложения в соответствии с пунктом 2 статьи 340 настоящего Кодекса;</w:t>
      </w:r>
    </w:p>
    <w:p w:rsidR="00B15DCB" w:rsidRPr="00A6794E" w:rsidRDefault="00B15DC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lastRenderedPageBreak/>
        <w:t>2) корректировки финансовой прибыли до налогообложения контролируемой иностранной компании, при соответствии условиям, указанным в подпунктах 1), 2) пункта 3 статьи 297 настоящего Кодекса;</w:t>
      </w:r>
    </w:p>
    <w:p w:rsidR="00B15DCB" w:rsidRPr="00A6794E" w:rsidRDefault="00B15DC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3) уменьшения финансовой прибыли до налогообложения контролируемой иностранной компании в соответствии с пунктом 3 статьи 340 настоящего Кодекса;</w:t>
      </w:r>
    </w:p>
    <w:p w:rsidR="00247D62" w:rsidRPr="00A6794E" w:rsidRDefault="00B15DCB"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4) вычета из индивидуального подоходного налога резидента в соответствии с подпунктами 1) и 2) пункта 6 статьи 358 настоящего Кодекса или зачета в счет уплаты индивидуального подоходного налога в Республике Казахстан в порядке, определенном пунктом 2 статьи 359 настоящего Кодекса.</w:t>
      </w:r>
      <w:r w:rsidR="00247D62" w:rsidRPr="00A6794E">
        <w:rPr>
          <w:rFonts w:ascii="Times New Roman" w:hAnsi="Times New Roman"/>
          <w:sz w:val="28"/>
          <w:szCs w:val="28"/>
        </w:rPr>
        <w:t>»;</w:t>
      </w:r>
    </w:p>
    <w:p w:rsidR="00A86E41" w:rsidRPr="00A6794E" w:rsidRDefault="00A86E41"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w:t>
      </w:r>
      <w:r w:rsidR="008E3E21" w:rsidRPr="00A6794E">
        <w:rPr>
          <w:rFonts w:ascii="Times New Roman" w:hAnsi="Times New Roman"/>
          <w:sz w:val="28"/>
          <w:szCs w:val="28"/>
        </w:rPr>
        <w:t xml:space="preserve"> стать</w:t>
      </w:r>
      <w:r w:rsidRPr="00A6794E">
        <w:rPr>
          <w:rFonts w:ascii="Times New Roman" w:hAnsi="Times New Roman"/>
          <w:sz w:val="28"/>
          <w:szCs w:val="28"/>
        </w:rPr>
        <w:t>е</w:t>
      </w:r>
      <w:r w:rsidR="008E3E21" w:rsidRPr="00A6794E">
        <w:rPr>
          <w:rFonts w:ascii="Times New Roman" w:hAnsi="Times New Roman"/>
          <w:sz w:val="28"/>
          <w:szCs w:val="28"/>
        </w:rPr>
        <w:t xml:space="preserve"> 340</w:t>
      </w:r>
      <w:r w:rsidRPr="00A6794E">
        <w:rPr>
          <w:rFonts w:ascii="Times New Roman" w:hAnsi="Times New Roman"/>
          <w:sz w:val="28"/>
          <w:szCs w:val="28"/>
        </w:rPr>
        <w:t>:</w:t>
      </w:r>
    </w:p>
    <w:p w:rsidR="00A86E41" w:rsidRPr="00A6794E" w:rsidRDefault="00A86E41"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пункт 2 дополнить подпунктом 6) следующего содержания:</w:t>
      </w:r>
    </w:p>
    <w:p w:rsidR="00A86E41" w:rsidRPr="00A6794E" w:rsidRDefault="00A86E41"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«6) если доля пассивных доходов контролируемой иностранной компании или постоянного учреждения контролируемой иностранной компании, за исключением зарегистрированных в государствах с льготным налогообложением, составляет менее 20 процентов.»;</w:t>
      </w:r>
    </w:p>
    <w:p w:rsidR="00D6387B" w:rsidRPr="00A6794E" w:rsidRDefault="00A86E41"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3</w:t>
      </w:r>
      <w:r w:rsidR="008E3E21" w:rsidRPr="00A6794E">
        <w:rPr>
          <w:rFonts w:ascii="Times New Roman" w:hAnsi="Times New Roman"/>
          <w:sz w:val="28"/>
          <w:szCs w:val="28"/>
        </w:rPr>
        <w:t xml:space="preserve"> изложить в следующей редакции:</w:t>
      </w:r>
    </w:p>
    <w:p w:rsidR="00A86E41" w:rsidRPr="00A6794E" w:rsidRDefault="006E03DE" w:rsidP="00A6794E">
      <w:pPr>
        <w:shd w:val="clear" w:color="auto" w:fill="FFFFFF" w:themeFill="background1"/>
        <w:spacing w:after="0" w:line="240" w:lineRule="auto"/>
        <w:ind w:firstLine="709"/>
        <w:contextualSpacing/>
        <w:jc w:val="both"/>
        <w:rPr>
          <w:rStyle w:val="s19"/>
          <w:color w:val="auto"/>
          <w:sz w:val="28"/>
          <w:szCs w:val="28"/>
        </w:rPr>
      </w:pPr>
      <w:r w:rsidRPr="00A6794E">
        <w:rPr>
          <w:rFonts w:ascii="Times New Roman" w:hAnsi="Times New Roman"/>
          <w:sz w:val="28"/>
          <w:szCs w:val="28"/>
        </w:rPr>
        <w:t>«</w:t>
      </w:r>
      <w:r w:rsidR="00A86E41" w:rsidRPr="00A6794E">
        <w:rPr>
          <w:rStyle w:val="s19"/>
          <w:color w:val="auto"/>
          <w:sz w:val="28"/>
          <w:szCs w:val="28"/>
        </w:rPr>
        <w:t>3. Физическое лицо-резидент имеет право на уменьшение финансовой прибыли до налогообложения контролируемой иностранной компании или финансовой прибыли до налогообложения постоянного учреждения контролируемой иностранной компании на следующие суммы:</w:t>
      </w:r>
    </w:p>
    <w:p w:rsidR="00A86E41" w:rsidRPr="00A6794E" w:rsidRDefault="00A86E4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1) сумма уменьшения, определяемая по следующей формуле:</w:t>
      </w:r>
    </w:p>
    <w:p w:rsidR="00A86E41" w:rsidRPr="00A6794E" w:rsidRDefault="00A86E4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У = ФП </w:t>
      </w:r>
      <w:r w:rsidRPr="00A6794E">
        <w:rPr>
          <w:rStyle w:val="s19"/>
          <w:color w:val="auto"/>
          <w:sz w:val="28"/>
          <w:szCs w:val="28"/>
        </w:rPr>
        <w:t>×</w:t>
      </w:r>
      <w:r w:rsidRPr="00A6794E">
        <w:rPr>
          <w:rFonts w:ascii="Times New Roman" w:hAnsi="Times New Roman"/>
          <w:sz w:val="28"/>
          <w:szCs w:val="28"/>
        </w:rPr>
        <w:t xml:space="preserve"> (Д(1)/ССД), где:</w:t>
      </w:r>
    </w:p>
    <w:p w:rsidR="00A86E41" w:rsidRPr="00A6794E" w:rsidRDefault="00A86E4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У - сумма уменьшения;</w:t>
      </w:r>
    </w:p>
    <w:p w:rsidR="00A86E41" w:rsidRPr="00A6794E" w:rsidRDefault="00A86E4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ФП – положительная величина финансовой прибыли до налогообложения контролируемой иностранной компании;</w:t>
      </w:r>
    </w:p>
    <w:p w:rsidR="00A86E41" w:rsidRPr="00A6794E" w:rsidRDefault="00A86E4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Д(1) – налогооблагаемый доход контролируемой иностранной компании от предпринимательской деятельности в Республике Казахстан через филиал, представительство, постоянное учреждение, (подлежащий обложению) обложенный корпоративным подоходным налогом в Республике Казахстан по ставке 20 процентов, при условии, если финансовая прибыль до налогообложения контролируемой иностранной компании учитывает налогооблагаемый доход, указанный в настоящем подпункте; </w:t>
      </w:r>
    </w:p>
    <w:p w:rsidR="00A86E41" w:rsidRPr="00A6794E" w:rsidRDefault="00A86E4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ССД – совокупная сумма доходов, определенная в соответствии с подпунктом 17) пункта 4 статьи 294 настоящего Кодекса;</w:t>
      </w:r>
    </w:p>
    <w:p w:rsidR="00A86E41" w:rsidRPr="00A6794E" w:rsidRDefault="00A86E4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2) сумма уменьшения, определяемая по следующей формуле:</w:t>
      </w:r>
    </w:p>
    <w:p w:rsidR="00A86E41" w:rsidRPr="00A6794E" w:rsidRDefault="00A86E4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У = ФП </w:t>
      </w:r>
      <w:r w:rsidRPr="00A6794E">
        <w:rPr>
          <w:rStyle w:val="s19"/>
          <w:color w:val="auto"/>
          <w:sz w:val="28"/>
          <w:szCs w:val="28"/>
        </w:rPr>
        <w:t>×</w:t>
      </w:r>
      <w:r w:rsidRPr="00A6794E">
        <w:rPr>
          <w:rFonts w:ascii="Times New Roman" w:hAnsi="Times New Roman"/>
          <w:sz w:val="28"/>
          <w:szCs w:val="28"/>
        </w:rPr>
        <w:t xml:space="preserve"> (Д(2)/ССД), где:</w:t>
      </w:r>
    </w:p>
    <w:p w:rsidR="00A86E41" w:rsidRPr="00A6794E" w:rsidRDefault="00A86E4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У - сумма уменьшения;</w:t>
      </w:r>
    </w:p>
    <w:p w:rsidR="00A86E41" w:rsidRPr="00A6794E" w:rsidRDefault="00A86E4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ФП – положительная величина финансовой прибыли до налогообложения контролируемой иностранной компании;</w:t>
      </w:r>
    </w:p>
    <w:p w:rsidR="00A86E41" w:rsidRPr="00A6794E" w:rsidRDefault="00A86E4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Д(2) – доход от оказания услуг (выполнения работ) в Республике Казахстан без образования постоянного учреждения, полученный </w:t>
      </w:r>
      <w:r w:rsidRPr="00A6794E">
        <w:rPr>
          <w:rFonts w:ascii="Times New Roman" w:hAnsi="Times New Roman"/>
          <w:sz w:val="28"/>
          <w:szCs w:val="28"/>
        </w:rPr>
        <w:lastRenderedPageBreak/>
        <w:t>контролируемой иностранной компанией из источников в Республике Казахстан, ранее обложенный в Республике Казахстан корпоративным подоходным налогом у источника выплаты по ставке 20 процентов, при условии, если финансовая прибыль до налогообложения определена с учетом дохода, указанного в настоящем подпункте;</w:t>
      </w:r>
    </w:p>
    <w:p w:rsidR="00A86E41" w:rsidRPr="00A6794E" w:rsidRDefault="00A86E4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ССД – совокупная сумма доходов, определенная в соответствии с подпунктом 17) пункта 4 статьи 294 настоящего Кодекса;</w:t>
      </w:r>
    </w:p>
    <w:p w:rsidR="00A86E41" w:rsidRPr="00A6794E" w:rsidRDefault="00A86E4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Style w:val="s19"/>
          <w:color w:val="auto"/>
          <w:sz w:val="28"/>
          <w:szCs w:val="28"/>
        </w:rPr>
        <w:t xml:space="preserve">3) дивиденды, </w:t>
      </w:r>
      <w:r w:rsidRPr="00A6794E">
        <w:rPr>
          <w:rFonts w:ascii="Times New Roman" w:hAnsi="Times New Roman"/>
          <w:sz w:val="28"/>
          <w:szCs w:val="28"/>
        </w:rPr>
        <w:t>полученные контролируемой иностранной компанией из источников в Республике Казахстан, не подлежащие налогообложению корпоративным подоходным налогом у источника выплаты согласно подпунктам</w:t>
      </w:r>
      <w:r w:rsidRPr="00A6794E">
        <w:rPr>
          <w:rStyle w:val="s19"/>
          <w:color w:val="auto"/>
          <w:sz w:val="28"/>
          <w:szCs w:val="28"/>
        </w:rPr>
        <w:t xml:space="preserve"> 3), 4), 5) пункта 9 статьи 645 настоящего Кодекса, </w:t>
      </w:r>
      <w:r w:rsidRPr="00A6794E">
        <w:rPr>
          <w:rFonts w:ascii="Times New Roman" w:hAnsi="Times New Roman"/>
          <w:sz w:val="28"/>
          <w:szCs w:val="28"/>
        </w:rPr>
        <w:t>при условии, если финансовая прибыль до налогообложения контролируемой иностранной компании включает такой доход;</w:t>
      </w:r>
    </w:p>
    <w:p w:rsidR="00A86E41" w:rsidRPr="00A6794E" w:rsidRDefault="00A86E4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4) сумма уменьшения, определяемая по следующей формуле:</w:t>
      </w:r>
    </w:p>
    <w:p w:rsidR="00A86E41" w:rsidRPr="00A6794E" w:rsidRDefault="00A86E4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У = ФП </w:t>
      </w:r>
      <w:r w:rsidRPr="00A6794E">
        <w:rPr>
          <w:rStyle w:val="s19"/>
          <w:color w:val="auto"/>
          <w:sz w:val="28"/>
          <w:szCs w:val="28"/>
        </w:rPr>
        <w:t>×</w:t>
      </w:r>
      <w:r w:rsidRPr="00A6794E">
        <w:rPr>
          <w:rFonts w:ascii="Times New Roman" w:hAnsi="Times New Roman"/>
          <w:sz w:val="28"/>
          <w:szCs w:val="28"/>
        </w:rPr>
        <w:t xml:space="preserve"> (Д(4)/ССД), где:</w:t>
      </w:r>
    </w:p>
    <w:p w:rsidR="00A86E41" w:rsidRPr="00A6794E" w:rsidRDefault="00A86E4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У - сумма уменьшения;</w:t>
      </w:r>
    </w:p>
    <w:p w:rsidR="00A86E41" w:rsidRPr="00A6794E" w:rsidRDefault="00A86E4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ФП – положительная величина финансовой прибыли до налогообложения контролируемой иностранной компании;</w:t>
      </w:r>
    </w:p>
    <w:p w:rsidR="00A86E41" w:rsidRPr="00A6794E" w:rsidRDefault="00A86E4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Д(4) – прочие доходы не предусмотренные в подпунктах 1)- 3) и 6) настоящего пункта, полученные контролируемой иностранной компанией из источников в Республике Казахстан, ранее обложенные в Республике Казахстан корпоративным подоходным налогом у источника выплаты по ставке 20 процентов, при условии, если финансовая прибыль до налогообложения контролируемой иностранной компании определена с учетом доходов, указанных в настоящем подпункте;</w:t>
      </w:r>
    </w:p>
    <w:p w:rsidR="00A86E41" w:rsidRPr="00A6794E" w:rsidRDefault="00A86E4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ССД – совокупная сумма доходов, определенная в соответствии с подпунктом 17) пункта 4 статьи 294 настоящего Кодекса;</w:t>
      </w:r>
    </w:p>
    <w:p w:rsidR="00A86E41" w:rsidRPr="00A6794E" w:rsidRDefault="00A86E4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5) сумма дивидендов, полученных одной контролируемой иностранной компанией от другой контролируемой иностранной компании, входящих в единую организационную структуру консолидированной группы. При этом,  финансовая прибыль одной контролируемой иностранной компании должна включать такие дивиденды, которые ранее были обложены (подлежат обложению) корпоративным подоходным налогом в Республике Казахстан с финансовой прибыли другой контролируемой иностранной компании и (или) финансовая прибыль другой такой контролируемой иностранной компании была уменьшена, согласно подпунктам 3), 6), 10) пункта 4 настоящей статьи или настоящему подпункту и(или) такие дивиденды сформированы за счет дохода от прироста стоимости, полученного другой такой контролируемой иностранной компанией согласно подпунктам 7), 8), 9) пункта 4 настоящей статьи.</w:t>
      </w:r>
    </w:p>
    <w:p w:rsidR="00A86E41" w:rsidRPr="00A6794E" w:rsidRDefault="00A86E4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6) сумма дивидендов, полученных контролируемой иностранной компанией от юридического лица-нерезидента или иной формы организации предпринимательской деятельности без образования юридического лица, </w:t>
      </w:r>
      <w:r w:rsidRPr="00A6794E">
        <w:rPr>
          <w:rFonts w:ascii="Times New Roman" w:hAnsi="Times New Roman"/>
          <w:sz w:val="28"/>
          <w:szCs w:val="28"/>
        </w:rPr>
        <w:lastRenderedPageBreak/>
        <w:t>зарегистрированного(ой) или инкорпорированного(ой) или иным образом учрежденного(ой) в иностранном государстве, не являющегося(ейся) контролируемой иностранной компанией, входящих в единую организационную структуру консолидированной группы. При этом, финансовая прибыль контролируемой иностранной компании должна включать</w:t>
      </w:r>
    </w:p>
    <w:p w:rsidR="00A86E41" w:rsidRPr="00A6794E" w:rsidRDefault="00A86E4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такие дивиденды, полученные из источников в Республике Казахстан напрямую либо через иные юридические лица-нерезиденты или иные формы организации предпринимательской деятельности  без образования юридического лица, зарегистрированные или инкорпорированные или иным образом учрежденные в иностранном государстве, не являющиеся контролируемыми иностранными компаниями, которые ранее были обложены либо не подлежат налогообложению корпоративным подоходным налогом у источника выплаты согласно подпунктам 3), 4), 5) пункта 9 статьи 645 настоящего Кодекса,</w:t>
      </w:r>
    </w:p>
    <w:p w:rsidR="00A86E41" w:rsidRPr="00A6794E" w:rsidRDefault="00A86E4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и (или) такие дивиденды подлежат выплате (выплачены) с финансовой прибыли другой контролируемой иностранн</w:t>
      </w:r>
      <w:r w:rsidR="00144696" w:rsidRPr="00A6794E">
        <w:rPr>
          <w:rFonts w:ascii="Times New Roman" w:hAnsi="Times New Roman"/>
          <w:sz w:val="28"/>
          <w:szCs w:val="28"/>
        </w:rPr>
        <w:t xml:space="preserve">ой компании, входящей в единую </w:t>
      </w:r>
      <w:r w:rsidRPr="00A6794E">
        <w:rPr>
          <w:rFonts w:ascii="Times New Roman" w:hAnsi="Times New Roman"/>
          <w:sz w:val="28"/>
          <w:szCs w:val="28"/>
        </w:rPr>
        <w:t>организационную структуру консолидированной группы, которая ранее была обложена (подлежит обложению)  корпоративным подоходным налогом в Республике Казахстан,</w:t>
      </w:r>
    </w:p>
    <w:p w:rsidR="00A86E41" w:rsidRPr="00A6794E" w:rsidRDefault="00A86E4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и (или) такие дивиденды сформированы за счет дохода от прироста стоимости, полученного другой такой контролируемой иностранной компанией согласно подпунктам 7), 8), 9) пункта 4 настоящей статьи;</w:t>
      </w:r>
    </w:p>
    <w:p w:rsidR="00A86E41" w:rsidRPr="00A6794E" w:rsidRDefault="00A86E4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7) сумма уменьшения, определяемая по следующей формуле:</w:t>
      </w:r>
    </w:p>
    <w:p w:rsidR="00A86E41" w:rsidRPr="00A6794E" w:rsidRDefault="00A86E4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У = ФП </w:t>
      </w:r>
      <w:r w:rsidRPr="00A6794E">
        <w:rPr>
          <w:rStyle w:val="s19"/>
          <w:color w:val="auto"/>
          <w:sz w:val="28"/>
          <w:szCs w:val="28"/>
        </w:rPr>
        <w:t>×</w:t>
      </w:r>
      <w:r w:rsidRPr="00A6794E">
        <w:rPr>
          <w:rFonts w:ascii="Times New Roman" w:hAnsi="Times New Roman"/>
          <w:sz w:val="28"/>
          <w:szCs w:val="28"/>
        </w:rPr>
        <w:t xml:space="preserve"> (Д(7)/ССД), где:</w:t>
      </w:r>
    </w:p>
    <w:p w:rsidR="00A86E41" w:rsidRPr="00A6794E" w:rsidRDefault="00A86E4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У - сумма уменьшения;</w:t>
      </w:r>
    </w:p>
    <w:p w:rsidR="00A86E41" w:rsidRPr="00A6794E" w:rsidRDefault="00A86E4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ФП – положительная величина финансовой прибыли до налогообложения контролируемой иностранной компании;</w:t>
      </w:r>
    </w:p>
    <w:p w:rsidR="00A86E41" w:rsidRPr="00A6794E" w:rsidRDefault="00A86E4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Д(7) – доходы в виде вознаграждений и (или) от прироста стоимости и (или) в виде роялти, полученные контролируемой иностранной компанией из источников в Республике Казахстан, ранее обложенные в Республике Казахстан корпоративным подоходным налогом у источника выплаты, при условии, если финансовая прибыль до налогообложения контролируемой иностранной компании включает такие доходы;</w:t>
      </w:r>
    </w:p>
    <w:p w:rsidR="00A86E41" w:rsidRPr="00A6794E" w:rsidRDefault="00A86E4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ССД – совокупная сумма доходов, определенная в соответствии с подпунктом 17) пункта 4 статьи 294 настоящего Кодекса;</w:t>
      </w:r>
    </w:p>
    <w:p w:rsidR="00A86E41" w:rsidRPr="00A6794E" w:rsidRDefault="00A86E4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8) сумма уменьшения, определяемая по следующей формуле:</w:t>
      </w:r>
    </w:p>
    <w:p w:rsidR="00A86E41" w:rsidRPr="00A6794E" w:rsidRDefault="00A86E4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У = ФП </w:t>
      </w:r>
      <w:r w:rsidRPr="00A6794E">
        <w:rPr>
          <w:rStyle w:val="s19"/>
          <w:color w:val="auto"/>
          <w:sz w:val="28"/>
          <w:szCs w:val="28"/>
        </w:rPr>
        <w:t>×</w:t>
      </w:r>
      <w:r w:rsidRPr="00A6794E">
        <w:rPr>
          <w:rFonts w:ascii="Times New Roman" w:hAnsi="Times New Roman"/>
          <w:sz w:val="28"/>
          <w:szCs w:val="28"/>
        </w:rPr>
        <w:t xml:space="preserve"> (Д(7)/ССД), где:</w:t>
      </w:r>
    </w:p>
    <w:p w:rsidR="00A86E41" w:rsidRPr="00A6794E" w:rsidRDefault="00A86E4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У - сумма уменьшения;</w:t>
      </w:r>
    </w:p>
    <w:p w:rsidR="00A86E41" w:rsidRPr="00A6794E" w:rsidRDefault="00A86E4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ФП – положительная величина финансовой прибыли до налогообложения контролируемой иностранной компании;</w:t>
      </w:r>
    </w:p>
    <w:p w:rsidR="00A86E41" w:rsidRPr="00A6794E" w:rsidRDefault="00A86E4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Д(8) – доход от прироста стоимости полученный одной контролируемой иностранной компанией от реализации другой контролируемой иностранной компании, которая является учредителем резидента Республики Казахстан, </w:t>
      </w:r>
      <w:r w:rsidRPr="00A6794E">
        <w:rPr>
          <w:rFonts w:ascii="Times New Roman" w:hAnsi="Times New Roman"/>
          <w:sz w:val="28"/>
          <w:szCs w:val="28"/>
        </w:rPr>
        <w:lastRenderedPageBreak/>
        <w:t>соответствующего условиям подпункта 7) или 8) пункта 9 статьи 645 настоящего Кодекса, при условии, если финансовая прибыль одной контролируемой иностранной компании включает такой доход;</w:t>
      </w:r>
    </w:p>
    <w:p w:rsidR="00A86E41" w:rsidRPr="00A6794E" w:rsidRDefault="00A86E4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ССД – совокупная сумма доходов, определенная в соответствии с подпунктом 17) пункта 4 статьи 294 настоящего Кодекса;</w:t>
      </w:r>
    </w:p>
    <w:p w:rsidR="00A86E41" w:rsidRPr="00A6794E" w:rsidRDefault="00A86E4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9) доходы в виде вознаграждений и (или) от прироста стоимости и (или) в виде роялти, полученные контролируемой иностранной компанией из источников в Республике Казахстан, не подлежащие налогообложению корпоративным подоходным налогом у источника выплаты согласно подпунктам 6), 7), 8), 9) пункта 9 статьи 645 настоящего Кодекса, при условии, если финансовая прибыль до налогообложения контролируемой иностранной компании включает такие доходы.</w:t>
      </w:r>
    </w:p>
    <w:p w:rsidR="00A86E41" w:rsidRPr="00A6794E" w:rsidRDefault="00A86E4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10) дивиденды, полученные контролируемой иностранной компанией из источников в Республике Казахстан, ранее обложенные в Республике Казахстан корпоративным подоходным налогом у источника выплаты, при условии, если финансовая прибыль до налогообложения в</w:t>
      </w:r>
      <w:r w:rsidRPr="00A6794E">
        <w:rPr>
          <w:rStyle w:val="s19"/>
          <w:color w:val="auto"/>
          <w:sz w:val="28"/>
          <w:szCs w:val="28"/>
        </w:rPr>
        <w:t>ключает такие дивиденды.</w:t>
      </w:r>
    </w:p>
    <w:p w:rsidR="008E3E21" w:rsidRPr="00A6794E" w:rsidRDefault="00A86E41" w:rsidP="00A6794E">
      <w:pPr>
        <w:pStyle w:val="a5"/>
        <w:shd w:val="clear" w:color="auto" w:fill="FFFFFF" w:themeFill="background1"/>
        <w:tabs>
          <w:tab w:val="left" w:pos="710"/>
        </w:tabs>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Положения настоящего пункта не применяются к контролируемой иностранной компании и (или) постоянному учреждению </w:t>
      </w:r>
      <w:r w:rsidRPr="00A6794E">
        <w:rPr>
          <w:rStyle w:val="s19"/>
          <w:color w:val="auto"/>
          <w:sz w:val="28"/>
          <w:szCs w:val="28"/>
        </w:rPr>
        <w:t>контролируемой иностранной компании, которые</w:t>
      </w:r>
      <w:r w:rsidRPr="00A6794E">
        <w:rPr>
          <w:rFonts w:ascii="Times New Roman" w:hAnsi="Times New Roman"/>
          <w:sz w:val="28"/>
          <w:szCs w:val="28"/>
        </w:rPr>
        <w:t xml:space="preserve"> зарегистрированы в государствах с льготным налогообложением</w:t>
      </w:r>
      <w:r w:rsidR="008E3E21" w:rsidRPr="00A6794E">
        <w:rPr>
          <w:rFonts w:ascii="Times New Roman" w:hAnsi="Times New Roman"/>
          <w:sz w:val="28"/>
          <w:szCs w:val="28"/>
        </w:rPr>
        <w:t>.»;</w:t>
      </w:r>
    </w:p>
    <w:p w:rsidR="00D6387B" w:rsidRPr="00A6794E" w:rsidRDefault="001D3D6A"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1 статьи 341:</w:t>
      </w:r>
    </w:p>
    <w:p w:rsidR="001D3D6A" w:rsidRPr="00A6794E" w:rsidRDefault="001D3D6A"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дополнить подпункт</w:t>
      </w:r>
      <w:r w:rsidR="006244CD" w:rsidRPr="00A6794E">
        <w:rPr>
          <w:rFonts w:ascii="Times New Roman" w:hAnsi="Times New Roman"/>
          <w:sz w:val="28"/>
          <w:szCs w:val="28"/>
        </w:rPr>
        <w:t>а</w:t>
      </w:r>
      <w:r w:rsidRPr="00A6794E">
        <w:rPr>
          <w:rFonts w:ascii="Times New Roman" w:hAnsi="Times New Roman"/>
          <w:sz w:val="28"/>
          <w:szCs w:val="28"/>
        </w:rPr>
        <w:t>м</w:t>
      </w:r>
      <w:r w:rsidR="006244CD" w:rsidRPr="00A6794E">
        <w:rPr>
          <w:rFonts w:ascii="Times New Roman" w:hAnsi="Times New Roman"/>
          <w:sz w:val="28"/>
          <w:szCs w:val="28"/>
        </w:rPr>
        <w:t>и</w:t>
      </w:r>
      <w:r w:rsidRPr="00A6794E">
        <w:rPr>
          <w:rFonts w:ascii="Times New Roman" w:hAnsi="Times New Roman"/>
          <w:sz w:val="28"/>
          <w:szCs w:val="28"/>
        </w:rPr>
        <w:t xml:space="preserve"> 8-1) </w:t>
      </w:r>
      <w:r w:rsidR="006244CD" w:rsidRPr="00A6794E">
        <w:rPr>
          <w:rFonts w:ascii="Times New Roman" w:hAnsi="Times New Roman"/>
          <w:sz w:val="28"/>
          <w:szCs w:val="28"/>
        </w:rPr>
        <w:t xml:space="preserve">и 9-1) </w:t>
      </w:r>
      <w:r w:rsidRPr="00A6794E">
        <w:rPr>
          <w:rFonts w:ascii="Times New Roman" w:hAnsi="Times New Roman"/>
          <w:sz w:val="28"/>
          <w:szCs w:val="28"/>
        </w:rPr>
        <w:t>следующего содержания</w:t>
      </w:r>
      <w:r w:rsidR="00004DAB" w:rsidRPr="00A6794E">
        <w:rPr>
          <w:rFonts w:ascii="Times New Roman" w:hAnsi="Times New Roman"/>
          <w:sz w:val="28"/>
          <w:szCs w:val="28"/>
        </w:rPr>
        <w:t>:</w:t>
      </w:r>
    </w:p>
    <w:p w:rsidR="001D3D6A" w:rsidRPr="00A6794E" w:rsidRDefault="001D3D6A"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494F4D" w:rsidRPr="00A6794E">
        <w:rPr>
          <w:rFonts w:ascii="Times New Roman" w:hAnsi="Times New Roman"/>
          <w:sz w:val="28"/>
          <w:szCs w:val="28"/>
        </w:rPr>
        <w:t>8-1) доходы от прироста стоимости при реализации паев открытых и интервальных паевых инвестиционных фондов;</w:t>
      </w:r>
      <w:r w:rsidRPr="00A6794E">
        <w:rPr>
          <w:rFonts w:ascii="Times New Roman" w:hAnsi="Times New Roman"/>
          <w:sz w:val="28"/>
          <w:szCs w:val="28"/>
        </w:rPr>
        <w:t>»;</w:t>
      </w:r>
    </w:p>
    <w:p w:rsidR="006244CD" w:rsidRPr="00A6794E" w:rsidRDefault="006244C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Pr="00A6794E">
        <w:rPr>
          <w:rFonts w:ascii="Times New Roman" w:hAnsi="Times New Roman"/>
          <w:spacing w:val="2"/>
          <w:sz w:val="28"/>
          <w:szCs w:val="28"/>
        </w:rPr>
        <w:t xml:space="preserve">9-1) доходы военнослужащего, сотрудника специальных государственных органов, сотрудника правоохранительных органов (за исключением сотрудника таможенных органов), сотрудника государственной фельдъегерской службы, прикомандированного в государственные органы </w:t>
      </w:r>
      <w:r w:rsidRPr="00A6794E">
        <w:rPr>
          <w:rFonts w:ascii="Times New Roman" w:hAnsi="Times New Roman"/>
          <w:sz w:val="28"/>
          <w:szCs w:val="28"/>
        </w:rPr>
        <w:t>Республики Казахстан, а также организации;»;</w:t>
      </w:r>
    </w:p>
    <w:p w:rsidR="006D711B" w:rsidRPr="00A6794E" w:rsidRDefault="006D711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в абзаце третьем подпункта 13) слова «с указанием размера корректировки» заменить словами «для применения корректировки»;</w:t>
      </w:r>
    </w:p>
    <w:p w:rsidR="00BE6F0B" w:rsidRPr="00A6794E" w:rsidRDefault="00BE6F0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абзац второй части четвертой подпункта 14) исключить;</w:t>
      </w:r>
    </w:p>
    <w:p w:rsidR="006D711B" w:rsidRPr="00A6794E" w:rsidRDefault="006D711B"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абзац четвертый подпункта 23) изложить в следующей редакции:</w:t>
      </w:r>
    </w:p>
    <w:p w:rsidR="006D711B" w:rsidRPr="00A6794E" w:rsidRDefault="006D711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«на погребение – при наличии справки о смерти или свидетельства о смерти.»; </w:t>
      </w:r>
    </w:p>
    <w:p w:rsidR="00004DAB" w:rsidRPr="00A6794E" w:rsidRDefault="00004DAB"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подпункте 41) слово «договору» заменить словом «договорам»;</w:t>
      </w:r>
    </w:p>
    <w:p w:rsidR="00594E8F" w:rsidRPr="00A6794E" w:rsidRDefault="00594E8F"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дополнить подпунктом 43-1) следующего содержания:</w:t>
      </w:r>
    </w:p>
    <w:p w:rsidR="00594E8F" w:rsidRPr="00A6794E" w:rsidRDefault="00594E8F"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w:t>
      </w:r>
      <w:r w:rsidRPr="00A6794E">
        <w:rPr>
          <w:rFonts w:ascii="Times New Roman" w:hAnsi="Times New Roman"/>
          <w:bCs/>
          <w:sz w:val="28"/>
          <w:szCs w:val="28"/>
        </w:rPr>
        <w:t>43-1) дивиденды, полученные от контролируемой иностранной компании и распределенные из финансовой прибыли или ее части, которая ранее была уменьшена согласно подпункту 5) пункта 3 статьи 340 настоящего Кодекса, при условии, если такая финансовая прибыль включает дивиденды, которые ранее были обложены индивидуальным подоходным налогом в Республике Казахстан в соответствии со статьей 340 настоящего Кодекса;</w:t>
      </w:r>
      <w:r w:rsidRPr="00A6794E">
        <w:rPr>
          <w:rFonts w:ascii="Times New Roman" w:hAnsi="Times New Roman"/>
          <w:sz w:val="28"/>
          <w:szCs w:val="28"/>
        </w:rPr>
        <w:t>»;</w:t>
      </w:r>
    </w:p>
    <w:p w:rsidR="00D6387B" w:rsidRPr="00A6794E" w:rsidRDefault="00004DAB"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lastRenderedPageBreak/>
        <w:t>подпункт 52) исключить;</w:t>
      </w:r>
    </w:p>
    <w:p w:rsidR="00004DAB" w:rsidRPr="00A6794E" w:rsidRDefault="00004DAB"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дополнить подпунктом 53) следующего содержания:</w:t>
      </w:r>
    </w:p>
    <w:p w:rsidR="00004DAB" w:rsidRPr="00A6794E" w:rsidRDefault="00004DAB"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w:t>
      </w:r>
      <w:r w:rsidR="00494F4D" w:rsidRPr="00A6794E">
        <w:rPr>
          <w:rFonts w:ascii="Times New Roman" w:hAnsi="Times New Roman"/>
          <w:sz w:val="28"/>
          <w:szCs w:val="28"/>
        </w:rPr>
        <w:t xml:space="preserve">53) </w:t>
      </w:r>
      <w:r w:rsidR="00494F4D" w:rsidRPr="00A6794E">
        <w:rPr>
          <w:rFonts w:ascii="Times New Roman" w:hAnsi="Times New Roman"/>
          <w:sz w:val="28"/>
          <w:szCs w:val="28"/>
          <w:shd w:val="clear" w:color="auto" w:fill="FFFFFF"/>
        </w:rPr>
        <w:t>доходы физического лица, полученные в виде расходов некоммерческой организации, определенной пунктом 1 статьи 289 настоящего Кодекса, в рамках реализа</w:t>
      </w:r>
      <w:r w:rsidR="007E10EC" w:rsidRPr="00A6794E">
        <w:rPr>
          <w:rFonts w:ascii="Times New Roman" w:hAnsi="Times New Roman"/>
          <w:sz w:val="28"/>
          <w:szCs w:val="28"/>
          <w:shd w:val="clear" w:color="auto" w:fill="FFFFFF"/>
        </w:rPr>
        <w:t xml:space="preserve">ции уставных целей и задач </w:t>
      </w:r>
      <w:r w:rsidR="00494F4D" w:rsidRPr="00A6794E">
        <w:rPr>
          <w:rFonts w:ascii="Times New Roman" w:hAnsi="Times New Roman"/>
          <w:sz w:val="28"/>
          <w:szCs w:val="28"/>
          <w:shd w:val="clear" w:color="auto" w:fill="FFFFFF"/>
        </w:rPr>
        <w:t>на проезд, проживание и питание физического лица, не состоящего в трудовых отношениях с такой организацией и (или) не в рамках договора об оказании услуг, выполнении работ.</w:t>
      </w:r>
      <w:r w:rsidRPr="00A6794E">
        <w:rPr>
          <w:rFonts w:ascii="Times New Roman" w:hAnsi="Times New Roman"/>
          <w:sz w:val="28"/>
          <w:szCs w:val="28"/>
        </w:rPr>
        <w:t>»;</w:t>
      </w:r>
    </w:p>
    <w:p w:rsidR="00384AC2" w:rsidRPr="00A6794E" w:rsidRDefault="00384AC2"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пункт 4 статьи 343 </w:t>
      </w:r>
      <w:r w:rsidR="00B75D42" w:rsidRPr="00A6794E">
        <w:rPr>
          <w:rFonts w:ascii="Times New Roman" w:hAnsi="Times New Roman"/>
          <w:sz w:val="28"/>
          <w:szCs w:val="28"/>
        </w:rPr>
        <w:t>изложить в следующей редакции:</w:t>
      </w:r>
    </w:p>
    <w:p w:rsidR="00B75D42" w:rsidRPr="00A6794E" w:rsidRDefault="00B75D42"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«4. В случае если налоговые вычеты не применены налоговым агентом к доходу физического лица по причине обращения физического лица позже даты удержания индивидуального подоходного налога с такого дохода, то физическое лицо вправе представить налоговому агенту, производившему удержание индивидуального подоходного налога с такого дохода, заявление  и подтверждающие документы,  на основании которых налоговый агент производит перерасчет доходов в </w:t>
      </w:r>
      <w:r w:rsidRPr="00A6794E">
        <w:rPr>
          <w:rFonts w:ascii="Times New Roman" w:hAnsi="Times New Roman"/>
          <w:sz w:val="28"/>
          <w:szCs w:val="28"/>
          <w:lang w:val="kk-KZ"/>
        </w:rPr>
        <w:t>пределах</w:t>
      </w:r>
      <w:r w:rsidRPr="00A6794E">
        <w:rPr>
          <w:rFonts w:ascii="Times New Roman" w:hAnsi="Times New Roman"/>
          <w:sz w:val="28"/>
          <w:szCs w:val="28"/>
        </w:rPr>
        <w:t xml:space="preserve"> срока исковой давности, предусмотренного пунктом 2 статьи 48 настоящего Кодекса.»;</w:t>
      </w:r>
    </w:p>
    <w:p w:rsidR="00C32614" w:rsidRPr="00A6794E" w:rsidRDefault="00C32614"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3 статьи 350 изложить в следующей редакции:</w:t>
      </w:r>
    </w:p>
    <w:p w:rsidR="00C32614" w:rsidRPr="00A6794E" w:rsidRDefault="00C32614"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«3. Налоговый вычет на медицину применяется в размере не более </w:t>
      </w:r>
      <w:r w:rsidR="00A2193A" w:rsidRPr="00A6794E">
        <w:rPr>
          <w:rFonts w:ascii="Times New Roman" w:hAnsi="Times New Roman"/>
          <w:sz w:val="28"/>
          <w:szCs w:val="28"/>
        </w:rPr>
        <w:br/>
      </w:r>
      <w:r w:rsidRPr="00A6794E">
        <w:rPr>
          <w:rFonts w:ascii="Times New Roman" w:hAnsi="Times New Roman"/>
          <w:sz w:val="28"/>
          <w:szCs w:val="28"/>
        </w:rPr>
        <w:t>118-кратного размера месячного расчетного показателя за определенного календарный год.</w:t>
      </w:r>
    </w:p>
    <w:p w:rsidR="00384AC2" w:rsidRPr="00A6794E" w:rsidRDefault="00C32614"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При этом общая сумма налогового вычета на медицину и корректировки дохода для покрытия расходов физического лица на медицинские услуги (кроме косметологических), и (или) расходов работодателя на уплату в пользу работника страховых премий по договорам добровольного страхования на случай болезни в соответствии с подпунктом 23) пункта 1 статьи 341 настоящего Кодекса в совокупности за календарный год не должна превышать 118-кратный размер м</w:t>
      </w:r>
      <w:r w:rsidR="006D711B" w:rsidRPr="00A6794E">
        <w:rPr>
          <w:rFonts w:ascii="Times New Roman" w:hAnsi="Times New Roman"/>
          <w:sz w:val="28"/>
          <w:szCs w:val="28"/>
        </w:rPr>
        <w:t xml:space="preserve">есячного расчетного показателя </w:t>
      </w:r>
      <w:r w:rsidRPr="00A6794E">
        <w:rPr>
          <w:rFonts w:ascii="Times New Roman" w:hAnsi="Times New Roman"/>
          <w:sz w:val="28"/>
          <w:szCs w:val="28"/>
        </w:rPr>
        <w:t>за календарный год.»;</w:t>
      </w:r>
    </w:p>
    <w:p w:rsidR="006E03DE" w:rsidRPr="00A6794E" w:rsidRDefault="009059B7"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w:t>
      </w:r>
      <w:r w:rsidR="00E050B2" w:rsidRPr="00A6794E">
        <w:rPr>
          <w:rFonts w:ascii="Times New Roman" w:hAnsi="Times New Roman"/>
          <w:sz w:val="28"/>
          <w:szCs w:val="28"/>
        </w:rPr>
        <w:t xml:space="preserve"> пункте 1 статьи 355 </w:t>
      </w:r>
      <w:r w:rsidRPr="00A6794E">
        <w:rPr>
          <w:rFonts w:ascii="Times New Roman" w:hAnsi="Times New Roman"/>
          <w:sz w:val="28"/>
          <w:szCs w:val="28"/>
        </w:rPr>
        <w:t>слово «им» заменить словами «ему (им)»;</w:t>
      </w:r>
    </w:p>
    <w:p w:rsidR="004D09A5" w:rsidRPr="00A6794E" w:rsidRDefault="004D09A5"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356:</w:t>
      </w:r>
    </w:p>
    <w:p w:rsidR="004D09A5" w:rsidRPr="00A6794E" w:rsidRDefault="004D09A5"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1:</w:t>
      </w:r>
    </w:p>
    <w:p w:rsidR="004D09A5" w:rsidRPr="00A6794E" w:rsidRDefault="004D09A5"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абзац второй изложить в следующей редакции:</w:t>
      </w:r>
    </w:p>
    <w:p w:rsidR="004D09A5" w:rsidRPr="00A6794E" w:rsidRDefault="004D09A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186574" w:rsidRPr="00A6794E">
        <w:rPr>
          <w:rFonts w:ascii="Times New Roman" w:hAnsi="Times New Roman"/>
          <w:sz w:val="28"/>
          <w:szCs w:val="28"/>
        </w:rPr>
        <w:t>сумма доходов работника, подлежащих налогообложению у источника выплаты, начисленных за налоговый пе</w:t>
      </w:r>
      <w:r w:rsidR="00B1460B" w:rsidRPr="00A6794E">
        <w:rPr>
          <w:rFonts w:ascii="Times New Roman" w:hAnsi="Times New Roman"/>
          <w:sz w:val="28"/>
          <w:szCs w:val="28"/>
        </w:rPr>
        <w:t>риод,</w:t>
      </w:r>
      <w:r w:rsidRPr="00A6794E">
        <w:rPr>
          <w:rFonts w:ascii="Times New Roman" w:hAnsi="Times New Roman"/>
          <w:sz w:val="28"/>
          <w:szCs w:val="28"/>
        </w:rPr>
        <w:t>»;</w:t>
      </w:r>
    </w:p>
    <w:p w:rsidR="004D09A5" w:rsidRPr="00A6794E" w:rsidRDefault="004D09A5"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абзац четвертый изложить в следующей редакции:</w:t>
      </w:r>
    </w:p>
    <w:p w:rsidR="004D09A5" w:rsidRPr="00A6794E" w:rsidRDefault="004D09A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186574" w:rsidRPr="00A6794E">
        <w:rPr>
          <w:rFonts w:ascii="Times New Roman" w:hAnsi="Times New Roman"/>
          <w:sz w:val="28"/>
          <w:szCs w:val="28"/>
        </w:rPr>
        <w:t>сумма корректиров</w:t>
      </w:r>
      <w:r w:rsidR="006D711B" w:rsidRPr="00A6794E">
        <w:rPr>
          <w:rFonts w:ascii="Times New Roman" w:hAnsi="Times New Roman"/>
          <w:sz w:val="28"/>
          <w:szCs w:val="28"/>
        </w:rPr>
        <w:t xml:space="preserve">ки дохода за налоговый период, </w:t>
      </w:r>
      <w:r w:rsidR="00186574" w:rsidRPr="00A6794E">
        <w:rPr>
          <w:rFonts w:ascii="Times New Roman" w:hAnsi="Times New Roman"/>
          <w:sz w:val="28"/>
          <w:szCs w:val="28"/>
        </w:rPr>
        <w:t>предусмотренной пунктом 1 статьи 341 настоящего Ко</w:t>
      </w:r>
      <w:r w:rsidR="00B1460B" w:rsidRPr="00A6794E">
        <w:rPr>
          <w:rFonts w:ascii="Times New Roman" w:hAnsi="Times New Roman"/>
          <w:sz w:val="28"/>
          <w:szCs w:val="28"/>
        </w:rPr>
        <w:t>декса,</w:t>
      </w:r>
      <w:r w:rsidRPr="00A6794E">
        <w:rPr>
          <w:rFonts w:ascii="Times New Roman" w:hAnsi="Times New Roman"/>
          <w:sz w:val="28"/>
          <w:szCs w:val="28"/>
        </w:rPr>
        <w:t>»;</w:t>
      </w:r>
    </w:p>
    <w:p w:rsidR="004D09A5" w:rsidRPr="00A6794E" w:rsidRDefault="004D09A5"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дополнить пунктом 1-1 следующего содержания:</w:t>
      </w:r>
    </w:p>
    <w:p w:rsidR="004D09A5" w:rsidRPr="00A6794E" w:rsidRDefault="004D09A5"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w:t>
      </w:r>
      <w:r w:rsidR="00186574" w:rsidRPr="00A6794E">
        <w:rPr>
          <w:rFonts w:ascii="Times New Roman" w:hAnsi="Times New Roman"/>
          <w:sz w:val="28"/>
          <w:szCs w:val="28"/>
        </w:rPr>
        <w:t>1-1. Сумма облагаемого дохода работника, определенная пунктом 1 настоящей статьи, уменьшается на 90 процентов если начисленный доход работника за налоговый период не превышает 25-кратный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r w:rsidRPr="00A6794E">
        <w:rPr>
          <w:rFonts w:ascii="Times New Roman" w:hAnsi="Times New Roman"/>
          <w:sz w:val="28"/>
          <w:szCs w:val="28"/>
        </w:rPr>
        <w:t>»;</w:t>
      </w:r>
    </w:p>
    <w:p w:rsidR="00B1460B" w:rsidRPr="00A6794E" w:rsidRDefault="00EB2C41"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lastRenderedPageBreak/>
        <w:t>пункт 1 статьи 358 изложить в следующей редакции:</w:t>
      </w:r>
    </w:p>
    <w:p w:rsidR="00EB2C41" w:rsidRPr="00A6794E" w:rsidRDefault="00EB2C4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Pr="00A6794E">
        <w:rPr>
          <w:rFonts w:ascii="Times New Roman" w:hAnsi="Times New Roman"/>
          <w:spacing w:val="2"/>
          <w:sz w:val="28"/>
          <w:szCs w:val="28"/>
        </w:rPr>
        <w:t>1. Декларация по индивидуальному подоходному налогу и социальному налогу представляется в налоговые органы по месту нахождения налогового агента не позднее 15 числа второго месяца, следующего за отчетным периодом:</w:t>
      </w:r>
    </w:p>
    <w:p w:rsidR="00EB2C41" w:rsidRPr="00A6794E" w:rsidRDefault="00EB2C4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налоговыми агентами,</w:t>
      </w:r>
      <w:r w:rsidRPr="00A6794E">
        <w:rPr>
          <w:rFonts w:ascii="Times New Roman" w:hAnsi="Times New Roman"/>
          <w:spacing w:val="2"/>
          <w:sz w:val="28"/>
          <w:szCs w:val="28"/>
        </w:rPr>
        <w:t xml:space="preserve"> в том числе </w:t>
      </w:r>
      <w:r w:rsidRPr="00A6794E">
        <w:rPr>
          <w:rFonts w:ascii="Times New Roman" w:hAnsi="Times New Roman"/>
          <w:sz w:val="28"/>
          <w:szCs w:val="28"/>
        </w:rPr>
        <w:t>применяющими специальный налоговый режим с использованием фиксированного вычета;</w:t>
      </w:r>
    </w:p>
    <w:p w:rsidR="00EB2C41" w:rsidRPr="00A6794E" w:rsidRDefault="00EB2C41" w:rsidP="00A6794E">
      <w:pPr>
        <w:shd w:val="clear" w:color="auto" w:fill="FFFFFF" w:themeFill="background1"/>
        <w:spacing w:after="0" w:line="240" w:lineRule="auto"/>
        <w:ind w:firstLine="709"/>
        <w:contextualSpacing/>
        <w:jc w:val="both"/>
        <w:rPr>
          <w:rFonts w:ascii="Times New Roman" w:hAnsi="Times New Roman"/>
          <w:spacing w:val="2"/>
          <w:sz w:val="28"/>
          <w:szCs w:val="28"/>
        </w:rPr>
      </w:pPr>
      <w:r w:rsidRPr="00A6794E">
        <w:rPr>
          <w:rFonts w:ascii="Times New Roman" w:hAnsi="Times New Roman"/>
          <w:sz w:val="28"/>
          <w:szCs w:val="28"/>
        </w:rPr>
        <w:t xml:space="preserve">агентами или плательщиками социальных платежей, в том числе в свою пользу в соответствии с </w:t>
      </w:r>
      <w:r w:rsidRPr="00A6794E">
        <w:rPr>
          <w:rFonts w:ascii="Times New Roman" w:hAnsi="Times New Roman"/>
          <w:spacing w:val="2"/>
          <w:sz w:val="28"/>
          <w:szCs w:val="28"/>
        </w:rPr>
        <w:t>законами Республики Казахстан.</w:t>
      </w:r>
      <w:r w:rsidRPr="00A6794E">
        <w:rPr>
          <w:rFonts w:ascii="Times New Roman" w:hAnsi="Times New Roman"/>
          <w:sz w:val="28"/>
          <w:szCs w:val="28"/>
        </w:rPr>
        <w:t>»;</w:t>
      </w:r>
    </w:p>
    <w:p w:rsidR="00B1460B" w:rsidRPr="00A6794E" w:rsidRDefault="00EB2C41"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366:</w:t>
      </w:r>
    </w:p>
    <w:p w:rsidR="00EB2C41" w:rsidRPr="00A6794E" w:rsidRDefault="00EB2C41"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абзац восьмой пункта 1 изложить в следующей редакции:</w:t>
      </w:r>
    </w:p>
    <w:p w:rsidR="00EB2C41" w:rsidRPr="00A6794E" w:rsidRDefault="00EB2C41" w:rsidP="00A6794E">
      <w:pPr>
        <w:shd w:val="clear" w:color="auto" w:fill="FFFFFF" w:themeFill="background1"/>
        <w:spacing w:after="0" w:line="240" w:lineRule="auto"/>
        <w:ind w:firstLine="709"/>
        <w:contextualSpacing/>
        <w:jc w:val="both"/>
        <w:rPr>
          <w:rFonts w:ascii="Times New Roman" w:hAnsi="Times New Roman"/>
          <w:sz w:val="28"/>
          <w:szCs w:val="28"/>
          <w:lang w:val="kk-KZ"/>
        </w:rPr>
      </w:pPr>
      <w:r w:rsidRPr="00A6794E">
        <w:rPr>
          <w:rFonts w:ascii="Times New Roman" w:hAnsi="Times New Roman"/>
          <w:sz w:val="28"/>
          <w:szCs w:val="28"/>
        </w:rPr>
        <w:t>«</w:t>
      </w:r>
      <w:r w:rsidR="00E70F2C" w:rsidRPr="00A6794E">
        <w:rPr>
          <w:rFonts w:ascii="Times New Roman" w:hAnsi="Times New Roman"/>
          <w:sz w:val="28"/>
          <w:szCs w:val="28"/>
          <w:lang w:val="kk-KZ"/>
        </w:rPr>
        <w:t>убытки, переносимые в порядке, аналогичном порядку переноса убытков в целях исчисления корпоративного подоходного налога, установленного статьями 299 и 300 настоящего Кодекса.</w:t>
      </w:r>
      <w:r w:rsidRPr="00A6794E">
        <w:rPr>
          <w:rFonts w:ascii="Times New Roman" w:hAnsi="Times New Roman"/>
          <w:sz w:val="28"/>
          <w:szCs w:val="28"/>
        </w:rPr>
        <w:t>»;</w:t>
      </w:r>
    </w:p>
    <w:p w:rsidR="00E70F2C" w:rsidRPr="00A6794E" w:rsidRDefault="00E70F2C"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2:</w:t>
      </w:r>
    </w:p>
    <w:p w:rsidR="00E70F2C" w:rsidRPr="00A6794E" w:rsidRDefault="00E70F2C"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абзац четвертый изложить в следующей редакции:</w:t>
      </w:r>
    </w:p>
    <w:p w:rsidR="00E70F2C" w:rsidRPr="00A6794E" w:rsidRDefault="00E70F2C" w:rsidP="00A6794E">
      <w:pPr>
        <w:shd w:val="clear" w:color="auto" w:fill="FFFFFF" w:themeFill="background1"/>
        <w:spacing w:after="0" w:line="240" w:lineRule="auto"/>
        <w:ind w:firstLine="709"/>
        <w:contextualSpacing/>
        <w:jc w:val="both"/>
        <w:rPr>
          <w:rFonts w:ascii="Times New Roman" w:hAnsi="Times New Roman"/>
          <w:sz w:val="28"/>
          <w:szCs w:val="28"/>
          <w:lang w:val="kk-KZ"/>
        </w:rPr>
      </w:pPr>
      <w:r w:rsidRPr="00A6794E">
        <w:rPr>
          <w:rFonts w:ascii="Times New Roman" w:hAnsi="Times New Roman"/>
          <w:sz w:val="28"/>
          <w:szCs w:val="28"/>
        </w:rPr>
        <w:t>«</w:t>
      </w:r>
      <w:r w:rsidRPr="00A6794E">
        <w:rPr>
          <w:rFonts w:ascii="Times New Roman" w:hAnsi="Times New Roman"/>
          <w:sz w:val="28"/>
          <w:szCs w:val="28"/>
          <w:lang w:val="kk-KZ"/>
        </w:rPr>
        <w:t>корректировка дохода индивидуального предпринимателя, полученного совокупно за налоговый период, определенная в порядке, аналогичном порядку определения корректировки совокупного годового дохода в целях исчисления корпоративного подоходного налога, установленного пунктом 1 статьи 241 настоящего Кодекса с учетом положений пункта 2</w:t>
      </w:r>
      <w:r w:rsidR="006E4E58" w:rsidRPr="00A6794E">
        <w:rPr>
          <w:rFonts w:ascii="Times New Roman" w:hAnsi="Times New Roman"/>
          <w:sz w:val="28"/>
          <w:szCs w:val="28"/>
          <w:lang w:val="kk-KZ"/>
        </w:rPr>
        <w:t xml:space="preserve"> статьи 241 настоящего Кодекса,</w:t>
      </w:r>
      <w:r w:rsidRPr="00A6794E">
        <w:rPr>
          <w:rFonts w:ascii="Times New Roman" w:hAnsi="Times New Roman"/>
          <w:sz w:val="28"/>
          <w:szCs w:val="28"/>
        </w:rPr>
        <w:t>»;</w:t>
      </w:r>
    </w:p>
    <w:p w:rsidR="00E70F2C" w:rsidRPr="00A6794E" w:rsidRDefault="00E70F2C"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абзац шестой изложить в следующей редакции:</w:t>
      </w:r>
    </w:p>
    <w:p w:rsidR="00E70F2C" w:rsidRPr="00A6794E" w:rsidRDefault="00E70F2C" w:rsidP="00A6794E">
      <w:pPr>
        <w:shd w:val="clear" w:color="auto" w:fill="FFFFFF" w:themeFill="background1"/>
        <w:spacing w:after="0" w:line="240" w:lineRule="auto"/>
        <w:ind w:firstLine="709"/>
        <w:contextualSpacing/>
        <w:jc w:val="both"/>
        <w:rPr>
          <w:rFonts w:ascii="Times New Roman" w:hAnsi="Times New Roman"/>
          <w:sz w:val="28"/>
          <w:szCs w:val="28"/>
          <w:lang w:val="kk-KZ"/>
        </w:rPr>
      </w:pPr>
      <w:r w:rsidRPr="00A6794E">
        <w:rPr>
          <w:rFonts w:ascii="Times New Roman" w:hAnsi="Times New Roman"/>
          <w:sz w:val="28"/>
          <w:szCs w:val="28"/>
        </w:rPr>
        <w:t>«</w:t>
      </w:r>
      <w:r w:rsidR="006E4E58" w:rsidRPr="00A6794E">
        <w:rPr>
          <w:rFonts w:ascii="Times New Roman" w:hAnsi="Times New Roman"/>
          <w:sz w:val="28"/>
          <w:szCs w:val="28"/>
          <w:lang w:val="kk-KZ"/>
        </w:rPr>
        <w:t>корректировка дохода индивидуального предпринимателя, полученного совокупно за налоговый период, определенная в порядке, аналогичном порядку определения корректировки совокупного годового дохода в целях исчисления корпоративного подоходного налога, установленного пунктом 3 статьи 241 настоящего Кодекса,</w:t>
      </w:r>
      <w:r w:rsidRPr="00A6794E">
        <w:rPr>
          <w:rFonts w:ascii="Times New Roman" w:hAnsi="Times New Roman"/>
          <w:sz w:val="28"/>
          <w:szCs w:val="28"/>
        </w:rPr>
        <w:t>»;</w:t>
      </w:r>
    </w:p>
    <w:p w:rsidR="00B1460B" w:rsidRPr="00A6794E" w:rsidRDefault="006E4E58"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lang w:val="kk-KZ"/>
        </w:rPr>
        <w:t>пункт 1 статьи 367 дополнить подпунктом 3) следующего содержания:</w:t>
      </w:r>
    </w:p>
    <w:p w:rsidR="006E4E58" w:rsidRPr="00A6794E" w:rsidRDefault="006E4E58" w:rsidP="00A6794E">
      <w:pPr>
        <w:shd w:val="clear" w:color="auto" w:fill="FFFFFF" w:themeFill="background1"/>
        <w:spacing w:after="0" w:line="240" w:lineRule="auto"/>
        <w:ind w:firstLine="709"/>
        <w:contextualSpacing/>
        <w:jc w:val="both"/>
        <w:rPr>
          <w:rFonts w:ascii="Times New Roman" w:hAnsi="Times New Roman"/>
          <w:bCs/>
          <w:sz w:val="28"/>
          <w:szCs w:val="28"/>
        </w:rPr>
      </w:pPr>
      <w:r w:rsidRPr="00A6794E">
        <w:rPr>
          <w:rFonts w:ascii="Times New Roman" w:hAnsi="Times New Roman"/>
          <w:sz w:val="28"/>
          <w:szCs w:val="28"/>
        </w:rPr>
        <w:t>«</w:t>
      </w:r>
      <w:r w:rsidRPr="00A6794E">
        <w:rPr>
          <w:rFonts w:ascii="Times New Roman" w:hAnsi="Times New Roman"/>
          <w:bCs/>
          <w:sz w:val="28"/>
          <w:szCs w:val="28"/>
        </w:rPr>
        <w:t>3) юридические лица-нерезиденты, оказывающие физическому лицу услуги в электронной форме, указанные в пункте 3 статьи 426-1 настоящего Кодекса.</w:t>
      </w:r>
      <w:r w:rsidRPr="00A6794E">
        <w:rPr>
          <w:rFonts w:ascii="Times New Roman" w:hAnsi="Times New Roman"/>
          <w:sz w:val="28"/>
          <w:szCs w:val="28"/>
        </w:rPr>
        <w:t>»;</w:t>
      </w:r>
    </w:p>
    <w:p w:rsidR="00B1460B" w:rsidRPr="00A6794E" w:rsidRDefault="000451FA"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5 статьи 372:</w:t>
      </w:r>
    </w:p>
    <w:p w:rsidR="00DB2166" w:rsidRPr="00A6794E" w:rsidRDefault="00DB2166"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4) изложить в следующей редакции:</w:t>
      </w:r>
    </w:p>
    <w:p w:rsidR="00DB2166" w:rsidRPr="00A6794E" w:rsidRDefault="00DB2166"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«4) отгрузка давальческих товаров заказчиком подрядчику для изготовления, переработки, сборки (монтажа, установки), ремонта последним готовой продукции и (или) строительства объектов. В случае изготовления, переработки, сборки, ремонта за пределами таможенной территории Евразийского экономического союза отгрузка указанных товаров не является оборотом по реализации, если их вывоз осуществлен в таможенной процедуре переработки вне таможенной территории в соответствии с таможенным </w:t>
      </w:r>
      <w:r w:rsidRPr="00A6794E">
        <w:rPr>
          <w:rFonts w:ascii="Times New Roman" w:hAnsi="Times New Roman"/>
          <w:sz w:val="28"/>
          <w:szCs w:val="28"/>
        </w:rPr>
        <w:lastRenderedPageBreak/>
        <w:t>законодательством Евразийского экономического союза и (или) таможенным законодательством Республики Казахстан;»;</w:t>
      </w:r>
    </w:p>
    <w:p w:rsidR="00DB2166" w:rsidRPr="00A6794E" w:rsidRDefault="00DB2166"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8) изложить в следующей редакции:</w:t>
      </w:r>
    </w:p>
    <w:p w:rsidR="00DB2166" w:rsidRPr="00A6794E" w:rsidRDefault="00DB2166"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«8) вывоз товара за пределы таможенной территории Евразийского экономического союза для проведения выставок, других культурных и спортивных мероприятий, подлежащего обратному ввозу на условиях и в сроки, которые установлены договором, если такой вывоз оформлен в таможенной процедуре временного вывоза в соответствии с таможенным законодательством Евразийского экономического союза и (или) таможенным законодательством Республики Казахстан;»;</w:t>
      </w:r>
    </w:p>
    <w:p w:rsidR="000451FA" w:rsidRPr="00A6794E" w:rsidRDefault="000451FA"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13) изложить в следующей редакции:</w:t>
      </w:r>
    </w:p>
    <w:p w:rsidR="000451FA" w:rsidRPr="00A6794E" w:rsidRDefault="000451FA"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4D7919" w:rsidRPr="00A6794E">
        <w:rPr>
          <w:rFonts w:ascii="Times New Roman" w:hAnsi="Times New Roman"/>
          <w:sz w:val="28"/>
          <w:szCs w:val="28"/>
        </w:rPr>
        <w:t xml:space="preserve">13) реализация физическим лицом, являющимся индивидуальным предпринимателем </w:t>
      </w:r>
      <w:r w:rsidR="004D7919" w:rsidRPr="00A6794E">
        <w:rPr>
          <w:rFonts w:ascii="Times New Roman" w:hAnsi="Times New Roman"/>
          <w:bCs/>
          <w:iCs/>
          <w:sz w:val="28"/>
          <w:szCs w:val="28"/>
          <w:lang w:val="kk-KZ"/>
        </w:rPr>
        <w:t>или лицом, занимающимся частной практикой</w:t>
      </w:r>
      <w:r w:rsidR="00B9509A" w:rsidRPr="00A6794E">
        <w:rPr>
          <w:rFonts w:ascii="Times New Roman" w:hAnsi="Times New Roman"/>
          <w:sz w:val="28"/>
          <w:szCs w:val="28"/>
        </w:rPr>
        <w:t>, личного имущества;</w:t>
      </w:r>
      <w:r w:rsidRPr="00A6794E">
        <w:rPr>
          <w:rFonts w:ascii="Times New Roman" w:hAnsi="Times New Roman"/>
          <w:sz w:val="28"/>
          <w:szCs w:val="28"/>
        </w:rPr>
        <w:t>»;</w:t>
      </w:r>
    </w:p>
    <w:p w:rsidR="000451FA" w:rsidRPr="00A6794E" w:rsidRDefault="000451FA"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29) изложить в следующей редакции:</w:t>
      </w:r>
    </w:p>
    <w:p w:rsidR="000451FA" w:rsidRPr="00A6794E" w:rsidRDefault="000451FA" w:rsidP="00A6794E">
      <w:pPr>
        <w:shd w:val="clear" w:color="auto" w:fill="FFFFFF" w:themeFill="background1"/>
        <w:spacing w:after="0" w:line="240" w:lineRule="auto"/>
        <w:ind w:firstLine="709"/>
        <w:contextualSpacing/>
        <w:jc w:val="both"/>
        <w:rPr>
          <w:rFonts w:ascii="Times New Roman" w:hAnsi="Times New Roman"/>
          <w:iCs/>
          <w:sz w:val="28"/>
          <w:szCs w:val="28"/>
        </w:rPr>
      </w:pPr>
      <w:r w:rsidRPr="00A6794E">
        <w:rPr>
          <w:rFonts w:ascii="Times New Roman" w:hAnsi="Times New Roman"/>
          <w:sz w:val="28"/>
          <w:szCs w:val="28"/>
        </w:rPr>
        <w:t>«</w:t>
      </w:r>
      <w:r w:rsidR="00B9509A" w:rsidRPr="00A6794E">
        <w:rPr>
          <w:rStyle w:val="af1"/>
          <w:rFonts w:ascii="Times New Roman" w:hAnsi="Times New Roman"/>
          <w:i w:val="0"/>
          <w:sz w:val="28"/>
          <w:szCs w:val="28"/>
        </w:rPr>
        <w:t>29) выполнение получателем благотворительной, спонсорской помощи, гранта условий их предоставления;</w:t>
      </w:r>
      <w:r w:rsidRPr="00A6794E">
        <w:rPr>
          <w:rFonts w:ascii="Times New Roman" w:hAnsi="Times New Roman"/>
          <w:sz w:val="28"/>
          <w:szCs w:val="28"/>
        </w:rPr>
        <w:t>»;</w:t>
      </w:r>
    </w:p>
    <w:p w:rsidR="000451FA" w:rsidRPr="00A6794E" w:rsidRDefault="000451FA"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подпункте 30) после слов «в соответствии с международными стандартами финансовой отчетности и» дополнить словом «(или)»;</w:t>
      </w:r>
    </w:p>
    <w:p w:rsidR="00B1460B" w:rsidRPr="00A6794E" w:rsidRDefault="00B9509A"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2 статьи 373:</w:t>
      </w:r>
    </w:p>
    <w:p w:rsidR="00B9509A" w:rsidRPr="00A6794E" w:rsidRDefault="00B9509A"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3) дополнить абзацем следующего содержания:</w:t>
      </w:r>
    </w:p>
    <w:p w:rsidR="00B9509A" w:rsidRPr="00A6794E" w:rsidRDefault="00B9509A"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«юридическому лицу-резиденту Республики Казахстан – эксплуатанту, осуществляющему воздушные перевозки, со стопроцентным государственным участием по предоставлению в аренду воздушного судна;»;</w:t>
      </w:r>
    </w:p>
    <w:p w:rsidR="00B9509A" w:rsidRPr="00A6794E" w:rsidRDefault="00B9509A"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дополнить подпунктом 6) следующего содержания:</w:t>
      </w:r>
    </w:p>
    <w:p w:rsidR="00B9509A" w:rsidRPr="00A6794E" w:rsidRDefault="00B9509A"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«6) в стоимость услуг в электронной форме, указанных в статье </w:t>
      </w:r>
      <w:r w:rsidRPr="00A6794E">
        <w:rPr>
          <w:rFonts w:ascii="Times New Roman" w:hAnsi="Times New Roman"/>
          <w:bCs/>
          <w:sz w:val="28"/>
          <w:szCs w:val="28"/>
        </w:rPr>
        <w:t>426-1</w:t>
      </w:r>
      <w:r w:rsidRPr="00A6794E">
        <w:rPr>
          <w:rFonts w:ascii="Times New Roman" w:hAnsi="Times New Roman"/>
          <w:sz w:val="28"/>
          <w:szCs w:val="28"/>
        </w:rPr>
        <w:t xml:space="preserve"> настоящего Кодекса, полученных индивидуальным предпринимателем от нерезидента, включена сумма налога на добавленную стоимость.»;</w:t>
      </w:r>
    </w:p>
    <w:p w:rsidR="00B1460B" w:rsidRPr="00A6794E" w:rsidRDefault="007201E4"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378:</w:t>
      </w:r>
    </w:p>
    <w:p w:rsidR="007201E4" w:rsidRPr="00A6794E" w:rsidRDefault="007201E4"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подпункте 5) пункта 2 слова «лицом</w:t>
      </w:r>
      <w:r w:rsidR="000D53F2" w:rsidRPr="00A6794E">
        <w:rPr>
          <w:rFonts w:ascii="Times New Roman" w:hAnsi="Times New Roman"/>
          <w:sz w:val="28"/>
          <w:szCs w:val="28"/>
        </w:rPr>
        <w:t>»</w:t>
      </w:r>
      <w:r w:rsidRPr="00A6794E">
        <w:rPr>
          <w:rFonts w:ascii="Times New Roman" w:hAnsi="Times New Roman"/>
          <w:sz w:val="28"/>
          <w:szCs w:val="28"/>
        </w:rPr>
        <w:t xml:space="preserve">, </w:t>
      </w:r>
      <w:r w:rsidR="000D53F2" w:rsidRPr="00A6794E">
        <w:rPr>
          <w:rFonts w:ascii="Times New Roman" w:hAnsi="Times New Roman"/>
          <w:sz w:val="28"/>
          <w:szCs w:val="28"/>
        </w:rPr>
        <w:t>«</w:t>
      </w:r>
      <w:r w:rsidRPr="00A6794E">
        <w:rPr>
          <w:rFonts w:ascii="Times New Roman" w:hAnsi="Times New Roman"/>
          <w:sz w:val="28"/>
          <w:szCs w:val="28"/>
        </w:rPr>
        <w:t xml:space="preserve">лица» заменить на </w:t>
      </w:r>
      <w:r w:rsidR="00177C76" w:rsidRPr="00A6794E">
        <w:rPr>
          <w:rFonts w:ascii="Times New Roman" w:hAnsi="Times New Roman"/>
          <w:sz w:val="28"/>
          <w:szCs w:val="28"/>
        </w:rPr>
        <w:t>«налогоплательщиком</w:t>
      </w:r>
      <w:r w:rsidR="000D53F2" w:rsidRPr="00A6794E">
        <w:rPr>
          <w:rFonts w:ascii="Times New Roman" w:hAnsi="Times New Roman"/>
          <w:sz w:val="28"/>
          <w:szCs w:val="28"/>
        </w:rPr>
        <w:t>»</w:t>
      </w:r>
      <w:r w:rsidR="00177C76" w:rsidRPr="00A6794E">
        <w:rPr>
          <w:rFonts w:ascii="Times New Roman" w:hAnsi="Times New Roman"/>
          <w:sz w:val="28"/>
          <w:szCs w:val="28"/>
        </w:rPr>
        <w:t xml:space="preserve">, </w:t>
      </w:r>
      <w:r w:rsidR="000D53F2" w:rsidRPr="00A6794E">
        <w:rPr>
          <w:rFonts w:ascii="Times New Roman" w:hAnsi="Times New Roman"/>
          <w:sz w:val="28"/>
          <w:szCs w:val="28"/>
        </w:rPr>
        <w:t>«</w:t>
      </w:r>
      <w:r w:rsidR="00177C76" w:rsidRPr="00A6794E">
        <w:rPr>
          <w:rFonts w:ascii="Times New Roman" w:hAnsi="Times New Roman"/>
          <w:sz w:val="28"/>
          <w:szCs w:val="28"/>
        </w:rPr>
        <w:t>налогоплательщика»;</w:t>
      </w:r>
    </w:p>
    <w:p w:rsidR="00177C76" w:rsidRPr="00A6794E" w:rsidRDefault="00177C76"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дополнить пунктом 6 следующего содержания:</w:t>
      </w:r>
    </w:p>
    <w:p w:rsidR="00177C76" w:rsidRPr="00A6794E" w:rsidRDefault="00177C76"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w:t>
      </w:r>
      <w:r w:rsidRPr="00A6794E">
        <w:rPr>
          <w:rStyle w:val="s0"/>
          <w:rFonts w:ascii="Times New Roman" w:hAnsi="Times New Roman" w:cs="Times New Roman"/>
          <w:color w:val="auto"/>
          <w:sz w:val="28"/>
          <w:szCs w:val="28"/>
        </w:rPr>
        <w:t xml:space="preserve">6. Несмотря на положения пункта 2 настоящей статьи местом реализации юридическим лицом-нерезидентом, оказывающим </w:t>
      </w:r>
      <w:r w:rsidRPr="00A6794E">
        <w:rPr>
          <w:rFonts w:ascii="Times New Roman" w:hAnsi="Times New Roman"/>
          <w:sz w:val="28"/>
          <w:szCs w:val="28"/>
        </w:rPr>
        <w:t>физическим лицам</w:t>
      </w:r>
      <w:r w:rsidRPr="00A6794E">
        <w:rPr>
          <w:rFonts w:ascii="Times New Roman" w:hAnsi="Times New Roman"/>
          <w:bCs/>
          <w:sz w:val="28"/>
          <w:szCs w:val="28"/>
        </w:rPr>
        <w:t xml:space="preserve"> услуги в электронной форме</w:t>
      </w:r>
      <w:r w:rsidRPr="00A6794E">
        <w:rPr>
          <w:rStyle w:val="s0"/>
          <w:rFonts w:ascii="Times New Roman" w:hAnsi="Times New Roman" w:cs="Times New Roman"/>
          <w:color w:val="auto"/>
          <w:sz w:val="28"/>
          <w:szCs w:val="28"/>
        </w:rPr>
        <w:t xml:space="preserve">, </w:t>
      </w:r>
      <w:r w:rsidRPr="00A6794E">
        <w:rPr>
          <w:rFonts w:ascii="Times New Roman" w:hAnsi="Times New Roman"/>
          <w:sz w:val="28"/>
          <w:szCs w:val="28"/>
        </w:rPr>
        <w:t>указанные</w:t>
      </w:r>
      <w:r w:rsidRPr="00A6794E">
        <w:rPr>
          <w:rStyle w:val="s0"/>
          <w:rFonts w:ascii="Times New Roman" w:hAnsi="Times New Roman" w:cs="Times New Roman"/>
          <w:color w:val="auto"/>
          <w:sz w:val="28"/>
          <w:szCs w:val="28"/>
        </w:rPr>
        <w:t xml:space="preserve"> в пункте 3 статьи </w:t>
      </w:r>
      <w:r w:rsidRPr="00A6794E">
        <w:rPr>
          <w:rFonts w:ascii="Times New Roman" w:hAnsi="Times New Roman"/>
          <w:bCs/>
          <w:sz w:val="28"/>
          <w:szCs w:val="28"/>
        </w:rPr>
        <w:t xml:space="preserve">426-1 </w:t>
      </w:r>
      <w:r w:rsidRPr="00A6794E">
        <w:rPr>
          <w:rStyle w:val="s0"/>
          <w:rFonts w:ascii="Times New Roman" w:hAnsi="Times New Roman" w:cs="Times New Roman"/>
          <w:color w:val="auto"/>
          <w:sz w:val="28"/>
          <w:szCs w:val="28"/>
        </w:rPr>
        <w:t>настоящего Кодекса</w:t>
      </w:r>
      <w:r w:rsidRPr="00A6794E">
        <w:rPr>
          <w:rFonts w:ascii="Times New Roman" w:hAnsi="Times New Roman"/>
          <w:sz w:val="28"/>
          <w:szCs w:val="28"/>
        </w:rPr>
        <w:t xml:space="preserve">, </w:t>
      </w:r>
      <w:r w:rsidRPr="00A6794E">
        <w:rPr>
          <w:rStyle w:val="s0"/>
          <w:rFonts w:ascii="Times New Roman" w:hAnsi="Times New Roman" w:cs="Times New Roman"/>
          <w:color w:val="auto"/>
          <w:sz w:val="28"/>
          <w:szCs w:val="28"/>
        </w:rPr>
        <w:t xml:space="preserve">признается Республика Казахстан </w:t>
      </w:r>
      <w:r w:rsidRPr="00A6794E">
        <w:rPr>
          <w:rFonts w:ascii="Times New Roman" w:hAnsi="Times New Roman"/>
          <w:sz w:val="28"/>
          <w:szCs w:val="28"/>
        </w:rPr>
        <w:t>при соблюдении одного из условий, указанных в пункте 2 статьи 426-1 настоящего Кодекса.»;</w:t>
      </w:r>
    </w:p>
    <w:p w:rsidR="00B1460B" w:rsidRPr="00A6794E" w:rsidRDefault="00B23443"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381:</w:t>
      </w:r>
    </w:p>
    <w:p w:rsidR="00B23443" w:rsidRPr="00A6794E" w:rsidRDefault="00B23443"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5 после слов «в соответствии с международными стандартами финансовой отчетности и» дополнить словом «(или)»;</w:t>
      </w:r>
    </w:p>
    <w:p w:rsidR="00B23443" w:rsidRPr="00A6794E" w:rsidRDefault="00B23443"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15</w:t>
      </w:r>
      <w:r w:rsidR="00142506" w:rsidRPr="00A6794E">
        <w:rPr>
          <w:rFonts w:ascii="Times New Roman" w:hAnsi="Times New Roman"/>
          <w:sz w:val="28"/>
          <w:szCs w:val="28"/>
        </w:rPr>
        <w:t xml:space="preserve"> </w:t>
      </w:r>
      <w:r w:rsidRPr="00A6794E">
        <w:rPr>
          <w:rFonts w:ascii="Times New Roman" w:hAnsi="Times New Roman"/>
          <w:sz w:val="28"/>
          <w:szCs w:val="28"/>
        </w:rPr>
        <w:t>слова «В остальных случаях,» исключить;</w:t>
      </w:r>
    </w:p>
    <w:p w:rsidR="00B1460B" w:rsidRPr="00A6794E" w:rsidRDefault="003B0CAB"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статью 385 изложить в следующей редакции:</w:t>
      </w:r>
    </w:p>
    <w:p w:rsidR="002E7CE1" w:rsidRPr="00A6794E" w:rsidRDefault="003B0CA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2E7CE1" w:rsidRPr="00A6794E">
        <w:rPr>
          <w:rFonts w:ascii="Times New Roman" w:hAnsi="Times New Roman"/>
          <w:sz w:val="28"/>
          <w:szCs w:val="28"/>
        </w:rPr>
        <w:t>Статья 385. Размер облагаемого импорта</w:t>
      </w:r>
    </w:p>
    <w:p w:rsidR="003B0CAB" w:rsidRPr="00A6794E" w:rsidRDefault="002E7CE1"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lastRenderedPageBreak/>
        <w:t>В размер облагаемого импорта включаются таможенная стоимость импортируемых товаров, определяемая в соответствии с таможенным законодательством Евразийского экономического союза и (или) таможенным законодательством Республики Казахстан с учетом законодательства Республики Казахстан о трансфертном ценообразовании, а также суммы налогов, таможенных платежей, специальных, антидемпинговых и компенсационных пошлин, подлежащих уплате в бюджет при импорте товаров в Республику Казахстан, за исключением налога на добавленную стоимость на импорт.</w:t>
      </w:r>
      <w:r w:rsidR="003B0CAB" w:rsidRPr="00A6794E">
        <w:rPr>
          <w:rFonts w:ascii="Times New Roman" w:hAnsi="Times New Roman"/>
          <w:sz w:val="28"/>
          <w:szCs w:val="28"/>
        </w:rPr>
        <w:t>»;</w:t>
      </w:r>
    </w:p>
    <w:p w:rsidR="00B1460B" w:rsidRPr="00A6794E" w:rsidRDefault="00CD3B03"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387:</w:t>
      </w:r>
    </w:p>
    <w:p w:rsidR="00CD3B03" w:rsidRPr="00A6794E" w:rsidRDefault="00CD3B03"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2 слова «</w:t>
      </w:r>
      <w:r w:rsidR="00605F36" w:rsidRPr="00A6794E">
        <w:rPr>
          <w:rFonts w:ascii="Times New Roman" w:hAnsi="Times New Roman"/>
          <w:sz w:val="28"/>
          <w:szCs w:val="28"/>
        </w:rPr>
        <w:t>случая, установленного</w:t>
      </w:r>
      <w:r w:rsidRPr="00A6794E">
        <w:rPr>
          <w:rFonts w:ascii="Times New Roman" w:hAnsi="Times New Roman"/>
          <w:sz w:val="28"/>
          <w:szCs w:val="28"/>
        </w:rPr>
        <w:t>» заменить словами «</w:t>
      </w:r>
      <w:r w:rsidR="00605F36" w:rsidRPr="00A6794E">
        <w:rPr>
          <w:rFonts w:ascii="Times New Roman" w:hAnsi="Times New Roman"/>
          <w:sz w:val="28"/>
          <w:szCs w:val="28"/>
        </w:rPr>
        <w:t>случаев, установленных</w:t>
      </w:r>
      <w:r w:rsidRPr="00A6794E">
        <w:rPr>
          <w:rFonts w:ascii="Times New Roman" w:hAnsi="Times New Roman"/>
          <w:sz w:val="28"/>
          <w:szCs w:val="28"/>
        </w:rPr>
        <w:t>»;</w:t>
      </w:r>
    </w:p>
    <w:p w:rsidR="00CD3B03" w:rsidRPr="00A6794E" w:rsidRDefault="00CD3B03"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3 изложить в следующей редакции:</w:t>
      </w:r>
    </w:p>
    <w:p w:rsidR="00CD3B03" w:rsidRPr="00A6794E" w:rsidRDefault="00CD3B03"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605F36" w:rsidRPr="00A6794E">
        <w:rPr>
          <w:rFonts w:ascii="Times New Roman" w:hAnsi="Times New Roman"/>
          <w:sz w:val="28"/>
          <w:szCs w:val="28"/>
        </w:rPr>
        <w:t>3. В случае осуществления международной перевозки несколькими перевозчиками в прямом международном железнодорожно-паромном сообщении и международном железнодорожно-водном сообщении с перевалкой груза с железнодорожного на водный транспорт международной признается перевозка, осуществляемая перевозчиками на железнодорожном и водном транспорте.</w:t>
      </w:r>
      <w:r w:rsidRPr="00A6794E">
        <w:rPr>
          <w:rFonts w:ascii="Times New Roman" w:hAnsi="Times New Roman"/>
          <w:sz w:val="28"/>
          <w:szCs w:val="28"/>
        </w:rPr>
        <w:t>»;</w:t>
      </w:r>
    </w:p>
    <w:p w:rsidR="0034329A" w:rsidRPr="00A6794E" w:rsidRDefault="0034329A"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абзац третий подпункта 1) пункта 4 изложить в следующей редакции:</w:t>
      </w:r>
    </w:p>
    <w:p w:rsidR="00CD3B03" w:rsidRPr="00A6794E" w:rsidRDefault="0034329A"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605F36" w:rsidRPr="00A6794E">
        <w:rPr>
          <w:rFonts w:ascii="Times New Roman" w:hAnsi="Times New Roman"/>
          <w:sz w:val="28"/>
          <w:szCs w:val="28"/>
        </w:rPr>
        <w:t>в международном железнодорожном сообщении, в том числе в прямом международном железнодорожно-паромном сообщении и международном железнодорожно-водном сообщении с перевалкой груза с железнодорожного на водный транспорт, - накладная единого образца;</w:t>
      </w:r>
      <w:r w:rsidRPr="00A6794E">
        <w:rPr>
          <w:rFonts w:ascii="Times New Roman" w:hAnsi="Times New Roman"/>
          <w:sz w:val="28"/>
          <w:szCs w:val="28"/>
        </w:rPr>
        <w:t>»;</w:t>
      </w:r>
    </w:p>
    <w:p w:rsidR="00067404" w:rsidRPr="00A6794E" w:rsidRDefault="00302AF2"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388</w:t>
      </w:r>
      <w:r w:rsidR="00067404" w:rsidRPr="00A6794E">
        <w:rPr>
          <w:rFonts w:ascii="Times New Roman" w:hAnsi="Times New Roman"/>
          <w:sz w:val="28"/>
          <w:szCs w:val="28"/>
        </w:rPr>
        <w:t>:</w:t>
      </w:r>
    </w:p>
    <w:p w:rsidR="00B71793" w:rsidRPr="00A6794E" w:rsidRDefault="00067404"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 всему тексту статьи</w:t>
      </w:r>
      <w:r w:rsidR="00302AF2" w:rsidRPr="00A6794E">
        <w:rPr>
          <w:rFonts w:ascii="Times New Roman" w:hAnsi="Times New Roman"/>
          <w:sz w:val="28"/>
          <w:szCs w:val="28"/>
        </w:rPr>
        <w:t xml:space="preserve"> слова «аэропортами</w:t>
      </w:r>
      <w:r w:rsidR="00B9158F" w:rsidRPr="00A6794E">
        <w:rPr>
          <w:rFonts w:ascii="Times New Roman" w:hAnsi="Times New Roman"/>
          <w:sz w:val="28"/>
          <w:szCs w:val="28"/>
        </w:rPr>
        <w:t>»</w:t>
      </w:r>
      <w:r w:rsidR="00302AF2" w:rsidRPr="00A6794E">
        <w:rPr>
          <w:rFonts w:ascii="Times New Roman" w:hAnsi="Times New Roman"/>
          <w:sz w:val="28"/>
          <w:szCs w:val="28"/>
        </w:rPr>
        <w:t xml:space="preserve">, </w:t>
      </w:r>
      <w:r w:rsidR="00B9158F" w:rsidRPr="00A6794E">
        <w:rPr>
          <w:rFonts w:ascii="Times New Roman" w:hAnsi="Times New Roman"/>
          <w:sz w:val="28"/>
          <w:szCs w:val="28"/>
        </w:rPr>
        <w:t>«</w:t>
      </w:r>
      <w:r w:rsidR="00302AF2" w:rsidRPr="00A6794E">
        <w:rPr>
          <w:rFonts w:ascii="Times New Roman" w:hAnsi="Times New Roman"/>
          <w:sz w:val="28"/>
          <w:szCs w:val="28"/>
        </w:rPr>
        <w:t>аэропортов</w:t>
      </w:r>
      <w:r w:rsidR="00B9158F" w:rsidRPr="00A6794E">
        <w:rPr>
          <w:rFonts w:ascii="Times New Roman" w:hAnsi="Times New Roman"/>
          <w:sz w:val="28"/>
          <w:szCs w:val="28"/>
        </w:rPr>
        <w:t>»</w:t>
      </w:r>
      <w:r w:rsidR="00302AF2" w:rsidRPr="00A6794E">
        <w:rPr>
          <w:rFonts w:ascii="Times New Roman" w:hAnsi="Times New Roman"/>
          <w:sz w:val="28"/>
          <w:szCs w:val="28"/>
        </w:rPr>
        <w:t xml:space="preserve">, </w:t>
      </w:r>
      <w:r w:rsidR="00B9158F" w:rsidRPr="00A6794E">
        <w:rPr>
          <w:rFonts w:ascii="Times New Roman" w:hAnsi="Times New Roman"/>
          <w:sz w:val="28"/>
          <w:szCs w:val="28"/>
        </w:rPr>
        <w:t>«</w:t>
      </w:r>
      <w:r w:rsidR="00302AF2" w:rsidRPr="00A6794E">
        <w:rPr>
          <w:rFonts w:ascii="Times New Roman" w:hAnsi="Times New Roman"/>
          <w:sz w:val="28"/>
          <w:szCs w:val="28"/>
        </w:rPr>
        <w:t>аэропорта</w:t>
      </w:r>
      <w:r w:rsidR="00B9158F" w:rsidRPr="00A6794E">
        <w:rPr>
          <w:rFonts w:ascii="Times New Roman" w:hAnsi="Times New Roman"/>
          <w:sz w:val="28"/>
          <w:szCs w:val="28"/>
        </w:rPr>
        <w:t>»</w:t>
      </w:r>
      <w:r w:rsidR="00302AF2" w:rsidRPr="00A6794E">
        <w:rPr>
          <w:rFonts w:ascii="Times New Roman" w:hAnsi="Times New Roman"/>
          <w:sz w:val="28"/>
          <w:szCs w:val="28"/>
        </w:rPr>
        <w:t xml:space="preserve">, </w:t>
      </w:r>
      <w:r w:rsidR="00B9158F" w:rsidRPr="00A6794E">
        <w:rPr>
          <w:rFonts w:ascii="Times New Roman" w:hAnsi="Times New Roman"/>
          <w:sz w:val="28"/>
          <w:szCs w:val="28"/>
        </w:rPr>
        <w:t>«</w:t>
      </w:r>
      <w:r w:rsidR="00DC696F" w:rsidRPr="00A6794E">
        <w:rPr>
          <w:rFonts w:ascii="Times New Roman" w:hAnsi="Times New Roman"/>
          <w:sz w:val="28"/>
          <w:szCs w:val="28"/>
        </w:rPr>
        <w:t>аэропортом</w:t>
      </w:r>
      <w:r w:rsidR="00302AF2" w:rsidRPr="00A6794E">
        <w:rPr>
          <w:rFonts w:ascii="Times New Roman" w:hAnsi="Times New Roman"/>
          <w:sz w:val="28"/>
          <w:szCs w:val="28"/>
        </w:rPr>
        <w:t>»</w:t>
      </w:r>
      <w:r w:rsidR="00DC696F" w:rsidRPr="00A6794E">
        <w:rPr>
          <w:rFonts w:ascii="Times New Roman" w:hAnsi="Times New Roman"/>
          <w:sz w:val="28"/>
          <w:szCs w:val="28"/>
        </w:rPr>
        <w:t xml:space="preserve"> заменить словами «</w:t>
      </w:r>
      <w:r w:rsidR="00B27F7C" w:rsidRPr="00A6794E">
        <w:rPr>
          <w:rFonts w:ascii="Times New Roman" w:hAnsi="Times New Roman"/>
          <w:sz w:val="28"/>
          <w:szCs w:val="28"/>
        </w:rPr>
        <w:t>налогоплательщиками</w:t>
      </w:r>
      <w:r w:rsidR="00B9158F" w:rsidRPr="00A6794E">
        <w:rPr>
          <w:rFonts w:ascii="Times New Roman" w:hAnsi="Times New Roman"/>
          <w:sz w:val="28"/>
          <w:szCs w:val="28"/>
        </w:rPr>
        <w:t>»</w:t>
      </w:r>
      <w:r w:rsidR="00B27F7C" w:rsidRPr="00A6794E">
        <w:rPr>
          <w:rFonts w:ascii="Times New Roman" w:hAnsi="Times New Roman"/>
          <w:sz w:val="28"/>
          <w:szCs w:val="28"/>
        </w:rPr>
        <w:t xml:space="preserve">, </w:t>
      </w:r>
      <w:r w:rsidR="00B9158F" w:rsidRPr="00A6794E">
        <w:rPr>
          <w:rFonts w:ascii="Times New Roman" w:hAnsi="Times New Roman"/>
          <w:sz w:val="28"/>
          <w:szCs w:val="28"/>
        </w:rPr>
        <w:t>«</w:t>
      </w:r>
      <w:r w:rsidR="00B27F7C" w:rsidRPr="00A6794E">
        <w:rPr>
          <w:rFonts w:ascii="Times New Roman" w:hAnsi="Times New Roman"/>
          <w:sz w:val="28"/>
          <w:szCs w:val="28"/>
        </w:rPr>
        <w:t>налогоплательщиков</w:t>
      </w:r>
      <w:r w:rsidR="00B9158F" w:rsidRPr="00A6794E">
        <w:rPr>
          <w:rFonts w:ascii="Times New Roman" w:hAnsi="Times New Roman"/>
          <w:sz w:val="28"/>
          <w:szCs w:val="28"/>
        </w:rPr>
        <w:t>»</w:t>
      </w:r>
      <w:r w:rsidR="00B27F7C" w:rsidRPr="00A6794E">
        <w:rPr>
          <w:rFonts w:ascii="Times New Roman" w:hAnsi="Times New Roman"/>
          <w:sz w:val="28"/>
          <w:szCs w:val="28"/>
        </w:rPr>
        <w:t xml:space="preserve">, </w:t>
      </w:r>
      <w:r w:rsidR="00B9158F" w:rsidRPr="00A6794E">
        <w:rPr>
          <w:rFonts w:ascii="Times New Roman" w:hAnsi="Times New Roman"/>
          <w:sz w:val="28"/>
          <w:szCs w:val="28"/>
        </w:rPr>
        <w:t>«</w:t>
      </w:r>
      <w:r w:rsidR="00B27F7C" w:rsidRPr="00A6794E">
        <w:rPr>
          <w:rFonts w:ascii="Times New Roman" w:hAnsi="Times New Roman"/>
          <w:sz w:val="28"/>
          <w:szCs w:val="28"/>
        </w:rPr>
        <w:t>налогоплательщика</w:t>
      </w:r>
      <w:r w:rsidR="00B9158F" w:rsidRPr="00A6794E">
        <w:rPr>
          <w:rFonts w:ascii="Times New Roman" w:hAnsi="Times New Roman"/>
          <w:sz w:val="28"/>
          <w:szCs w:val="28"/>
        </w:rPr>
        <w:t>»</w:t>
      </w:r>
      <w:r w:rsidR="00B27F7C" w:rsidRPr="00A6794E">
        <w:rPr>
          <w:rFonts w:ascii="Times New Roman" w:hAnsi="Times New Roman"/>
          <w:sz w:val="28"/>
          <w:szCs w:val="28"/>
        </w:rPr>
        <w:t xml:space="preserve">, </w:t>
      </w:r>
      <w:r w:rsidR="00B9158F" w:rsidRPr="00A6794E">
        <w:rPr>
          <w:rFonts w:ascii="Times New Roman" w:hAnsi="Times New Roman"/>
          <w:sz w:val="28"/>
          <w:szCs w:val="28"/>
        </w:rPr>
        <w:t>«</w:t>
      </w:r>
      <w:r w:rsidR="00123654" w:rsidRPr="00A6794E">
        <w:rPr>
          <w:rFonts w:ascii="Times New Roman" w:hAnsi="Times New Roman"/>
          <w:sz w:val="28"/>
          <w:szCs w:val="28"/>
        </w:rPr>
        <w:t>налогоплательщиком</w:t>
      </w:r>
      <w:r w:rsidR="00DC696F" w:rsidRPr="00A6794E">
        <w:rPr>
          <w:rFonts w:ascii="Times New Roman" w:hAnsi="Times New Roman"/>
          <w:sz w:val="28"/>
          <w:szCs w:val="28"/>
        </w:rPr>
        <w:t>»;</w:t>
      </w:r>
    </w:p>
    <w:p w:rsidR="00C221BD" w:rsidRPr="00A6794E" w:rsidRDefault="00C221BD"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в пункте 3: </w:t>
      </w:r>
    </w:p>
    <w:p w:rsidR="00C221BD" w:rsidRPr="00A6794E" w:rsidRDefault="00C221BD"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2) изложить в следующей редакции:</w:t>
      </w:r>
    </w:p>
    <w:p w:rsidR="00C221BD" w:rsidRPr="00A6794E" w:rsidRDefault="00C221BD"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«2) расходный ордер или требование на заправку иностранного воздушного судна с отметкой таможенного органа, подтверждающего заправку горюче-смазочными материалами воздушного судна, в котором должны быть указаны следующие сведения:</w:t>
      </w:r>
    </w:p>
    <w:p w:rsidR="00C221BD" w:rsidRPr="00A6794E" w:rsidRDefault="00C221BD"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наименование авиакомпании;</w:t>
      </w:r>
    </w:p>
    <w:p w:rsidR="00C221BD" w:rsidRPr="00A6794E" w:rsidRDefault="00C221BD"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количество заправленных горюче-смазочных материалов;</w:t>
      </w:r>
    </w:p>
    <w:p w:rsidR="00C221BD" w:rsidRPr="00A6794E" w:rsidRDefault="00C221BD"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дата заправки воздушного судна;</w:t>
      </w:r>
    </w:p>
    <w:p w:rsidR="00C221BD" w:rsidRPr="00A6794E" w:rsidRDefault="00C221BD"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подписи командира воздушного судна или представителя иностранной авиакомпании и налогоплательщика, осуществившего заправку.</w:t>
      </w:r>
    </w:p>
    <w:p w:rsidR="00C221BD" w:rsidRPr="00A6794E" w:rsidRDefault="00C221BD"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Положения настоящего подпункта не применяются при заправке воздушных судов авиакомпаний, выполняющих международные полеты, международные воздушные перевозки, в отношении которых в соответствии с таможенным законодательством Евразийского экономического союза и (или) </w:t>
      </w:r>
      <w:r w:rsidRPr="00A6794E">
        <w:rPr>
          <w:rFonts w:ascii="Times New Roman" w:hAnsi="Times New Roman"/>
          <w:sz w:val="28"/>
          <w:szCs w:val="28"/>
        </w:rPr>
        <w:lastRenderedPageBreak/>
        <w:t>Республики Казахстан не предусмотрены таможенное оформление и таможенный контроль;»</w:t>
      </w:r>
    </w:p>
    <w:p w:rsidR="00C221BD" w:rsidRPr="00A6794E" w:rsidRDefault="00C221BD"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4) изложить в следующей редакции:</w:t>
      </w:r>
    </w:p>
    <w:p w:rsidR="005A0C31" w:rsidRPr="00A6794E" w:rsidRDefault="00067404" w:rsidP="00A6794E">
      <w:pPr>
        <w:shd w:val="clear" w:color="auto" w:fill="FFFFFF" w:themeFill="background1"/>
        <w:spacing w:after="0" w:line="240" w:lineRule="auto"/>
        <w:ind w:firstLine="709"/>
        <w:contextualSpacing/>
        <w:jc w:val="both"/>
        <w:rPr>
          <w:rFonts w:ascii="Times New Roman" w:hAnsi="Times New Roman"/>
          <w:sz w:val="28"/>
          <w:szCs w:val="28"/>
          <w:lang w:val="kk-KZ"/>
        </w:rPr>
      </w:pPr>
      <w:r w:rsidRPr="00A6794E">
        <w:rPr>
          <w:rFonts w:ascii="Times New Roman" w:hAnsi="Times New Roman"/>
          <w:sz w:val="28"/>
          <w:szCs w:val="28"/>
        </w:rPr>
        <w:t>«</w:t>
      </w:r>
      <w:r w:rsidR="005A0C31" w:rsidRPr="00A6794E">
        <w:rPr>
          <w:rFonts w:ascii="Times New Roman" w:hAnsi="Times New Roman"/>
          <w:sz w:val="28"/>
          <w:szCs w:val="28"/>
        </w:rPr>
        <w:t xml:space="preserve">4) заключение </w:t>
      </w:r>
      <w:r w:rsidR="0060180E" w:rsidRPr="00A6794E">
        <w:rPr>
          <w:rFonts w:ascii="Times New Roman" w:hAnsi="Times New Roman"/>
          <w:sz w:val="28"/>
          <w:szCs w:val="28"/>
        </w:rPr>
        <w:t xml:space="preserve">служащего уполномоченной организации в сфере гражданской авиации, </w:t>
      </w:r>
      <w:r w:rsidR="005A0C31" w:rsidRPr="00A6794E">
        <w:rPr>
          <w:rFonts w:ascii="Times New Roman" w:hAnsi="Times New Roman"/>
          <w:sz w:val="28"/>
          <w:szCs w:val="28"/>
        </w:rPr>
        <w:t>подтверждающее факт осуществления рейса воздушным судном иностранной авиакомпании и количество реализованных горюче-смазочных материалов (в разрезе авиакомпаний), по форме и в порядке, которые утверждены уполномоченным органом по согласованию с уполномоченным органом в сфере гражданской авиации</w:t>
      </w:r>
      <w:r w:rsidR="005A0C31" w:rsidRPr="00A6794E">
        <w:rPr>
          <w:rFonts w:ascii="Times New Roman" w:hAnsi="Times New Roman"/>
          <w:sz w:val="28"/>
          <w:szCs w:val="28"/>
          <w:lang w:val="kk-KZ"/>
        </w:rPr>
        <w:t>:</w:t>
      </w:r>
    </w:p>
    <w:p w:rsidR="007D3F52" w:rsidRPr="00A6794E" w:rsidRDefault="005A0C31"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При этом заключение, предусмотренное настоящим подпунктом, представляется </w:t>
      </w:r>
      <w:r w:rsidR="008429DD" w:rsidRPr="00A6794E">
        <w:rPr>
          <w:rFonts w:ascii="Times New Roman" w:hAnsi="Times New Roman"/>
          <w:sz w:val="28"/>
          <w:szCs w:val="28"/>
        </w:rPr>
        <w:t>служащ</w:t>
      </w:r>
      <w:r w:rsidR="008429DD" w:rsidRPr="00A6794E">
        <w:rPr>
          <w:rFonts w:ascii="Times New Roman" w:hAnsi="Times New Roman"/>
          <w:sz w:val="28"/>
          <w:szCs w:val="28"/>
          <w:lang w:val="kk-KZ"/>
        </w:rPr>
        <w:t>им</w:t>
      </w:r>
      <w:r w:rsidR="008429DD" w:rsidRPr="00A6794E">
        <w:rPr>
          <w:rFonts w:ascii="Times New Roman" w:hAnsi="Times New Roman"/>
          <w:sz w:val="28"/>
          <w:szCs w:val="28"/>
        </w:rPr>
        <w:t xml:space="preserve"> уполномоченной организации </w:t>
      </w:r>
      <w:r w:rsidRPr="00A6794E">
        <w:rPr>
          <w:rFonts w:ascii="Times New Roman" w:hAnsi="Times New Roman"/>
          <w:sz w:val="28"/>
          <w:szCs w:val="28"/>
        </w:rPr>
        <w:t>в сфере гражданской авиации в случаях осуществления рейсов, в отношении которых в соответствии с таможенным законодательством Евразийского экономического союза и (или) таможенным законодательством Республики Казахстан не предусмотрены таможенное оформление и таможенный контроль.</w:t>
      </w:r>
    </w:p>
    <w:p w:rsidR="00067404" w:rsidRPr="00A6794E" w:rsidRDefault="007D3F52"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Положения подпункта 3) настоящего пункта не </w:t>
      </w:r>
      <w:r w:rsidR="004A2751" w:rsidRPr="00A6794E">
        <w:rPr>
          <w:rFonts w:ascii="Times New Roman" w:hAnsi="Times New Roman"/>
          <w:sz w:val="28"/>
          <w:szCs w:val="28"/>
        </w:rPr>
        <w:t>распространяются на</w:t>
      </w:r>
      <w:r w:rsidRPr="00A6794E">
        <w:rPr>
          <w:rFonts w:ascii="Times New Roman" w:hAnsi="Times New Roman"/>
          <w:sz w:val="28"/>
          <w:szCs w:val="28"/>
        </w:rPr>
        <w:t xml:space="preserve"> налогоплательщиков использующих контрольные счета в соответствии со </w:t>
      </w:r>
      <w:hyperlink r:id="rId68" w:anchor="sub4330000" w:history="1">
        <w:r w:rsidRPr="00A6794E">
          <w:rPr>
            <w:rFonts w:ascii="Times New Roman" w:hAnsi="Times New Roman"/>
            <w:sz w:val="28"/>
            <w:szCs w:val="28"/>
          </w:rPr>
          <w:t>статьей 433</w:t>
        </w:r>
      </w:hyperlink>
      <w:r w:rsidRPr="00A6794E">
        <w:rPr>
          <w:rFonts w:ascii="Times New Roman" w:hAnsi="Times New Roman"/>
          <w:sz w:val="28"/>
          <w:szCs w:val="28"/>
        </w:rPr>
        <w:t xml:space="preserve"> настоящего Кодекса.</w:t>
      </w:r>
      <w:r w:rsidR="00067404" w:rsidRPr="00A6794E">
        <w:rPr>
          <w:rFonts w:ascii="Times New Roman" w:hAnsi="Times New Roman"/>
          <w:sz w:val="28"/>
          <w:szCs w:val="28"/>
        </w:rPr>
        <w:t>»;</w:t>
      </w:r>
    </w:p>
    <w:p w:rsidR="00B71793" w:rsidRPr="00A6794E" w:rsidRDefault="00EF21BA"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в </w:t>
      </w:r>
      <w:r w:rsidR="00A3171C" w:rsidRPr="00A6794E">
        <w:rPr>
          <w:rFonts w:ascii="Times New Roman" w:hAnsi="Times New Roman"/>
          <w:sz w:val="28"/>
          <w:szCs w:val="28"/>
        </w:rPr>
        <w:t xml:space="preserve">части первой </w:t>
      </w:r>
      <w:r w:rsidRPr="00A6794E">
        <w:rPr>
          <w:rFonts w:ascii="Times New Roman" w:hAnsi="Times New Roman"/>
          <w:sz w:val="28"/>
          <w:szCs w:val="28"/>
        </w:rPr>
        <w:t>стать</w:t>
      </w:r>
      <w:r w:rsidR="00A3171C" w:rsidRPr="00A6794E">
        <w:rPr>
          <w:rFonts w:ascii="Times New Roman" w:hAnsi="Times New Roman"/>
          <w:sz w:val="28"/>
          <w:szCs w:val="28"/>
        </w:rPr>
        <w:t>и</w:t>
      </w:r>
      <w:r w:rsidRPr="00A6794E">
        <w:rPr>
          <w:rFonts w:ascii="Times New Roman" w:hAnsi="Times New Roman"/>
          <w:sz w:val="28"/>
          <w:szCs w:val="28"/>
        </w:rPr>
        <w:t xml:space="preserve"> 394:</w:t>
      </w:r>
    </w:p>
    <w:p w:rsidR="00EF21BA" w:rsidRPr="00A6794E" w:rsidRDefault="00EF21BA"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подпункт 16) </w:t>
      </w:r>
      <w:r w:rsidR="00A3171C" w:rsidRPr="00A6794E">
        <w:rPr>
          <w:rFonts w:ascii="Times New Roman" w:hAnsi="Times New Roman"/>
          <w:sz w:val="28"/>
          <w:szCs w:val="28"/>
        </w:rPr>
        <w:t>изложить в следующей редакции:</w:t>
      </w:r>
    </w:p>
    <w:p w:rsidR="00A3171C" w:rsidRPr="00A6794E" w:rsidRDefault="00A3171C"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1704D3" w:rsidRPr="00A6794E">
        <w:rPr>
          <w:rFonts w:ascii="Times New Roman" w:hAnsi="Times New Roman"/>
          <w:sz w:val="28"/>
          <w:szCs w:val="28"/>
        </w:rPr>
        <w:t>16) предоставление кредита (займа, микрокредита) в денежной форме на условиях платности, срочности и возвратности;</w:t>
      </w:r>
      <w:r w:rsidRPr="00A6794E">
        <w:rPr>
          <w:rFonts w:ascii="Times New Roman" w:hAnsi="Times New Roman"/>
          <w:sz w:val="28"/>
          <w:szCs w:val="28"/>
        </w:rPr>
        <w:t>»;</w:t>
      </w:r>
    </w:p>
    <w:p w:rsidR="000414BD" w:rsidRPr="00A6794E" w:rsidRDefault="000414BD"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38) изложить в следующей редакции:</w:t>
      </w:r>
    </w:p>
    <w:p w:rsidR="00BD0923" w:rsidRPr="00A6794E" w:rsidRDefault="000414BD" w:rsidP="00A6794E">
      <w:pPr>
        <w:pStyle w:val="TableParagraph"/>
        <w:shd w:val="clear" w:color="auto" w:fill="FFFFFF" w:themeFill="background1"/>
        <w:tabs>
          <w:tab w:val="left" w:pos="2766"/>
          <w:tab w:val="left" w:pos="4054"/>
        </w:tabs>
        <w:ind w:right="96" w:firstLine="709"/>
        <w:contextualSpacing/>
        <w:jc w:val="both"/>
        <w:rPr>
          <w:sz w:val="28"/>
          <w:szCs w:val="28"/>
        </w:rPr>
      </w:pPr>
      <w:r w:rsidRPr="00A6794E">
        <w:rPr>
          <w:sz w:val="28"/>
          <w:szCs w:val="28"/>
        </w:rPr>
        <w:t>«</w:t>
      </w:r>
      <w:r w:rsidR="00BD0923" w:rsidRPr="00A6794E">
        <w:rPr>
          <w:sz w:val="28"/>
          <w:szCs w:val="28"/>
        </w:rPr>
        <w:t>38) транспортных средств и (или) сельскохозяйственной техники, а также их компонентов при одновременном соблюдении следующих</w:t>
      </w:r>
      <w:r w:rsidR="00BD0923" w:rsidRPr="00A6794E">
        <w:rPr>
          <w:spacing w:val="2"/>
          <w:sz w:val="28"/>
          <w:szCs w:val="28"/>
        </w:rPr>
        <w:t xml:space="preserve"> </w:t>
      </w:r>
      <w:r w:rsidR="00BD0923" w:rsidRPr="00A6794E">
        <w:rPr>
          <w:sz w:val="28"/>
          <w:szCs w:val="28"/>
        </w:rPr>
        <w:t>условий:</w:t>
      </w:r>
    </w:p>
    <w:p w:rsidR="00BD0923" w:rsidRPr="00A6794E" w:rsidRDefault="00BD0923" w:rsidP="00A6794E">
      <w:pPr>
        <w:pStyle w:val="TableParagraph"/>
        <w:shd w:val="clear" w:color="auto" w:fill="FFFFFF" w:themeFill="background1"/>
        <w:ind w:right="94" w:firstLine="709"/>
        <w:contextualSpacing/>
        <w:jc w:val="both"/>
        <w:rPr>
          <w:sz w:val="28"/>
          <w:szCs w:val="28"/>
        </w:rPr>
      </w:pPr>
      <w:r w:rsidRPr="00A6794E">
        <w:rPr>
          <w:sz w:val="28"/>
          <w:szCs w:val="28"/>
        </w:rPr>
        <w:t>в состав реализуемого транспортного средства и (или) сельскохозяйственной техники, а также их компонентов входят ранее ввезенные сырье и (или) материалы, а также их компоненты, которые освобождаются от налога на добавленную стоимость в соответствии с подпунктом 15) пункта 1 статьи 399 или подпунктом 4) пункта 2 статьи 451 настоящего Кодекса;</w:t>
      </w:r>
    </w:p>
    <w:p w:rsidR="00BD0923" w:rsidRPr="00A6794E" w:rsidRDefault="00BD0923" w:rsidP="00A6794E">
      <w:pPr>
        <w:pStyle w:val="TableParagraph"/>
        <w:shd w:val="clear" w:color="auto" w:fill="FFFFFF" w:themeFill="background1"/>
        <w:ind w:right="101" w:firstLine="709"/>
        <w:contextualSpacing/>
        <w:jc w:val="both"/>
        <w:rPr>
          <w:sz w:val="28"/>
          <w:szCs w:val="28"/>
        </w:rPr>
      </w:pPr>
      <w:r w:rsidRPr="00A6794E">
        <w:rPr>
          <w:sz w:val="28"/>
          <w:szCs w:val="28"/>
        </w:rPr>
        <w:t>ввоз сырья и (или) материалов, а также компонентов в составе реализуемого транспортного средства и (или) сельскохозяйственной техники, а также их компонентов осуществлен юридическим лицом, реализующим указанные транспортные средства и (или) сельскохозяйственную технику, а также их компоненты;</w:t>
      </w:r>
    </w:p>
    <w:p w:rsidR="000414BD" w:rsidRPr="00A6794E" w:rsidRDefault="00BD0923" w:rsidP="00A6794E">
      <w:pPr>
        <w:pStyle w:val="TableParagraph"/>
        <w:shd w:val="clear" w:color="auto" w:fill="FFFFFF" w:themeFill="background1"/>
        <w:tabs>
          <w:tab w:val="left" w:pos="2734"/>
          <w:tab w:val="left" w:pos="2766"/>
          <w:tab w:val="left" w:pos="4054"/>
        </w:tabs>
        <w:ind w:right="95" w:firstLine="709"/>
        <w:contextualSpacing/>
        <w:jc w:val="both"/>
        <w:rPr>
          <w:sz w:val="28"/>
          <w:szCs w:val="28"/>
        </w:rPr>
      </w:pPr>
      <w:r w:rsidRPr="00A6794E">
        <w:rPr>
          <w:sz w:val="28"/>
          <w:szCs w:val="28"/>
        </w:rPr>
        <w:t xml:space="preserve">транспортные средства и (или) сельскохозяйственная техника, а также их компоненты включены в перечень транспортных средств и (или) сельскохозяйственной техники, а также их компонентов, реализация которых освобождается от налога на добавленную стоимость, утвержденный уполномоченным органом в области государственной поддержки индустриально-инновационной деятельности по согласованию с центральным уполномоченным органом по государственному планированию и </w:t>
      </w:r>
      <w:r w:rsidRPr="00A6794E">
        <w:rPr>
          <w:sz w:val="28"/>
          <w:szCs w:val="28"/>
        </w:rPr>
        <w:lastRenderedPageBreak/>
        <w:t>уполномоченным</w:t>
      </w:r>
      <w:r w:rsidRPr="00A6794E">
        <w:rPr>
          <w:spacing w:val="-3"/>
          <w:sz w:val="28"/>
          <w:szCs w:val="28"/>
        </w:rPr>
        <w:t xml:space="preserve"> </w:t>
      </w:r>
      <w:r w:rsidRPr="00A6794E">
        <w:rPr>
          <w:sz w:val="28"/>
          <w:szCs w:val="28"/>
        </w:rPr>
        <w:t>органом;</w:t>
      </w:r>
      <w:r w:rsidR="000414BD" w:rsidRPr="00A6794E">
        <w:rPr>
          <w:sz w:val="28"/>
          <w:szCs w:val="28"/>
        </w:rPr>
        <w:t>»;</w:t>
      </w:r>
    </w:p>
    <w:p w:rsidR="00A3171C" w:rsidRPr="00A6794E" w:rsidRDefault="001704D3"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дополнить </w:t>
      </w:r>
      <w:r w:rsidR="00A3171C" w:rsidRPr="00A6794E">
        <w:rPr>
          <w:rFonts w:ascii="Times New Roman" w:hAnsi="Times New Roman"/>
          <w:sz w:val="28"/>
          <w:szCs w:val="28"/>
        </w:rPr>
        <w:t>подпункт</w:t>
      </w:r>
      <w:r w:rsidR="002C56EC" w:rsidRPr="00A6794E">
        <w:rPr>
          <w:rFonts w:ascii="Times New Roman" w:hAnsi="Times New Roman"/>
          <w:sz w:val="28"/>
          <w:szCs w:val="28"/>
        </w:rPr>
        <w:t>а</w:t>
      </w:r>
      <w:r w:rsidRPr="00A6794E">
        <w:rPr>
          <w:rFonts w:ascii="Times New Roman" w:hAnsi="Times New Roman"/>
          <w:sz w:val="28"/>
          <w:szCs w:val="28"/>
        </w:rPr>
        <w:t>м</w:t>
      </w:r>
      <w:r w:rsidR="002C56EC" w:rsidRPr="00A6794E">
        <w:rPr>
          <w:rFonts w:ascii="Times New Roman" w:hAnsi="Times New Roman"/>
          <w:sz w:val="28"/>
          <w:szCs w:val="28"/>
        </w:rPr>
        <w:t>и</w:t>
      </w:r>
      <w:r w:rsidR="00A3171C" w:rsidRPr="00A6794E">
        <w:rPr>
          <w:rFonts w:ascii="Times New Roman" w:hAnsi="Times New Roman"/>
          <w:sz w:val="28"/>
          <w:szCs w:val="28"/>
        </w:rPr>
        <w:t xml:space="preserve"> 47)</w:t>
      </w:r>
      <w:r w:rsidR="00D86EF8" w:rsidRPr="00A6794E">
        <w:rPr>
          <w:rFonts w:ascii="Times New Roman" w:hAnsi="Times New Roman"/>
          <w:sz w:val="28"/>
          <w:szCs w:val="28"/>
        </w:rPr>
        <w:t xml:space="preserve">, 48), </w:t>
      </w:r>
      <w:r w:rsidR="00B6296E" w:rsidRPr="00A6794E">
        <w:rPr>
          <w:rFonts w:ascii="Times New Roman" w:hAnsi="Times New Roman"/>
          <w:sz w:val="28"/>
          <w:szCs w:val="28"/>
        </w:rPr>
        <w:t>49</w:t>
      </w:r>
      <w:r w:rsidR="00CF2595" w:rsidRPr="00A6794E">
        <w:rPr>
          <w:rFonts w:ascii="Times New Roman" w:hAnsi="Times New Roman"/>
          <w:sz w:val="28"/>
          <w:szCs w:val="28"/>
        </w:rPr>
        <w:t>)</w:t>
      </w:r>
      <w:r w:rsidR="00A3171C" w:rsidRPr="00A6794E">
        <w:rPr>
          <w:rFonts w:ascii="Times New Roman" w:hAnsi="Times New Roman"/>
          <w:sz w:val="28"/>
          <w:szCs w:val="28"/>
        </w:rPr>
        <w:t xml:space="preserve"> </w:t>
      </w:r>
      <w:r w:rsidR="00D86EF8" w:rsidRPr="00A6794E">
        <w:rPr>
          <w:rFonts w:ascii="Times New Roman" w:hAnsi="Times New Roman"/>
          <w:sz w:val="28"/>
          <w:szCs w:val="28"/>
        </w:rPr>
        <w:t xml:space="preserve">и 50) </w:t>
      </w:r>
      <w:r w:rsidRPr="00A6794E">
        <w:rPr>
          <w:rFonts w:ascii="Times New Roman" w:hAnsi="Times New Roman"/>
          <w:sz w:val="28"/>
          <w:szCs w:val="28"/>
        </w:rPr>
        <w:t>следующего содержания</w:t>
      </w:r>
      <w:r w:rsidR="00A3171C" w:rsidRPr="00A6794E">
        <w:rPr>
          <w:rFonts w:ascii="Times New Roman" w:hAnsi="Times New Roman"/>
          <w:sz w:val="28"/>
          <w:szCs w:val="28"/>
        </w:rPr>
        <w:t>:</w:t>
      </w:r>
    </w:p>
    <w:p w:rsidR="00B60ECE" w:rsidRPr="00A6794E" w:rsidRDefault="00A3171C" w:rsidP="00A6794E">
      <w:pPr>
        <w:shd w:val="clear" w:color="auto" w:fill="FFFFFF" w:themeFill="background1"/>
        <w:spacing w:after="0" w:line="240" w:lineRule="auto"/>
        <w:ind w:firstLine="709"/>
        <w:contextualSpacing/>
        <w:jc w:val="both"/>
        <w:textAlignment w:val="baseline"/>
        <w:rPr>
          <w:rFonts w:ascii="Times New Roman" w:hAnsi="Times New Roman"/>
          <w:spacing w:val="2"/>
          <w:sz w:val="28"/>
          <w:szCs w:val="28"/>
        </w:rPr>
      </w:pPr>
      <w:r w:rsidRPr="00A6794E">
        <w:rPr>
          <w:rFonts w:ascii="Times New Roman" w:hAnsi="Times New Roman"/>
          <w:sz w:val="28"/>
          <w:szCs w:val="28"/>
        </w:rPr>
        <w:t>«</w:t>
      </w:r>
      <w:r w:rsidR="00B60ECE" w:rsidRPr="00A6794E">
        <w:rPr>
          <w:rFonts w:ascii="Times New Roman" w:hAnsi="Times New Roman"/>
          <w:spacing w:val="2"/>
          <w:sz w:val="28"/>
          <w:szCs w:val="28"/>
        </w:rPr>
        <w:t>47) услуг по регулярным автомобильным перевозкам пассажиров и багажа в городском (сельском), пригородном,</w:t>
      </w:r>
      <w:r w:rsidR="00B60ECE" w:rsidRPr="00A6794E">
        <w:rPr>
          <w:rFonts w:ascii="Times New Roman" w:hAnsi="Times New Roman"/>
          <w:sz w:val="28"/>
          <w:szCs w:val="28"/>
        </w:rPr>
        <w:t xml:space="preserve"> </w:t>
      </w:r>
      <w:r w:rsidR="00B60ECE" w:rsidRPr="00A6794E">
        <w:rPr>
          <w:rFonts w:ascii="Times New Roman" w:hAnsi="Times New Roman"/>
          <w:spacing w:val="2"/>
          <w:sz w:val="28"/>
          <w:szCs w:val="28"/>
        </w:rPr>
        <w:t>внутрирайонном, межрайонном</w:t>
      </w:r>
      <w:r w:rsidR="00B60ECE" w:rsidRPr="00A6794E">
        <w:rPr>
          <w:rFonts w:ascii="Times New Roman" w:hAnsi="Times New Roman"/>
          <w:spacing w:val="2"/>
          <w:sz w:val="28"/>
          <w:szCs w:val="28"/>
          <w:lang w:val="kk-KZ"/>
        </w:rPr>
        <w:t xml:space="preserve"> </w:t>
      </w:r>
      <w:r w:rsidR="00B60ECE" w:rsidRPr="00A6794E">
        <w:rPr>
          <w:rFonts w:ascii="Times New Roman" w:hAnsi="Times New Roman"/>
          <w:spacing w:val="2"/>
          <w:sz w:val="28"/>
          <w:szCs w:val="28"/>
        </w:rPr>
        <w:t>(междугороднем внутриобластном) сообщении.</w:t>
      </w:r>
    </w:p>
    <w:p w:rsidR="00A3171C" w:rsidRPr="00A6794E" w:rsidRDefault="00B60ECE" w:rsidP="00A6794E">
      <w:pPr>
        <w:shd w:val="clear" w:color="auto" w:fill="FFFFFF" w:themeFill="background1"/>
        <w:spacing w:after="0" w:line="240"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Положения подпункта 47) применяются налогоплательщиками, оказывающими исключительно услуги по регулярным автомобильным перевозкам пассажиров и багажа в городском (сельском), пригородном, внутрирайонном, межрайонном (междугороднем внутриобластном) сообщении</w:t>
      </w:r>
      <w:r w:rsidR="00D013EE" w:rsidRPr="00A6794E">
        <w:rPr>
          <w:rFonts w:ascii="Times New Roman" w:hAnsi="Times New Roman"/>
          <w:spacing w:val="2"/>
          <w:sz w:val="28"/>
          <w:szCs w:val="28"/>
        </w:rPr>
        <w:t>;</w:t>
      </w:r>
    </w:p>
    <w:p w:rsidR="0048452D" w:rsidRPr="00A6794E" w:rsidRDefault="0048452D" w:rsidP="00A6794E">
      <w:pPr>
        <w:shd w:val="clear" w:color="auto" w:fill="FFFFFF" w:themeFill="background1"/>
        <w:spacing w:after="0" w:line="240" w:lineRule="auto"/>
        <w:ind w:firstLine="709"/>
        <w:contextualSpacing/>
        <w:jc w:val="both"/>
        <w:rPr>
          <w:rFonts w:ascii="Times New Roman" w:hAnsi="Times New Roman"/>
          <w:bCs/>
          <w:sz w:val="28"/>
          <w:szCs w:val="28"/>
        </w:rPr>
      </w:pPr>
      <w:r w:rsidRPr="00A6794E">
        <w:rPr>
          <w:rFonts w:ascii="Times New Roman" w:hAnsi="Times New Roman"/>
          <w:bCs/>
          <w:sz w:val="28"/>
          <w:szCs w:val="28"/>
        </w:rPr>
        <w:t>48) если иное не установлено подпунктом 43-1) настоящей статьи, товаров, произведенных и реализуемых при осуществлении приоритетных видов деятельности на территории специальных экономических зон при одновременном соблюдении следующих условий:</w:t>
      </w:r>
    </w:p>
    <w:p w:rsidR="0048452D" w:rsidRPr="00A6794E" w:rsidRDefault="0048452D" w:rsidP="00A6794E">
      <w:pPr>
        <w:shd w:val="clear" w:color="auto" w:fill="FFFFFF" w:themeFill="background1"/>
        <w:spacing w:after="0" w:line="240" w:lineRule="auto"/>
        <w:ind w:firstLine="709"/>
        <w:contextualSpacing/>
        <w:jc w:val="both"/>
        <w:rPr>
          <w:rFonts w:ascii="Times New Roman" w:hAnsi="Times New Roman"/>
          <w:bCs/>
          <w:sz w:val="28"/>
          <w:szCs w:val="28"/>
        </w:rPr>
      </w:pPr>
      <w:r w:rsidRPr="00A6794E">
        <w:rPr>
          <w:rFonts w:ascii="Times New Roman" w:hAnsi="Times New Roman"/>
          <w:bCs/>
          <w:sz w:val="28"/>
          <w:szCs w:val="28"/>
        </w:rPr>
        <w:t>наличие договора (контракт</w:t>
      </w:r>
      <w:r w:rsidR="0002332C" w:rsidRPr="00A6794E">
        <w:rPr>
          <w:rFonts w:ascii="Times New Roman" w:hAnsi="Times New Roman"/>
          <w:bCs/>
          <w:sz w:val="28"/>
          <w:szCs w:val="28"/>
        </w:rPr>
        <w:t>а</w:t>
      </w:r>
      <w:r w:rsidRPr="00A6794E">
        <w:rPr>
          <w:rFonts w:ascii="Times New Roman" w:hAnsi="Times New Roman"/>
          <w:bCs/>
          <w:sz w:val="28"/>
          <w:szCs w:val="28"/>
        </w:rPr>
        <w:t xml:space="preserve">) на поставку товаров с организациями, осуществляющими </w:t>
      </w:r>
      <w:r w:rsidR="0002332C" w:rsidRPr="00A6794E">
        <w:rPr>
          <w:rFonts w:ascii="Times New Roman" w:hAnsi="Times New Roman"/>
          <w:bCs/>
          <w:sz w:val="28"/>
          <w:szCs w:val="28"/>
        </w:rPr>
        <w:t xml:space="preserve">деятельность </w:t>
      </w:r>
      <w:r w:rsidRPr="00A6794E">
        <w:rPr>
          <w:rFonts w:ascii="Times New Roman" w:hAnsi="Times New Roman"/>
          <w:bCs/>
          <w:sz w:val="28"/>
          <w:szCs w:val="28"/>
        </w:rPr>
        <w:t>на территории специальных экономических зон Республики Казахстан;</w:t>
      </w:r>
    </w:p>
    <w:p w:rsidR="0048452D" w:rsidRPr="00A6794E" w:rsidRDefault="0048452D" w:rsidP="00A6794E">
      <w:pPr>
        <w:shd w:val="clear" w:color="auto" w:fill="FFFFFF" w:themeFill="background1"/>
        <w:spacing w:after="0" w:line="240" w:lineRule="auto"/>
        <w:ind w:firstLine="709"/>
        <w:contextualSpacing/>
        <w:jc w:val="both"/>
        <w:rPr>
          <w:rFonts w:ascii="Times New Roman" w:hAnsi="Times New Roman"/>
          <w:bCs/>
          <w:sz w:val="28"/>
          <w:szCs w:val="28"/>
        </w:rPr>
      </w:pPr>
      <w:r w:rsidRPr="00A6794E">
        <w:rPr>
          <w:rFonts w:ascii="Times New Roman" w:hAnsi="Times New Roman"/>
          <w:bCs/>
          <w:sz w:val="28"/>
          <w:szCs w:val="28"/>
        </w:rPr>
        <w:t>наличие документов, подтверждающих отгрузку товаров участнику специальной экономической зоны;</w:t>
      </w:r>
    </w:p>
    <w:p w:rsidR="0048452D" w:rsidRPr="00A6794E" w:rsidRDefault="0048452D" w:rsidP="00A6794E">
      <w:pPr>
        <w:shd w:val="clear" w:color="auto" w:fill="FFFFFF" w:themeFill="background1"/>
        <w:spacing w:after="0" w:line="240" w:lineRule="auto"/>
        <w:ind w:firstLine="709"/>
        <w:contextualSpacing/>
        <w:jc w:val="both"/>
        <w:rPr>
          <w:rFonts w:ascii="Times New Roman" w:hAnsi="Times New Roman"/>
          <w:bCs/>
          <w:sz w:val="28"/>
          <w:szCs w:val="28"/>
        </w:rPr>
      </w:pPr>
      <w:r w:rsidRPr="00A6794E">
        <w:rPr>
          <w:rFonts w:ascii="Times New Roman" w:hAnsi="Times New Roman"/>
          <w:bCs/>
          <w:sz w:val="28"/>
          <w:szCs w:val="28"/>
        </w:rPr>
        <w:t>наличие документов, подтверждающих получение товаров покупателем – участником специальной экономической зоны;</w:t>
      </w:r>
    </w:p>
    <w:p w:rsidR="00CB6EA0" w:rsidRPr="00A6794E" w:rsidRDefault="00CB6EA0" w:rsidP="00A6794E">
      <w:pPr>
        <w:shd w:val="clear" w:color="auto" w:fill="FFFFFF" w:themeFill="background1"/>
        <w:spacing w:after="0" w:line="240" w:lineRule="auto"/>
        <w:ind w:firstLine="709"/>
        <w:contextualSpacing/>
        <w:jc w:val="both"/>
        <w:rPr>
          <w:rStyle w:val="11"/>
          <w:rFonts w:ascii="Times New Roman" w:hAnsi="Times New Roman"/>
          <w:b w:val="0"/>
          <w:sz w:val="28"/>
          <w:szCs w:val="28"/>
        </w:rPr>
      </w:pPr>
      <w:r w:rsidRPr="00A6794E">
        <w:rPr>
          <w:rStyle w:val="11"/>
          <w:rFonts w:ascii="Times New Roman" w:hAnsi="Times New Roman"/>
          <w:b w:val="0"/>
          <w:sz w:val="28"/>
          <w:szCs w:val="28"/>
        </w:rPr>
        <w:t>49) транспортных средств и (или) сельскохозяйственной техники при соблюдении следующих условий:</w:t>
      </w:r>
    </w:p>
    <w:p w:rsidR="00CB6EA0" w:rsidRPr="00A6794E" w:rsidRDefault="00CB6EA0" w:rsidP="00A6794E">
      <w:pPr>
        <w:shd w:val="clear" w:color="auto" w:fill="FFFFFF" w:themeFill="background1"/>
        <w:spacing w:after="0" w:line="240" w:lineRule="auto"/>
        <w:ind w:firstLine="709"/>
        <w:contextualSpacing/>
        <w:jc w:val="both"/>
        <w:rPr>
          <w:rStyle w:val="11"/>
          <w:rFonts w:ascii="Times New Roman" w:hAnsi="Times New Roman"/>
          <w:b w:val="0"/>
          <w:sz w:val="28"/>
          <w:szCs w:val="28"/>
        </w:rPr>
      </w:pPr>
      <w:r w:rsidRPr="00A6794E">
        <w:rPr>
          <w:rStyle w:val="11"/>
          <w:rFonts w:ascii="Times New Roman" w:hAnsi="Times New Roman"/>
          <w:b w:val="0"/>
          <w:sz w:val="28"/>
          <w:szCs w:val="28"/>
        </w:rPr>
        <w:t>реализующее юридическое лицо является уполномоченным представителем производителя транспортных средств и (или) сельскохозяйственной техники;</w:t>
      </w:r>
    </w:p>
    <w:p w:rsidR="00CB6EA0" w:rsidRPr="00A6794E" w:rsidRDefault="00CB6EA0" w:rsidP="00A6794E">
      <w:pPr>
        <w:shd w:val="clear" w:color="auto" w:fill="FFFFFF" w:themeFill="background1"/>
        <w:spacing w:after="0" w:line="240" w:lineRule="auto"/>
        <w:ind w:firstLine="709"/>
        <w:contextualSpacing/>
        <w:jc w:val="both"/>
        <w:rPr>
          <w:rStyle w:val="11"/>
          <w:rFonts w:ascii="Times New Roman" w:hAnsi="Times New Roman"/>
          <w:b w:val="0"/>
          <w:sz w:val="28"/>
          <w:szCs w:val="28"/>
        </w:rPr>
      </w:pPr>
      <w:r w:rsidRPr="00A6794E">
        <w:rPr>
          <w:rStyle w:val="11"/>
          <w:rFonts w:ascii="Times New Roman" w:hAnsi="Times New Roman"/>
          <w:b w:val="0"/>
          <w:sz w:val="28"/>
          <w:szCs w:val="28"/>
        </w:rPr>
        <w:t>транспортные средства и (или) сельскохозяйственная техника приобретены у производителя без налога на добавленную стоимость, в соответствии с подпунктом 38) настоящей статьи.</w:t>
      </w:r>
    </w:p>
    <w:p w:rsidR="00CB6EA0" w:rsidRPr="00A6794E" w:rsidRDefault="00CB6EA0" w:rsidP="00A6794E">
      <w:pPr>
        <w:shd w:val="clear" w:color="auto" w:fill="FFFFFF" w:themeFill="background1"/>
        <w:spacing w:after="0" w:line="240" w:lineRule="auto"/>
        <w:ind w:firstLine="709"/>
        <w:contextualSpacing/>
        <w:jc w:val="both"/>
        <w:rPr>
          <w:rStyle w:val="11"/>
          <w:rFonts w:ascii="Times New Roman" w:hAnsi="Times New Roman"/>
          <w:b w:val="0"/>
          <w:sz w:val="28"/>
          <w:szCs w:val="28"/>
        </w:rPr>
      </w:pPr>
      <w:r w:rsidRPr="00A6794E">
        <w:rPr>
          <w:rStyle w:val="11"/>
          <w:rFonts w:ascii="Times New Roman" w:hAnsi="Times New Roman"/>
          <w:b w:val="0"/>
          <w:sz w:val="28"/>
          <w:szCs w:val="28"/>
        </w:rPr>
        <w:t>В целях применения настоящего подпункта уполномоченным представителем производителя транспортных средств и (или) сельскохозяйственной техники признается юридическое лицо, назначенное уполномоченным представителем в рамках сделки, заключенной с производителем транспортных средств и (или) сельхозтехники и включенное в реестр уполномоченных представителей, применяющих освобождение от налога на добавленную стоимость при реализации транспортных средств и (или) сельскохозяйственной техники, приобретенной у их производителя.</w:t>
      </w:r>
    </w:p>
    <w:p w:rsidR="00CB6EA0" w:rsidRPr="00A6794E" w:rsidRDefault="00CB6EA0" w:rsidP="00A6794E">
      <w:pPr>
        <w:pStyle w:val="a3"/>
        <w:shd w:val="clear" w:color="auto" w:fill="FFFFFF" w:themeFill="background1"/>
        <w:ind w:firstLine="709"/>
        <w:contextualSpacing/>
        <w:jc w:val="both"/>
        <w:rPr>
          <w:rFonts w:ascii="Times New Roman" w:hAnsi="Times New Roman"/>
          <w:b/>
          <w:sz w:val="28"/>
          <w:szCs w:val="28"/>
        </w:rPr>
      </w:pPr>
      <w:r w:rsidRPr="00A6794E">
        <w:rPr>
          <w:rStyle w:val="11"/>
          <w:rFonts w:ascii="Times New Roman" w:hAnsi="Times New Roman"/>
          <w:b w:val="0"/>
          <w:sz w:val="28"/>
          <w:szCs w:val="28"/>
        </w:rPr>
        <w:t xml:space="preserve">Реестр уполномоченных представителей, применяющих освобождение от налога на добавленную стоимость при реализации транспортных средств и (или) сельскохозяйственной техники, приобретенной у их производителя и его форма утверждается уполномоченным органом в области государственной поддержки индустриально-инновационной деятельности; </w:t>
      </w:r>
    </w:p>
    <w:p w:rsidR="00D86EF8" w:rsidRPr="00A6794E" w:rsidRDefault="00D86EF8" w:rsidP="00A6794E">
      <w:pPr>
        <w:pStyle w:val="a3"/>
        <w:shd w:val="clear" w:color="auto" w:fill="FFFFFF" w:themeFill="background1"/>
        <w:ind w:firstLine="709"/>
        <w:contextualSpacing/>
        <w:jc w:val="both"/>
        <w:rPr>
          <w:rFonts w:ascii="Times New Roman" w:hAnsi="Times New Roman"/>
          <w:sz w:val="28"/>
          <w:szCs w:val="28"/>
        </w:rPr>
      </w:pPr>
      <w:r w:rsidRPr="00A6794E">
        <w:rPr>
          <w:rFonts w:ascii="Times New Roman" w:hAnsi="Times New Roman"/>
          <w:sz w:val="28"/>
          <w:szCs w:val="28"/>
        </w:rPr>
        <w:lastRenderedPageBreak/>
        <w:t>50) услуги назначенного оператора, оформленные едиными документами в соответствии с актами Всемирного почтового союза по:</w:t>
      </w:r>
    </w:p>
    <w:p w:rsidR="00D86EF8" w:rsidRPr="00A6794E" w:rsidRDefault="00D86EF8" w:rsidP="00A6794E">
      <w:pPr>
        <w:pStyle w:val="a3"/>
        <w:shd w:val="clear" w:color="auto" w:fill="FFFFFF" w:themeFill="background1"/>
        <w:ind w:firstLine="709"/>
        <w:contextualSpacing/>
        <w:jc w:val="both"/>
        <w:rPr>
          <w:rFonts w:ascii="Times New Roman" w:hAnsi="Times New Roman"/>
          <w:sz w:val="28"/>
          <w:szCs w:val="28"/>
        </w:rPr>
      </w:pPr>
      <w:r w:rsidRPr="00A6794E">
        <w:rPr>
          <w:rFonts w:ascii="Times New Roman" w:hAnsi="Times New Roman"/>
          <w:sz w:val="28"/>
          <w:szCs w:val="28"/>
        </w:rPr>
        <w:t xml:space="preserve">международным почтовым отправлениям, за исключением почтовых переводов денег; </w:t>
      </w:r>
    </w:p>
    <w:p w:rsidR="00D86EF8" w:rsidRPr="00A6794E" w:rsidRDefault="00D86EF8" w:rsidP="00A6794E">
      <w:pPr>
        <w:pStyle w:val="a3"/>
        <w:shd w:val="clear" w:color="auto" w:fill="FFFFFF" w:themeFill="background1"/>
        <w:ind w:firstLine="709"/>
        <w:contextualSpacing/>
        <w:jc w:val="both"/>
        <w:rPr>
          <w:rFonts w:ascii="Times New Roman" w:hAnsi="Times New Roman"/>
          <w:sz w:val="28"/>
          <w:szCs w:val="28"/>
        </w:rPr>
      </w:pPr>
      <w:r w:rsidRPr="00A6794E">
        <w:rPr>
          <w:rFonts w:ascii="Times New Roman" w:hAnsi="Times New Roman"/>
          <w:sz w:val="28"/>
          <w:szCs w:val="28"/>
        </w:rPr>
        <w:t>возврату международной коммерческой корреспонденции с ответом;</w:t>
      </w:r>
    </w:p>
    <w:p w:rsidR="00D86EF8" w:rsidRPr="00A6794E" w:rsidRDefault="00D86EF8" w:rsidP="00A6794E">
      <w:pPr>
        <w:pStyle w:val="a3"/>
        <w:shd w:val="clear" w:color="auto" w:fill="FFFFFF" w:themeFill="background1"/>
        <w:ind w:firstLine="709"/>
        <w:contextualSpacing/>
        <w:jc w:val="both"/>
        <w:rPr>
          <w:rFonts w:ascii="Times New Roman" w:hAnsi="Times New Roman"/>
          <w:sz w:val="28"/>
          <w:szCs w:val="28"/>
        </w:rPr>
      </w:pPr>
      <w:r w:rsidRPr="00A6794E">
        <w:rPr>
          <w:rFonts w:ascii="Times New Roman" w:hAnsi="Times New Roman"/>
          <w:sz w:val="28"/>
          <w:szCs w:val="28"/>
        </w:rPr>
        <w:t>приему к оплате международного ответного купона;</w:t>
      </w:r>
    </w:p>
    <w:p w:rsidR="001704D3" w:rsidRPr="00A6794E" w:rsidRDefault="00D86EF8" w:rsidP="00A6794E">
      <w:pPr>
        <w:pStyle w:val="a3"/>
        <w:shd w:val="clear" w:color="auto" w:fill="FFFFFF" w:themeFill="background1"/>
        <w:ind w:firstLine="709"/>
        <w:contextualSpacing/>
        <w:jc w:val="both"/>
        <w:rPr>
          <w:rFonts w:ascii="Times New Roman" w:hAnsi="Times New Roman"/>
          <w:sz w:val="28"/>
          <w:szCs w:val="28"/>
        </w:rPr>
      </w:pPr>
      <w:r w:rsidRPr="00A6794E">
        <w:rPr>
          <w:rFonts w:ascii="Times New Roman" w:hAnsi="Times New Roman"/>
          <w:sz w:val="28"/>
          <w:szCs w:val="28"/>
        </w:rPr>
        <w:t>транзиту международных почтовых отправлений назначенных операторов других стран-членов Всемирного почтового союза через территорию Республики Казахстан.</w:t>
      </w:r>
      <w:r w:rsidR="001704D3" w:rsidRPr="00A6794E">
        <w:rPr>
          <w:rFonts w:ascii="Times New Roman" w:hAnsi="Times New Roman"/>
          <w:sz w:val="28"/>
          <w:szCs w:val="28"/>
        </w:rPr>
        <w:t>»;</w:t>
      </w:r>
    </w:p>
    <w:p w:rsidR="00B71793" w:rsidRPr="00A6794E" w:rsidRDefault="00D013EE"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2 статьи 396 изложить в следующей редакции:</w:t>
      </w:r>
    </w:p>
    <w:p w:rsidR="00D013EE" w:rsidRPr="00A6794E" w:rsidRDefault="00D013EE" w:rsidP="00A6794E">
      <w:pPr>
        <w:pStyle w:val="a7"/>
        <w:shd w:val="clear" w:color="auto" w:fill="FFFFFF" w:themeFill="background1"/>
        <w:spacing w:before="0" w:beforeAutospacing="0" w:after="0" w:afterAutospacing="0"/>
        <w:ind w:firstLine="709"/>
        <w:contextualSpacing/>
        <w:jc w:val="both"/>
        <w:rPr>
          <w:rFonts w:eastAsia="Calibri"/>
          <w:sz w:val="28"/>
          <w:szCs w:val="28"/>
          <w:lang w:eastAsia="en-US"/>
        </w:rPr>
      </w:pPr>
      <w:r w:rsidRPr="00A6794E">
        <w:rPr>
          <w:sz w:val="28"/>
          <w:szCs w:val="28"/>
        </w:rPr>
        <w:t>«</w:t>
      </w:r>
      <w:r w:rsidRPr="00A6794E">
        <w:rPr>
          <w:rFonts w:eastAsia="Calibri"/>
          <w:sz w:val="28"/>
          <w:szCs w:val="28"/>
          <w:lang w:eastAsia="en-US"/>
        </w:rPr>
        <w:t>2. Передача права владения и (или) пользования, и (или) распоряжения земельным участком (земельной дол</w:t>
      </w:r>
      <w:r w:rsidR="0002332C" w:rsidRPr="00A6794E">
        <w:rPr>
          <w:rFonts w:eastAsia="Calibri"/>
          <w:sz w:val="28"/>
          <w:szCs w:val="28"/>
          <w:lang w:val="ru-RU" w:eastAsia="en-US"/>
        </w:rPr>
        <w:t>ей</w:t>
      </w:r>
      <w:r w:rsidRPr="00A6794E">
        <w:rPr>
          <w:rFonts w:eastAsia="Calibri"/>
          <w:sz w:val="28"/>
          <w:szCs w:val="28"/>
          <w:lang w:eastAsia="en-US"/>
        </w:rPr>
        <w:t>) и (или) аренда земельного участка (земельной доли), в том числе субаренда, освобождаются от налога на добавленную стоимость, за исключением:</w:t>
      </w:r>
    </w:p>
    <w:p w:rsidR="00D013EE" w:rsidRPr="00A6794E" w:rsidRDefault="00D013EE" w:rsidP="00A6794E">
      <w:pPr>
        <w:pStyle w:val="a7"/>
        <w:shd w:val="clear" w:color="auto" w:fill="FFFFFF" w:themeFill="background1"/>
        <w:spacing w:before="0" w:beforeAutospacing="0" w:after="0" w:afterAutospacing="0"/>
        <w:ind w:firstLine="709"/>
        <w:contextualSpacing/>
        <w:jc w:val="both"/>
        <w:rPr>
          <w:rFonts w:eastAsia="Calibri"/>
          <w:sz w:val="28"/>
          <w:szCs w:val="28"/>
          <w:lang w:eastAsia="en-US"/>
        </w:rPr>
      </w:pPr>
      <w:r w:rsidRPr="00A6794E">
        <w:rPr>
          <w:rFonts w:eastAsia="Calibri"/>
          <w:sz w:val="28"/>
          <w:szCs w:val="28"/>
          <w:lang w:eastAsia="en-US"/>
        </w:rPr>
        <w:t>1) передачи права владения и (или) пользования, и (или) распоряжения, и (или) аренда земельного участка (земельной доли), предоставленного (предоставленной) и (или) используемого (используемой) для размещения платных автостоянок (автопарковок);</w:t>
      </w:r>
    </w:p>
    <w:p w:rsidR="00D013EE" w:rsidRPr="00A6794E" w:rsidRDefault="00D013EE" w:rsidP="00A6794E">
      <w:pPr>
        <w:pStyle w:val="a7"/>
        <w:shd w:val="clear" w:color="auto" w:fill="FFFFFF" w:themeFill="background1"/>
        <w:spacing w:before="0" w:beforeAutospacing="0" w:after="0" w:afterAutospacing="0"/>
        <w:ind w:firstLine="709"/>
        <w:contextualSpacing/>
        <w:jc w:val="both"/>
        <w:rPr>
          <w:rFonts w:eastAsia="Calibri"/>
          <w:sz w:val="28"/>
          <w:szCs w:val="28"/>
          <w:lang w:val="ru-RU" w:eastAsia="en-US"/>
        </w:rPr>
      </w:pPr>
      <w:r w:rsidRPr="00A6794E">
        <w:rPr>
          <w:rFonts w:eastAsia="Calibri"/>
          <w:sz w:val="28"/>
          <w:szCs w:val="28"/>
          <w:lang w:eastAsia="en-US"/>
        </w:rPr>
        <w:t xml:space="preserve">2) передачи права владения и (или) пользования, и (или) распоряжения земельным участком (земельной доли) на земельный участок при реализации части жилого здания, состоящей исключительно из нежилых помещений; </w:t>
      </w:r>
    </w:p>
    <w:p w:rsidR="00D013EE" w:rsidRPr="00A6794E" w:rsidRDefault="00D013EE"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eastAsia="Calibri" w:hAnsi="Times New Roman"/>
          <w:sz w:val="28"/>
          <w:szCs w:val="28"/>
          <w:lang w:eastAsia="en-US"/>
        </w:rPr>
        <w:t>3) передачи права владения и (или) пользования, и (или) распоряжения земельным участком (земельной доли), занятым зданием (частью здания), не относящимся (не относящегося) к жилому зданию, в том числе аренда (субаренда) земельного участка (земельной доли).</w:t>
      </w:r>
      <w:r w:rsidRPr="00A6794E">
        <w:rPr>
          <w:rFonts w:ascii="Times New Roman" w:hAnsi="Times New Roman"/>
          <w:sz w:val="28"/>
          <w:szCs w:val="28"/>
        </w:rPr>
        <w:t>»;</w:t>
      </w:r>
    </w:p>
    <w:p w:rsidR="00A075DC" w:rsidRPr="00A6794E" w:rsidRDefault="00A075DC"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lang w:val="kk-KZ"/>
        </w:rPr>
        <w:t>пункт 2 статьи 397 дополнить подпунктом 18-1) следующего содержания:</w:t>
      </w:r>
    </w:p>
    <w:p w:rsidR="00A075DC" w:rsidRPr="00A6794E" w:rsidRDefault="00A075DC" w:rsidP="00A6794E">
      <w:pPr>
        <w:shd w:val="clear" w:color="auto" w:fill="FFFFFF" w:themeFill="background1"/>
        <w:spacing w:after="0" w:line="240" w:lineRule="auto"/>
        <w:ind w:firstLine="709"/>
        <w:contextualSpacing/>
        <w:jc w:val="both"/>
        <w:rPr>
          <w:rFonts w:ascii="Times New Roman" w:eastAsia="Calibri" w:hAnsi="Times New Roman"/>
          <w:sz w:val="28"/>
          <w:szCs w:val="28"/>
          <w:lang w:eastAsia="en-US"/>
        </w:rPr>
      </w:pPr>
      <w:r w:rsidRPr="00A6794E">
        <w:rPr>
          <w:rFonts w:ascii="Times New Roman" w:eastAsia="Calibri" w:hAnsi="Times New Roman"/>
          <w:sz w:val="28"/>
          <w:szCs w:val="28"/>
          <w:lang w:eastAsia="en-US"/>
        </w:rPr>
        <w:t>«</w:t>
      </w:r>
      <w:bookmarkStart w:id="3" w:name="_Hlk21082945"/>
      <w:r w:rsidR="00975EA0" w:rsidRPr="00A6794E">
        <w:rPr>
          <w:rFonts w:ascii="Times New Roman" w:eastAsia="Calibri" w:hAnsi="Times New Roman"/>
          <w:sz w:val="28"/>
          <w:szCs w:val="28"/>
          <w:lang w:eastAsia="en-US"/>
        </w:rPr>
        <w:t>18-1) операции инвестиционных фондов, зарегистрированных в соответствии с действующим правом Международного финансового центра «Астана</w:t>
      </w:r>
      <w:r w:rsidR="00FE15F6" w:rsidRPr="00A6794E">
        <w:rPr>
          <w:rFonts w:ascii="Times New Roman" w:eastAsia="Calibri" w:hAnsi="Times New Roman"/>
          <w:sz w:val="28"/>
          <w:szCs w:val="28"/>
          <w:lang w:eastAsia="en-US"/>
        </w:rPr>
        <w:t xml:space="preserve">», а также </w:t>
      </w:r>
      <w:r w:rsidR="00975EA0" w:rsidRPr="00A6794E">
        <w:rPr>
          <w:rFonts w:ascii="Times New Roman" w:eastAsia="Calibri" w:hAnsi="Times New Roman"/>
          <w:sz w:val="28"/>
          <w:szCs w:val="28"/>
          <w:lang w:eastAsia="en-US"/>
        </w:rPr>
        <w:t>услуги по управлению указанными фондами;</w:t>
      </w:r>
      <w:bookmarkEnd w:id="3"/>
      <w:r w:rsidRPr="00A6794E">
        <w:rPr>
          <w:rFonts w:ascii="Times New Roman" w:eastAsia="Calibri" w:hAnsi="Times New Roman"/>
          <w:sz w:val="28"/>
          <w:szCs w:val="28"/>
          <w:lang w:eastAsia="en-US"/>
        </w:rPr>
        <w:t>»;</w:t>
      </w:r>
    </w:p>
    <w:p w:rsidR="00054B39" w:rsidRPr="00A6794E" w:rsidRDefault="00054B39"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подпункт 15) </w:t>
      </w:r>
      <w:r w:rsidR="00280EA2" w:rsidRPr="00A6794E">
        <w:rPr>
          <w:rFonts w:ascii="Times New Roman" w:hAnsi="Times New Roman"/>
          <w:sz w:val="28"/>
          <w:szCs w:val="28"/>
        </w:rPr>
        <w:t xml:space="preserve">пункта 1 </w:t>
      </w:r>
      <w:r w:rsidR="00301B9A" w:rsidRPr="00A6794E">
        <w:rPr>
          <w:rFonts w:ascii="Times New Roman" w:hAnsi="Times New Roman"/>
          <w:sz w:val="28"/>
          <w:szCs w:val="28"/>
        </w:rPr>
        <w:t xml:space="preserve">статьи 399 </w:t>
      </w:r>
      <w:r w:rsidRPr="00A6794E">
        <w:rPr>
          <w:rFonts w:ascii="Times New Roman" w:hAnsi="Times New Roman"/>
          <w:sz w:val="28"/>
          <w:szCs w:val="28"/>
        </w:rPr>
        <w:t>изложить в следующей редакции:</w:t>
      </w:r>
    </w:p>
    <w:p w:rsidR="00301B9A" w:rsidRPr="00A6794E" w:rsidRDefault="00054B39"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301B9A" w:rsidRPr="00A6794E">
        <w:rPr>
          <w:rFonts w:ascii="Times New Roman" w:hAnsi="Times New Roman"/>
          <w:sz w:val="28"/>
          <w:szCs w:val="28"/>
        </w:rPr>
        <w:t>15) сырья и (или) материалов в составе транспортных средств и (или) сельскохозяйственной техники, а также их компонентов, помещенных под таможенную процедуру свободного склада юридическим лицом в рамках заключенного специального инвестиционного контракта с уполномоченным органом по инвестициям, при соблюдении следующих условий:</w:t>
      </w:r>
    </w:p>
    <w:p w:rsidR="00301B9A" w:rsidRPr="00A6794E" w:rsidRDefault="00301B9A"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в отношении производителей транспортных средств – наличие соглашения о промышленной сборке моторных транспортных средств с уполномоченным органом в области государственной поддержки индустриально-инновационной деятельности;</w:t>
      </w:r>
    </w:p>
    <w:p w:rsidR="00301B9A" w:rsidRPr="00A6794E" w:rsidRDefault="00301B9A"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в отношении производителей сельскохозяйственной техники – наличие соглашения о промышленной сборке сельскохозяйственной техники с </w:t>
      </w:r>
      <w:r w:rsidRPr="00A6794E">
        <w:rPr>
          <w:rFonts w:ascii="Times New Roman" w:hAnsi="Times New Roman"/>
          <w:sz w:val="28"/>
          <w:szCs w:val="28"/>
        </w:rPr>
        <w:lastRenderedPageBreak/>
        <w:t>уполномоченным органом в области государственной поддержки индустриально-инновационной деятельности;</w:t>
      </w:r>
    </w:p>
    <w:p w:rsidR="00054B39" w:rsidRPr="00A6794E" w:rsidRDefault="00301B9A"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в отношении производителей компонентов – наличие соглашения о промышленной сборке компонентов с уполномоченным органом в области государственной поддержки индустриально-инновационной деятельности;</w:t>
      </w:r>
      <w:r w:rsidR="00054B39" w:rsidRPr="00A6794E">
        <w:rPr>
          <w:rFonts w:ascii="Times New Roman" w:hAnsi="Times New Roman"/>
          <w:sz w:val="28"/>
          <w:szCs w:val="28"/>
        </w:rPr>
        <w:t>»;</w:t>
      </w:r>
    </w:p>
    <w:p w:rsidR="000036E0" w:rsidRPr="00A6794E" w:rsidRDefault="000036E0"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1 статьи 400:</w:t>
      </w:r>
    </w:p>
    <w:p w:rsidR="00B71793" w:rsidRPr="00A6794E" w:rsidRDefault="002E2C86"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подпункт 1) дополнить абзацем третьим следующего содержания:</w:t>
      </w:r>
    </w:p>
    <w:p w:rsidR="002E2C86" w:rsidRPr="00A6794E" w:rsidRDefault="002E2C86"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«в документе, подтверждающем факт проезда на воздушном транспорте, выписанном поставщиком, являющимся плательщиком налога на добавленную стоимость на дату выписки таких документов;»;</w:t>
      </w:r>
    </w:p>
    <w:p w:rsidR="00410BF8" w:rsidRPr="00A6794E" w:rsidRDefault="00410BF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подпункт 2) изложить в следующей редакции:</w:t>
      </w:r>
    </w:p>
    <w:p w:rsidR="00410BF8" w:rsidRPr="00A6794E" w:rsidRDefault="00410BF8" w:rsidP="00A6794E">
      <w:pPr>
        <w:shd w:val="clear" w:color="auto" w:fill="FFFFFF" w:themeFill="background1"/>
        <w:spacing w:after="0" w:line="240" w:lineRule="auto"/>
        <w:ind w:firstLine="709"/>
        <w:contextualSpacing/>
        <w:jc w:val="both"/>
        <w:rPr>
          <w:rFonts w:ascii="Times New Roman" w:hAnsi="Times New Roman"/>
          <w:noProof/>
          <w:sz w:val="28"/>
          <w:szCs w:val="28"/>
        </w:rPr>
      </w:pPr>
      <w:r w:rsidRPr="00A6794E">
        <w:rPr>
          <w:rFonts w:ascii="Times New Roman" w:hAnsi="Times New Roman"/>
          <w:noProof/>
          <w:sz w:val="28"/>
          <w:szCs w:val="28"/>
        </w:rPr>
        <w:t>«2) в случае импорта товаров – в декларации на товары, оформленной в соответствии с таможенным законодательством Евразийского экономического союза и (или) таможенным законодательством Республики Казахстан, но не более суммы налога, уплаченного в бюджет Республики Казахстан и не подлежащего возврату в соответствии с условиями таможенной процедуры, или в заявлении (заявлениях) о ввозе товаров и уплате косвенных налогов, но не более суммы налога, уплаченного в бюджет Республики Казахстан и не подлежащего возврату;»;</w:t>
      </w:r>
    </w:p>
    <w:p w:rsidR="00B603FB" w:rsidRPr="00A6794E" w:rsidRDefault="00AB71A9"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401:</w:t>
      </w:r>
    </w:p>
    <w:p w:rsidR="00AB71A9" w:rsidRPr="00A6794E" w:rsidRDefault="00B96DFC"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часть вторую </w:t>
      </w:r>
      <w:r w:rsidR="00FA39A3" w:rsidRPr="00A6794E">
        <w:rPr>
          <w:rFonts w:ascii="Times New Roman" w:hAnsi="Times New Roman"/>
          <w:sz w:val="28"/>
          <w:szCs w:val="28"/>
        </w:rPr>
        <w:t>пункт</w:t>
      </w:r>
      <w:r w:rsidR="00FA39A3" w:rsidRPr="00A6794E">
        <w:rPr>
          <w:rFonts w:ascii="Times New Roman" w:hAnsi="Times New Roman"/>
          <w:sz w:val="28"/>
          <w:szCs w:val="28"/>
          <w:lang w:val="kk-KZ"/>
        </w:rPr>
        <w:t>а</w:t>
      </w:r>
      <w:r w:rsidR="00FA39A3" w:rsidRPr="00A6794E">
        <w:rPr>
          <w:rFonts w:ascii="Times New Roman" w:hAnsi="Times New Roman"/>
          <w:sz w:val="28"/>
          <w:szCs w:val="28"/>
        </w:rPr>
        <w:t xml:space="preserve"> 1</w:t>
      </w:r>
      <w:r w:rsidR="00FA39A3" w:rsidRPr="00A6794E">
        <w:rPr>
          <w:rFonts w:ascii="Times New Roman" w:hAnsi="Times New Roman"/>
          <w:sz w:val="28"/>
          <w:szCs w:val="28"/>
          <w:lang w:val="kk-KZ"/>
        </w:rPr>
        <w:t xml:space="preserve"> </w:t>
      </w:r>
      <w:r w:rsidRPr="00A6794E">
        <w:rPr>
          <w:rFonts w:ascii="Times New Roman" w:hAnsi="Times New Roman"/>
          <w:sz w:val="28"/>
          <w:szCs w:val="28"/>
        </w:rPr>
        <w:t>изложить в следующей редакции:</w:t>
      </w:r>
    </w:p>
    <w:p w:rsidR="00B96DFC" w:rsidRPr="00A6794E" w:rsidRDefault="00B96DFC" w:rsidP="00A6794E">
      <w:pPr>
        <w:shd w:val="clear" w:color="auto" w:fill="FFFFFF" w:themeFill="background1"/>
        <w:autoSpaceDE w:val="0"/>
        <w:autoSpaceDN w:val="0"/>
        <w:adjustRightInd w:val="0"/>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«В случае выписки исправленного счета-фактуры сумма налога на добавленную стоимость учитывается в том налоговом периоде, в котором был учтен такой налог по аннулированному счету-фактуре, за исключением случаев, когда даты совершения оборота, указанные в аннулированном счете-фактуре и в исправленном счете-фактуре, отличаются и приходятся на разные налоговые периоды.»;</w:t>
      </w:r>
    </w:p>
    <w:p w:rsidR="003B1D95" w:rsidRPr="00A6794E" w:rsidRDefault="003B1D95" w:rsidP="00A6794E">
      <w:pPr>
        <w:shd w:val="clear" w:color="auto" w:fill="FFFFFF" w:themeFill="background1"/>
        <w:autoSpaceDE w:val="0"/>
        <w:autoSpaceDN w:val="0"/>
        <w:adjustRightInd w:val="0"/>
        <w:spacing w:after="0" w:line="240" w:lineRule="auto"/>
        <w:ind w:firstLine="709"/>
        <w:contextualSpacing/>
        <w:jc w:val="both"/>
        <w:rPr>
          <w:rFonts w:ascii="Times New Roman" w:hAnsi="Times New Roman"/>
          <w:sz w:val="28"/>
          <w:szCs w:val="28"/>
          <w:lang w:val="kk-KZ"/>
        </w:rPr>
      </w:pPr>
      <w:r w:rsidRPr="00A6794E">
        <w:rPr>
          <w:rFonts w:ascii="Times New Roman" w:hAnsi="Times New Roman"/>
          <w:sz w:val="28"/>
          <w:szCs w:val="28"/>
          <w:lang w:val="kk-KZ"/>
        </w:rPr>
        <w:t>подпункт 2) пункта 2 изложить в следующей релакции:</w:t>
      </w:r>
    </w:p>
    <w:p w:rsidR="003B1D95" w:rsidRPr="00A6794E" w:rsidRDefault="003B1D95" w:rsidP="00A6794E">
      <w:pPr>
        <w:shd w:val="clear" w:color="auto" w:fill="FFFFFF" w:themeFill="background1"/>
        <w:spacing w:after="0" w:line="240" w:lineRule="auto"/>
        <w:ind w:firstLine="709"/>
        <w:contextualSpacing/>
        <w:jc w:val="both"/>
        <w:rPr>
          <w:rFonts w:ascii="Times New Roman" w:hAnsi="Times New Roman"/>
          <w:noProof/>
          <w:sz w:val="28"/>
          <w:szCs w:val="28"/>
        </w:rPr>
      </w:pPr>
      <w:r w:rsidRPr="00A6794E">
        <w:rPr>
          <w:rFonts w:ascii="Times New Roman" w:hAnsi="Times New Roman"/>
          <w:sz w:val="28"/>
          <w:szCs w:val="28"/>
          <w:lang w:val="kk-KZ"/>
        </w:rPr>
        <w:t>«</w:t>
      </w:r>
      <w:r w:rsidRPr="00A6794E">
        <w:rPr>
          <w:rFonts w:ascii="Times New Roman" w:hAnsi="Times New Roman"/>
          <w:noProof/>
          <w:sz w:val="28"/>
          <w:szCs w:val="28"/>
        </w:rPr>
        <w:t>2) дата таможенного оформления, произведенного в соответствии с таможенным законодательством Евразийского экономического союза и (или) таможенным законодательством Республики Казахстан, или последний день налогового периода, в заявлении о ввозе товаров и уплате косвенных налогов за который исчислен такой налог.</w:t>
      </w:r>
      <w:r w:rsidRPr="00A6794E">
        <w:rPr>
          <w:rFonts w:ascii="Times New Roman" w:hAnsi="Times New Roman"/>
          <w:sz w:val="28"/>
          <w:szCs w:val="28"/>
          <w:lang w:val="kk-KZ"/>
        </w:rPr>
        <w:t>»;</w:t>
      </w:r>
    </w:p>
    <w:p w:rsidR="00B96DFC" w:rsidRPr="00A6794E" w:rsidRDefault="00B96DFC"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5 изложить в следующей редакции:</w:t>
      </w:r>
    </w:p>
    <w:p w:rsidR="00B96DFC" w:rsidRPr="00A6794E" w:rsidRDefault="00B96DFC" w:rsidP="00A6794E">
      <w:pPr>
        <w:shd w:val="clear" w:color="auto" w:fill="FFFFFF" w:themeFill="background1"/>
        <w:autoSpaceDE w:val="0"/>
        <w:autoSpaceDN w:val="0"/>
        <w:adjustRightInd w:val="0"/>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«5. По дополнительному счету-фактуре налог на добавленную стоимость, относимый в зачет, учитывается в том налоговом периоде, на который приходится дата выписки такого счета-фактуры. При этом сумма налога на добавленную стоимость по дополнительному счету-фактуре, предусмотренном в четвертой части пункта 1 статьи 419 настоящего Кодекса учитывается в том налоговом периоде, на который приходится дата выписки дополнительного счета-фактуры, признанного аннулированным.»;</w:t>
      </w:r>
    </w:p>
    <w:p w:rsidR="00E7410B" w:rsidRPr="00A6794E" w:rsidRDefault="00E7410B"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403:</w:t>
      </w:r>
    </w:p>
    <w:p w:rsidR="00E7410B" w:rsidRPr="00A6794E" w:rsidRDefault="00E7410B"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1) изложить в следующей редакции:</w:t>
      </w:r>
    </w:p>
    <w:p w:rsidR="00E7410B" w:rsidRPr="00A6794E" w:rsidRDefault="00E7410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lastRenderedPageBreak/>
        <w:t xml:space="preserve">«1) по сделке (операции), по которой действие (действия) по выписке счета-фактуры и (или) иного документа признано (признаны) судом или постановлением органа уголовного преследования о прекращении досудебного расследования по </w:t>
      </w:r>
      <w:r w:rsidR="004C2E46" w:rsidRPr="00A6794E">
        <w:rPr>
          <w:rFonts w:ascii="Times New Roman" w:hAnsi="Times New Roman"/>
          <w:sz w:val="28"/>
          <w:szCs w:val="28"/>
        </w:rPr>
        <w:t xml:space="preserve">нереабилитирующим основаниям, </w:t>
      </w:r>
      <w:r w:rsidRPr="00A6794E">
        <w:rPr>
          <w:rFonts w:ascii="Times New Roman" w:hAnsi="Times New Roman"/>
          <w:sz w:val="28"/>
          <w:szCs w:val="28"/>
        </w:rPr>
        <w:t>совершенным (совершенными) субъектом частного предпринимательства без фактического выполнения работ, оказания услуг, отгрузки товаров;»;</w:t>
      </w:r>
    </w:p>
    <w:p w:rsidR="00D013EE" w:rsidRPr="00A6794E" w:rsidRDefault="00911609"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подпункте 2) пункта 1 статьи 411:</w:t>
      </w:r>
    </w:p>
    <w:p w:rsidR="00911609" w:rsidRPr="00A6794E" w:rsidRDefault="00911609"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абзац двенадцатый изложить в следующей редакции:</w:t>
      </w:r>
    </w:p>
    <w:p w:rsidR="00911609" w:rsidRPr="00A6794E" w:rsidRDefault="00911609" w:rsidP="00A6794E">
      <w:pPr>
        <w:pStyle w:val="a7"/>
        <w:shd w:val="clear" w:color="auto" w:fill="FFFFFF" w:themeFill="background1"/>
        <w:spacing w:before="0" w:beforeAutospacing="0" w:after="0" w:afterAutospacing="0"/>
        <w:ind w:firstLine="709"/>
        <w:contextualSpacing/>
        <w:jc w:val="both"/>
        <w:rPr>
          <w:rFonts w:eastAsia="Calibri"/>
          <w:sz w:val="28"/>
          <w:szCs w:val="28"/>
          <w:lang w:val="kk-KZ" w:eastAsia="en-US"/>
        </w:rPr>
      </w:pPr>
      <w:r w:rsidRPr="00A6794E">
        <w:rPr>
          <w:sz w:val="28"/>
          <w:szCs w:val="28"/>
        </w:rPr>
        <w:t>«</w:t>
      </w:r>
      <w:r w:rsidRPr="00A6794E">
        <w:rPr>
          <w:rFonts w:eastAsia="Calibri"/>
          <w:sz w:val="28"/>
          <w:szCs w:val="28"/>
          <w:lang w:val="kk-KZ" w:eastAsia="en-US"/>
        </w:rPr>
        <w:t>подготовка хлопчатобумажного волокна, хлопка-волокна;</w:t>
      </w:r>
      <w:r w:rsidRPr="00A6794E">
        <w:rPr>
          <w:sz w:val="28"/>
          <w:szCs w:val="28"/>
        </w:rPr>
        <w:t>»;</w:t>
      </w:r>
    </w:p>
    <w:p w:rsidR="00911609" w:rsidRPr="00A6794E" w:rsidRDefault="00911609"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дополнить абзацами следующего содержания:</w:t>
      </w:r>
    </w:p>
    <w:p w:rsidR="00911609" w:rsidRPr="00A6794E" w:rsidRDefault="00911609"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w:t>
      </w:r>
      <w:r w:rsidRPr="00A6794E">
        <w:rPr>
          <w:rFonts w:ascii="Times New Roman" w:hAnsi="Times New Roman"/>
          <w:sz w:val="28"/>
          <w:szCs w:val="28"/>
          <w:lang w:val="kk-KZ"/>
        </w:rPr>
        <w:t>производство сахара из сахарной свеклы;</w:t>
      </w:r>
    </w:p>
    <w:p w:rsidR="00805AB4" w:rsidRPr="00A6794E" w:rsidRDefault="00805AB4" w:rsidP="00A6794E">
      <w:pPr>
        <w:pStyle w:val="a5"/>
        <w:shd w:val="clear" w:color="auto" w:fill="FFFFFF" w:themeFill="background1"/>
        <w:spacing w:after="0" w:line="240" w:lineRule="auto"/>
        <w:ind w:left="0" w:firstLine="709"/>
        <w:jc w:val="both"/>
        <w:rPr>
          <w:rFonts w:ascii="Times New Roman" w:hAnsi="Times New Roman"/>
          <w:sz w:val="28"/>
          <w:szCs w:val="28"/>
          <w:lang w:val="kk-KZ"/>
        </w:rPr>
      </w:pPr>
      <w:r w:rsidRPr="00A6794E">
        <w:rPr>
          <w:rFonts w:ascii="Times New Roman" w:hAnsi="Times New Roman"/>
          <w:sz w:val="28"/>
          <w:szCs w:val="28"/>
          <w:lang w:val="kk-KZ"/>
        </w:rPr>
        <w:t>производство дрожжей;</w:t>
      </w:r>
    </w:p>
    <w:p w:rsidR="00911609" w:rsidRPr="00A6794E" w:rsidRDefault="007C757F"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shd w:val="clear" w:color="auto" w:fill="FFFFFF"/>
        </w:rPr>
        <w:t>производство шоколада, сахаристых кондитерских изделий, печенья и мучных кондитерских изделий длительного хранения</w:t>
      </w:r>
      <w:r w:rsidRPr="00A6794E">
        <w:rPr>
          <w:rFonts w:ascii="Times New Roman" w:hAnsi="Times New Roman"/>
          <w:sz w:val="28"/>
          <w:szCs w:val="28"/>
          <w:lang w:val="kk-KZ"/>
        </w:rPr>
        <w:t>.</w:t>
      </w:r>
      <w:r w:rsidR="00911609" w:rsidRPr="00A6794E">
        <w:rPr>
          <w:rFonts w:ascii="Times New Roman" w:hAnsi="Times New Roman"/>
          <w:sz w:val="28"/>
          <w:szCs w:val="28"/>
        </w:rPr>
        <w:t>»;</w:t>
      </w:r>
    </w:p>
    <w:p w:rsidR="00D013EE" w:rsidRPr="00A6794E" w:rsidRDefault="004A2A26"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412:</w:t>
      </w:r>
    </w:p>
    <w:p w:rsidR="004A2A26" w:rsidRPr="00A6794E" w:rsidRDefault="00DB358D"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в </w:t>
      </w:r>
      <w:r w:rsidR="004A2A26" w:rsidRPr="00A6794E">
        <w:rPr>
          <w:rFonts w:ascii="Times New Roman" w:hAnsi="Times New Roman"/>
          <w:sz w:val="28"/>
          <w:szCs w:val="28"/>
        </w:rPr>
        <w:t>пункте 1:</w:t>
      </w:r>
    </w:p>
    <w:p w:rsidR="007965DA" w:rsidRPr="00A6794E" w:rsidRDefault="00DB358D"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дополнить подпунктом </w:t>
      </w:r>
      <w:r w:rsidR="006D34E2" w:rsidRPr="00A6794E">
        <w:rPr>
          <w:rFonts w:ascii="Times New Roman" w:hAnsi="Times New Roman"/>
          <w:sz w:val="28"/>
          <w:szCs w:val="28"/>
        </w:rPr>
        <w:t>7</w:t>
      </w:r>
      <w:r w:rsidR="007965DA" w:rsidRPr="00A6794E">
        <w:rPr>
          <w:rFonts w:ascii="Times New Roman" w:hAnsi="Times New Roman"/>
          <w:sz w:val="28"/>
          <w:szCs w:val="28"/>
        </w:rPr>
        <w:t>) следующе</w:t>
      </w:r>
      <w:r w:rsidRPr="00A6794E">
        <w:rPr>
          <w:rFonts w:ascii="Times New Roman" w:hAnsi="Times New Roman"/>
          <w:sz w:val="28"/>
          <w:szCs w:val="28"/>
        </w:rPr>
        <w:t>го</w:t>
      </w:r>
      <w:r w:rsidR="007965DA" w:rsidRPr="00A6794E">
        <w:rPr>
          <w:rFonts w:ascii="Times New Roman" w:hAnsi="Times New Roman"/>
          <w:sz w:val="28"/>
          <w:szCs w:val="28"/>
        </w:rPr>
        <w:t xml:space="preserve"> </w:t>
      </w:r>
      <w:r w:rsidRPr="00A6794E">
        <w:rPr>
          <w:rFonts w:ascii="Times New Roman" w:hAnsi="Times New Roman"/>
          <w:sz w:val="28"/>
          <w:szCs w:val="28"/>
        </w:rPr>
        <w:t>содержания</w:t>
      </w:r>
      <w:r w:rsidR="007965DA" w:rsidRPr="00A6794E">
        <w:rPr>
          <w:rFonts w:ascii="Times New Roman" w:hAnsi="Times New Roman"/>
          <w:sz w:val="28"/>
          <w:szCs w:val="28"/>
        </w:rPr>
        <w:t>:</w:t>
      </w:r>
    </w:p>
    <w:p w:rsidR="007965DA" w:rsidRPr="00A6794E" w:rsidRDefault="007965DA" w:rsidP="00A6794E">
      <w:pPr>
        <w:widowControl w:val="0"/>
        <w:shd w:val="clear" w:color="auto" w:fill="FFFFFF" w:themeFill="background1"/>
        <w:spacing w:after="0" w:line="240" w:lineRule="auto"/>
        <w:ind w:firstLine="709"/>
        <w:contextualSpacing/>
        <w:jc w:val="both"/>
        <w:rPr>
          <w:rFonts w:ascii="Times New Roman" w:hAnsi="Times New Roman"/>
          <w:bCs/>
          <w:iCs/>
          <w:sz w:val="28"/>
          <w:szCs w:val="28"/>
          <w:lang w:val="kk-KZ"/>
        </w:rPr>
      </w:pPr>
      <w:r w:rsidRPr="00A6794E">
        <w:rPr>
          <w:rFonts w:ascii="Times New Roman" w:hAnsi="Times New Roman"/>
          <w:sz w:val="28"/>
          <w:szCs w:val="28"/>
        </w:rPr>
        <w:t>«</w:t>
      </w:r>
      <w:r w:rsidR="00DB358D" w:rsidRPr="00A6794E">
        <w:rPr>
          <w:rFonts w:ascii="Times New Roman" w:hAnsi="Times New Roman"/>
          <w:sz w:val="28"/>
          <w:szCs w:val="28"/>
        </w:rPr>
        <w:t>7) налогоплательщики, не являющиеся плательщиками налога на добавленную стоимость, в случае реализации товаров, по которым электронные счета-фактуры выписываются посредством модуля «Виртуальный склад» информационной системы электронных счетов-фактур.</w:t>
      </w:r>
      <w:r w:rsidR="006D34E2" w:rsidRPr="00A6794E">
        <w:rPr>
          <w:rFonts w:ascii="Times New Roman" w:hAnsi="Times New Roman"/>
          <w:bCs/>
          <w:iCs/>
          <w:sz w:val="28"/>
          <w:szCs w:val="28"/>
          <w:lang w:val="kk-KZ"/>
        </w:rPr>
        <w:t>»;</w:t>
      </w:r>
      <w:r w:rsidRPr="00A6794E">
        <w:rPr>
          <w:rFonts w:ascii="Times New Roman" w:hAnsi="Times New Roman"/>
          <w:bCs/>
          <w:iCs/>
          <w:sz w:val="28"/>
          <w:szCs w:val="28"/>
          <w:lang w:val="kk-KZ"/>
        </w:rPr>
        <w:t xml:space="preserve"> </w:t>
      </w:r>
    </w:p>
    <w:p w:rsidR="00EB5AB6" w:rsidRPr="00A6794E" w:rsidRDefault="00DB358D"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bCs/>
          <w:iCs/>
          <w:sz w:val="28"/>
          <w:szCs w:val="28"/>
          <w:lang w:val="kk-KZ"/>
        </w:rPr>
        <w:t xml:space="preserve">дополнить </w:t>
      </w:r>
      <w:r w:rsidR="00EB5AB6" w:rsidRPr="00A6794E">
        <w:rPr>
          <w:rFonts w:ascii="Times New Roman" w:hAnsi="Times New Roman"/>
          <w:bCs/>
          <w:iCs/>
          <w:sz w:val="28"/>
          <w:szCs w:val="28"/>
          <w:lang w:val="kk-KZ"/>
        </w:rPr>
        <w:t xml:space="preserve">частью </w:t>
      </w:r>
      <w:r w:rsidR="00EB5AB6" w:rsidRPr="00A6794E">
        <w:rPr>
          <w:rFonts w:ascii="Times New Roman" w:hAnsi="Times New Roman"/>
          <w:sz w:val="28"/>
          <w:szCs w:val="28"/>
        </w:rPr>
        <w:t>следующего содержания:</w:t>
      </w:r>
    </w:p>
    <w:p w:rsidR="004A2A26" w:rsidRPr="00A6794E" w:rsidRDefault="006D34E2" w:rsidP="00A6794E">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lang w:val="kk-KZ"/>
        </w:rPr>
        <w:t>«</w:t>
      </w:r>
      <w:r w:rsidR="00DB358D" w:rsidRPr="00A6794E">
        <w:rPr>
          <w:rFonts w:ascii="Times New Roman" w:hAnsi="Times New Roman"/>
          <w:bCs/>
          <w:iCs/>
          <w:sz w:val="28"/>
          <w:szCs w:val="28"/>
          <w:lang w:val="kk-KZ"/>
        </w:rPr>
        <w:t>Положения настоящего пункта не применяются при реализации личного имущества физизическим лицом, в том числе физическим лицом, являющимся индивидуальным предпринимателем или лицом, занимающимся частной практикой;</w:t>
      </w:r>
      <w:r w:rsidR="007965DA" w:rsidRPr="00A6794E">
        <w:rPr>
          <w:rFonts w:ascii="Times New Roman" w:hAnsi="Times New Roman"/>
          <w:sz w:val="28"/>
          <w:szCs w:val="28"/>
        </w:rPr>
        <w:t>»;</w:t>
      </w:r>
    </w:p>
    <w:p w:rsidR="00084585" w:rsidRPr="00A6794E" w:rsidRDefault="00C07DA2" w:rsidP="00A6794E">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в пункте 2:</w:t>
      </w:r>
    </w:p>
    <w:p w:rsidR="00C07DA2" w:rsidRPr="00A6794E" w:rsidRDefault="00C07DA2" w:rsidP="00A6794E">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подпункт 2) изложить в следующей редакции:</w:t>
      </w:r>
    </w:p>
    <w:p w:rsidR="00C07DA2" w:rsidRPr="00A6794E" w:rsidRDefault="00C07DA2"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DF22E5" w:rsidRPr="00A6794E">
        <w:rPr>
          <w:rFonts w:ascii="Times New Roman" w:hAnsi="Times New Roman"/>
          <w:sz w:val="28"/>
          <w:szCs w:val="28"/>
        </w:rPr>
        <w:t>2) в случае подтверждения информации на интернет-ресурсе уполномоченного органа о невозможности выписки счетов-фактур в информационной системе электронных счетов-фактур по причине технических ошибок.</w:t>
      </w:r>
      <w:r w:rsidRPr="00A6794E">
        <w:rPr>
          <w:rFonts w:ascii="Times New Roman" w:hAnsi="Times New Roman"/>
          <w:sz w:val="28"/>
          <w:szCs w:val="28"/>
        </w:rPr>
        <w:t>»;</w:t>
      </w:r>
    </w:p>
    <w:p w:rsidR="00C07DA2" w:rsidRPr="00A6794E" w:rsidRDefault="00C07DA2" w:rsidP="00A6794E">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часть вторую </w:t>
      </w:r>
      <w:r w:rsidR="00DF22E5" w:rsidRPr="00A6794E">
        <w:rPr>
          <w:rFonts w:ascii="Times New Roman" w:hAnsi="Times New Roman"/>
          <w:sz w:val="28"/>
          <w:szCs w:val="28"/>
        </w:rPr>
        <w:t>изложить в следующей редакции:</w:t>
      </w:r>
    </w:p>
    <w:p w:rsidR="00DF22E5" w:rsidRPr="00A6794E" w:rsidRDefault="00DF22E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«После устранения технических ошибок счет-фактура, выписанный на бумажном носителе, подлежит введению в информационную систему электронных счетов-фактур в течение пятнадцати календарных дней с даты устранения технических ошибок.»;</w:t>
      </w:r>
    </w:p>
    <w:p w:rsidR="00DF22E5" w:rsidRPr="00A6794E" w:rsidRDefault="00DF22E5"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5:</w:t>
      </w:r>
    </w:p>
    <w:p w:rsidR="004A2A26" w:rsidRPr="00A6794E" w:rsidRDefault="004A2A26"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6) изложить в следующей редакции:</w:t>
      </w:r>
    </w:p>
    <w:p w:rsidR="004A2A26" w:rsidRPr="00A6794E" w:rsidRDefault="004A2A26"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936E36" w:rsidRPr="00A6794E">
        <w:rPr>
          <w:rStyle w:val="s0"/>
          <w:rFonts w:ascii="Times New Roman" w:hAnsi="Times New Roman" w:cs="Times New Roman"/>
          <w:color w:val="auto"/>
          <w:sz w:val="28"/>
          <w:szCs w:val="28"/>
        </w:rPr>
        <w:t>6) в случае реализации подакцизных товаров в счете-фактуре дополнительно указывается сумма акциза, если такая реализация является объектом обложения акцизом в соответствии с</w:t>
      </w:r>
      <w:r w:rsidR="00936E36" w:rsidRPr="00A6794E">
        <w:rPr>
          <w:rFonts w:ascii="Times New Roman" w:hAnsi="Times New Roman"/>
          <w:sz w:val="28"/>
          <w:szCs w:val="28"/>
        </w:rPr>
        <w:t xml:space="preserve"> положениями раздела 11 настоящего Кодекса</w:t>
      </w:r>
      <w:r w:rsidR="00DF22E5" w:rsidRPr="00A6794E">
        <w:rPr>
          <w:rStyle w:val="s0"/>
          <w:rFonts w:ascii="Times New Roman" w:hAnsi="Times New Roman" w:cs="Times New Roman"/>
          <w:color w:val="auto"/>
          <w:sz w:val="28"/>
          <w:szCs w:val="28"/>
        </w:rPr>
        <w:t>;</w:t>
      </w:r>
      <w:r w:rsidRPr="00A6794E">
        <w:rPr>
          <w:rFonts w:ascii="Times New Roman" w:hAnsi="Times New Roman"/>
          <w:sz w:val="28"/>
          <w:szCs w:val="28"/>
        </w:rPr>
        <w:t>»;</w:t>
      </w:r>
    </w:p>
    <w:p w:rsidR="00DF22E5" w:rsidRPr="00A6794E" w:rsidRDefault="00BF00A9"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lastRenderedPageBreak/>
        <w:t xml:space="preserve">дополнить </w:t>
      </w:r>
      <w:r w:rsidR="00DF22E5" w:rsidRPr="00A6794E">
        <w:rPr>
          <w:rFonts w:ascii="Times New Roman" w:hAnsi="Times New Roman"/>
          <w:sz w:val="28"/>
          <w:szCs w:val="28"/>
        </w:rPr>
        <w:t>подпункт</w:t>
      </w:r>
      <w:r w:rsidRPr="00A6794E">
        <w:rPr>
          <w:rFonts w:ascii="Times New Roman" w:hAnsi="Times New Roman"/>
          <w:sz w:val="28"/>
          <w:szCs w:val="28"/>
        </w:rPr>
        <w:t>ом</w:t>
      </w:r>
      <w:r w:rsidR="00DF22E5" w:rsidRPr="00A6794E">
        <w:rPr>
          <w:rFonts w:ascii="Times New Roman" w:hAnsi="Times New Roman"/>
          <w:sz w:val="28"/>
          <w:szCs w:val="28"/>
        </w:rPr>
        <w:t xml:space="preserve"> 13) </w:t>
      </w:r>
      <w:r w:rsidRPr="00A6794E">
        <w:rPr>
          <w:rFonts w:ascii="Times New Roman" w:hAnsi="Times New Roman"/>
          <w:sz w:val="28"/>
          <w:szCs w:val="28"/>
        </w:rPr>
        <w:t>следующего содержания:</w:t>
      </w:r>
    </w:p>
    <w:p w:rsidR="00BF00A9" w:rsidRPr="00A6794E" w:rsidRDefault="00BF00A9" w:rsidP="00A6794E">
      <w:pPr>
        <w:shd w:val="clear" w:color="auto" w:fill="FFFFFF" w:themeFill="background1"/>
        <w:spacing w:after="0" w:line="240" w:lineRule="auto"/>
        <w:ind w:firstLine="709"/>
        <w:contextualSpacing/>
        <w:jc w:val="both"/>
        <w:rPr>
          <w:rFonts w:ascii="Times New Roman" w:hAnsi="Times New Roman"/>
          <w:bCs/>
          <w:sz w:val="28"/>
          <w:szCs w:val="28"/>
        </w:rPr>
      </w:pPr>
      <w:r w:rsidRPr="00A6794E">
        <w:rPr>
          <w:rFonts w:ascii="Times New Roman" w:hAnsi="Times New Roman"/>
          <w:sz w:val="28"/>
          <w:szCs w:val="28"/>
        </w:rPr>
        <w:t>«</w:t>
      </w:r>
      <w:r w:rsidR="00B06252" w:rsidRPr="00A6794E">
        <w:rPr>
          <w:rFonts w:ascii="Times New Roman" w:hAnsi="Times New Roman"/>
          <w:bCs/>
          <w:sz w:val="28"/>
          <w:szCs w:val="28"/>
        </w:rPr>
        <w:t>13) в случае реализации товаров, работ, услуг по договору о государственных закупках – дата и номер договора о государственных закупках.</w:t>
      </w:r>
      <w:r w:rsidRPr="00A6794E">
        <w:rPr>
          <w:rFonts w:ascii="Times New Roman" w:hAnsi="Times New Roman"/>
          <w:sz w:val="28"/>
          <w:szCs w:val="28"/>
        </w:rPr>
        <w:t>»;</w:t>
      </w:r>
    </w:p>
    <w:p w:rsidR="004A2A26" w:rsidRPr="00A6794E" w:rsidRDefault="004A2A26"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13:</w:t>
      </w:r>
    </w:p>
    <w:p w:rsidR="004A2A26" w:rsidRPr="00A6794E" w:rsidRDefault="004A2A26"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абзац п</w:t>
      </w:r>
      <w:r w:rsidR="00936E36" w:rsidRPr="00A6794E">
        <w:rPr>
          <w:rFonts w:ascii="Times New Roman" w:hAnsi="Times New Roman"/>
          <w:sz w:val="28"/>
          <w:szCs w:val="28"/>
        </w:rPr>
        <w:t>е</w:t>
      </w:r>
      <w:r w:rsidRPr="00A6794E">
        <w:rPr>
          <w:rFonts w:ascii="Times New Roman" w:hAnsi="Times New Roman"/>
          <w:sz w:val="28"/>
          <w:szCs w:val="28"/>
        </w:rPr>
        <w:t xml:space="preserve">рвый </w:t>
      </w:r>
      <w:r w:rsidR="00936E36" w:rsidRPr="00A6794E">
        <w:rPr>
          <w:rFonts w:ascii="Times New Roman" w:hAnsi="Times New Roman"/>
          <w:sz w:val="28"/>
          <w:szCs w:val="28"/>
        </w:rPr>
        <w:t>части первой изложить в следующей редакции:</w:t>
      </w:r>
    </w:p>
    <w:p w:rsidR="00936E36" w:rsidRPr="00A6794E" w:rsidRDefault="00936E36" w:rsidP="00A6794E">
      <w:pPr>
        <w:shd w:val="clear" w:color="auto" w:fill="FFFFFF" w:themeFill="background1"/>
        <w:spacing w:after="0" w:line="240" w:lineRule="auto"/>
        <w:ind w:firstLine="709"/>
        <w:contextualSpacing/>
        <w:jc w:val="both"/>
        <w:rPr>
          <w:rFonts w:ascii="Times New Roman" w:hAnsi="Times New Roman"/>
          <w:bCs/>
          <w:iCs/>
          <w:sz w:val="28"/>
          <w:szCs w:val="28"/>
          <w:lang w:val="kk-KZ"/>
        </w:rPr>
      </w:pPr>
      <w:r w:rsidRPr="00A6794E">
        <w:rPr>
          <w:rFonts w:ascii="Times New Roman" w:hAnsi="Times New Roman"/>
          <w:sz w:val="28"/>
          <w:szCs w:val="28"/>
        </w:rPr>
        <w:t>«</w:t>
      </w:r>
      <w:r w:rsidR="00B06252" w:rsidRPr="00A6794E">
        <w:rPr>
          <w:rFonts w:ascii="Times New Roman" w:hAnsi="Times New Roman"/>
          <w:bCs/>
          <w:iCs/>
          <w:sz w:val="28"/>
          <w:szCs w:val="28"/>
          <w:lang w:val="kk-KZ"/>
        </w:rPr>
        <w:t>13. Выписка счета-фактуры не требуется в случаях, (за исключением случаев, предусмотренных подпунктами 2), 5) и 7) пункта 1 настоящей статьи):</w:t>
      </w:r>
      <w:r w:rsidRPr="00A6794E">
        <w:rPr>
          <w:rFonts w:ascii="Times New Roman" w:hAnsi="Times New Roman"/>
          <w:sz w:val="28"/>
          <w:szCs w:val="28"/>
        </w:rPr>
        <w:t>»;</w:t>
      </w:r>
    </w:p>
    <w:p w:rsidR="00936E36" w:rsidRPr="00A6794E" w:rsidRDefault="00936E36"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5) изложить в следующей редакции:</w:t>
      </w:r>
    </w:p>
    <w:p w:rsidR="00936E36" w:rsidRPr="00A6794E" w:rsidRDefault="00936E36"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Pr="00A6794E">
        <w:rPr>
          <w:rStyle w:val="s1"/>
          <w:b w:val="0"/>
          <w:color w:val="auto"/>
          <w:sz w:val="28"/>
          <w:szCs w:val="28"/>
        </w:rPr>
        <w:t>5) безвозмездной передачи товара, безвозмездного выполнения работ, оказания услуг физическому лицу, не являющемуся индивидуальным предпринимателем или лицом, занимающимся частной практикой.</w:t>
      </w:r>
      <w:r w:rsidRPr="00A6794E">
        <w:rPr>
          <w:rFonts w:ascii="Times New Roman" w:hAnsi="Times New Roman"/>
          <w:sz w:val="28"/>
          <w:szCs w:val="28"/>
        </w:rPr>
        <w:t>»;</w:t>
      </w:r>
    </w:p>
    <w:p w:rsidR="00B06252" w:rsidRPr="00A6794E" w:rsidRDefault="00B06252"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дополнить частью следующего содержания:</w:t>
      </w:r>
    </w:p>
    <w:p w:rsidR="00B06252" w:rsidRPr="00A6794E" w:rsidRDefault="00B06252"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02332C" w:rsidRPr="00A6794E">
        <w:rPr>
          <w:rFonts w:ascii="Times New Roman" w:hAnsi="Times New Roman"/>
          <w:sz w:val="28"/>
          <w:szCs w:val="28"/>
        </w:rPr>
        <w:t>В случаях, предусмотренных подпунктами 2), 5) и 7) пункта 1 настоящей статьи, налогоплательщик вправе производить выписку счета-фактуры по реализованным товарам за день расчеты по которым соответствуют условиям, предусмотренным подпунктами 1) и 2) настоящего пункта.</w:t>
      </w:r>
      <w:r w:rsidRPr="00A6794E">
        <w:rPr>
          <w:rFonts w:ascii="Times New Roman" w:hAnsi="Times New Roman"/>
          <w:sz w:val="28"/>
          <w:szCs w:val="28"/>
        </w:rPr>
        <w:t>»;</w:t>
      </w:r>
    </w:p>
    <w:p w:rsidR="00D013EE" w:rsidRPr="00A6794E" w:rsidRDefault="00831CD9"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статью 416 изложить в следующей редакции:</w:t>
      </w:r>
    </w:p>
    <w:p w:rsidR="00831CD9" w:rsidRPr="00A6794E" w:rsidRDefault="00831CD9"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z w:val="28"/>
          <w:szCs w:val="28"/>
        </w:rPr>
        <w:t>«</w:t>
      </w:r>
      <w:r w:rsidRPr="00A6794E">
        <w:rPr>
          <w:bCs/>
          <w:spacing w:val="2"/>
          <w:sz w:val="28"/>
          <w:szCs w:val="28"/>
          <w:bdr w:val="none" w:sz="0" w:space="0" w:color="auto" w:frame="1"/>
        </w:rPr>
        <w:t>Статья 416. Особенности выписки счетов-фактур по договорам, условия которых соответствуют условиям договора комиссии</w:t>
      </w:r>
    </w:p>
    <w:p w:rsidR="00831CD9" w:rsidRPr="00A6794E" w:rsidRDefault="00831CD9" w:rsidP="00A6794E">
      <w:pPr>
        <w:pStyle w:val="a7"/>
        <w:numPr>
          <w:ilvl w:val="0"/>
          <w:numId w:val="5"/>
        </w:numPr>
        <w:shd w:val="clear" w:color="auto" w:fill="FFFFFF" w:themeFill="background1"/>
        <w:spacing w:before="0" w:beforeAutospacing="0" w:after="0" w:afterAutospacing="0"/>
        <w:ind w:left="0" w:firstLine="709"/>
        <w:contextualSpacing/>
        <w:jc w:val="both"/>
        <w:textAlignment w:val="baseline"/>
        <w:rPr>
          <w:spacing w:val="2"/>
          <w:sz w:val="28"/>
          <w:szCs w:val="28"/>
        </w:rPr>
      </w:pPr>
      <w:r w:rsidRPr="00A6794E">
        <w:rPr>
          <w:spacing w:val="2"/>
          <w:sz w:val="28"/>
          <w:szCs w:val="28"/>
        </w:rPr>
        <w:t>При реализации товаров, выполнении работ, оказании услуг на условиях, соответствующих условиям договора комиссии, в случае, если комитент и (или) комиссионер являются плательщиками налога на добавленную стоимость, выписка счетов-фактур покупателю товаров, работ, услуг осуществляется комиссионером.</w:t>
      </w:r>
    </w:p>
    <w:p w:rsidR="00831CD9" w:rsidRPr="00A6794E" w:rsidRDefault="00831CD9"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t>Размер оборота по реализации товаров, работ, услуг в счете-фактуре, выписываемом комиссионером, указывается исходя из стоимости товаров, работ, услуг, по которой комиссионером осуществляется их реализация покупателю.</w:t>
      </w:r>
    </w:p>
    <w:p w:rsidR="00831CD9" w:rsidRPr="00A6794E" w:rsidRDefault="00831CD9"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t>Счет-фактура выписывается комиссионером с учетом данных:</w:t>
      </w:r>
    </w:p>
    <w:p w:rsidR="00831CD9" w:rsidRPr="00A6794E" w:rsidRDefault="00831CD9"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t>счета-фактуры, выписанного комиссионеру комитентом, являющимся плательщиком налога на добавленную стоимость. В этом случае сумма облагаемого (необлагаемого) оборота, указанная в счете-фактуре, выписанном комиссионеру комитентом, включается в облагаемый (необлагаемый) оборот в счете-фактуре, выписываемом комиссионером покупателю;</w:t>
      </w:r>
    </w:p>
    <w:p w:rsidR="00831CD9" w:rsidRPr="00A6794E" w:rsidRDefault="00831CD9"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t>документа, подтверждающего стоимость товаров, работ, услуг, выписанного комитентом, не являющимся плательщиком налога на добавленную стоимость. В этом случае стоимость товаров, работ, услуг, указанная в таком документе, включается в необлагаемый оборот в счете-фактуре, выписываемом комиссионером покупателю.</w:t>
      </w:r>
    </w:p>
    <w:p w:rsidR="00831CD9" w:rsidRPr="00A6794E" w:rsidRDefault="00831CD9"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lastRenderedPageBreak/>
        <w:t>Размер оборота в счете-фактуре, выписываемом комитентом комиссионеру, указывается исходя из стоимости товаров, работ, услуг, по которой они предоставлены комиссионеру с целью реализации.</w:t>
      </w:r>
    </w:p>
    <w:p w:rsidR="00831CD9" w:rsidRPr="00A6794E" w:rsidRDefault="00831CD9"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t>Размер оборота в счете-фактуре, выписываемом комиссионером комитенту, указывается исходя из суммы комиссионного вознаграждения комиссионера и стоимости работ, услуг, являющихся оборотом комиссионера по приобретению работ, услуг от нерезидента.</w:t>
      </w:r>
    </w:p>
    <w:p w:rsidR="00831CD9" w:rsidRPr="00A6794E" w:rsidRDefault="00831CD9" w:rsidP="00A6794E">
      <w:pPr>
        <w:pStyle w:val="a7"/>
        <w:numPr>
          <w:ilvl w:val="0"/>
          <w:numId w:val="5"/>
        </w:numPr>
        <w:shd w:val="clear" w:color="auto" w:fill="FFFFFF" w:themeFill="background1"/>
        <w:spacing w:before="0" w:beforeAutospacing="0" w:after="0" w:afterAutospacing="0"/>
        <w:ind w:left="0" w:firstLine="709"/>
        <w:contextualSpacing/>
        <w:jc w:val="both"/>
        <w:textAlignment w:val="baseline"/>
        <w:rPr>
          <w:spacing w:val="2"/>
          <w:sz w:val="28"/>
          <w:szCs w:val="28"/>
        </w:rPr>
      </w:pPr>
      <w:r w:rsidRPr="00A6794E">
        <w:rPr>
          <w:spacing w:val="2"/>
          <w:sz w:val="28"/>
          <w:szCs w:val="28"/>
        </w:rPr>
        <w:t>При выписке комитентом в адрес комиссионера счета-фактуры на реализацию товаров, работ, услуг на условиях, соответствующих условиям договора комиссии, в целях выполнения требований </w:t>
      </w:r>
      <w:hyperlink r:id="rId69" w:anchor="z7717" w:history="1">
        <w:r w:rsidRPr="00A6794E">
          <w:rPr>
            <w:rStyle w:val="ab"/>
            <w:color w:val="auto"/>
            <w:spacing w:val="2"/>
            <w:sz w:val="28"/>
            <w:szCs w:val="28"/>
            <w:u w:val="none"/>
          </w:rPr>
          <w:t>подпунктов 2)</w:t>
        </w:r>
      </w:hyperlink>
      <w:r w:rsidRPr="00A6794E">
        <w:rPr>
          <w:spacing w:val="2"/>
          <w:sz w:val="28"/>
          <w:szCs w:val="28"/>
        </w:rPr>
        <w:t> и </w:t>
      </w:r>
      <w:hyperlink r:id="rId70" w:anchor="z7718" w:history="1">
        <w:r w:rsidRPr="00A6794E">
          <w:rPr>
            <w:rStyle w:val="ab"/>
            <w:color w:val="auto"/>
            <w:spacing w:val="2"/>
            <w:sz w:val="28"/>
            <w:szCs w:val="28"/>
            <w:u w:val="none"/>
          </w:rPr>
          <w:t>3)</w:t>
        </w:r>
      </w:hyperlink>
      <w:r w:rsidRPr="00A6794E">
        <w:rPr>
          <w:spacing w:val="2"/>
          <w:sz w:val="28"/>
          <w:szCs w:val="28"/>
        </w:rPr>
        <w:t> пункта 5 статьи 412 настоящего Кодекса в качестве реквизитов:</w:t>
      </w:r>
    </w:p>
    <w:p w:rsidR="00831CD9" w:rsidRPr="00A6794E" w:rsidRDefault="00831CD9"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t xml:space="preserve">поставщика – указываются реквизиты комитента с указанием статуса </w:t>
      </w:r>
      <w:r w:rsidRPr="00A6794E">
        <w:rPr>
          <w:spacing w:val="2"/>
          <w:sz w:val="28"/>
          <w:szCs w:val="28"/>
          <w:lang w:val="ru-RU"/>
        </w:rPr>
        <w:t>«</w:t>
      </w:r>
      <w:r w:rsidRPr="00A6794E">
        <w:rPr>
          <w:spacing w:val="2"/>
          <w:sz w:val="28"/>
          <w:szCs w:val="28"/>
        </w:rPr>
        <w:t>комитент</w:t>
      </w:r>
      <w:r w:rsidRPr="00A6794E">
        <w:rPr>
          <w:spacing w:val="2"/>
          <w:sz w:val="28"/>
          <w:szCs w:val="28"/>
          <w:lang w:val="ru-RU"/>
        </w:rPr>
        <w:t>»</w:t>
      </w:r>
      <w:r w:rsidRPr="00A6794E">
        <w:rPr>
          <w:spacing w:val="2"/>
          <w:sz w:val="28"/>
          <w:szCs w:val="28"/>
        </w:rPr>
        <w:t>;</w:t>
      </w:r>
    </w:p>
    <w:p w:rsidR="00831CD9" w:rsidRPr="00A6794E" w:rsidRDefault="00831CD9"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t xml:space="preserve">получателя – указываются реквизиты комиссионера с указанием статуса </w:t>
      </w:r>
      <w:r w:rsidR="00597BDF" w:rsidRPr="00A6794E">
        <w:rPr>
          <w:spacing w:val="2"/>
          <w:sz w:val="28"/>
          <w:szCs w:val="28"/>
          <w:lang w:val="ru-RU"/>
        </w:rPr>
        <w:t>«</w:t>
      </w:r>
      <w:r w:rsidRPr="00A6794E">
        <w:rPr>
          <w:spacing w:val="2"/>
          <w:sz w:val="28"/>
          <w:szCs w:val="28"/>
        </w:rPr>
        <w:t>комиссионер</w:t>
      </w:r>
      <w:r w:rsidR="00597BDF" w:rsidRPr="00A6794E">
        <w:rPr>
          <w:spacing w:val="2"/>
          <w:sz w:val="28"/>
          <w:szCs w:val="28"/>
          <w:lang w:val="ru-RU"/>
        </w:rPr>
        <w:t>»</w:t>
      </w:r>
      <w:r w:rsidRPr="00A6794E">
        <w:rPr>
          <w:spacing w:val="2"/>
          <w:sz w:val="28"/>
          <w:szCs w:val="28"/>
        </w:rPr>
        <w:t>.</w:t>
      </w:r>
    </w:p>
    <w:p w:rsidR="00831CD9" w:rsidRPr="00A6794E" w:rsidRDefault="00831CD9"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t>При выписке комиссионером счета-фактуры получателю товаров, работ, услуг в целях выполнения требований </w:t>
      </w:r>
      <w:hyperlink r:id="rId71" w:anchor="z7717" w:history="1">
        <w:r w:rsidRPr="00A6794E">
          <w:rPr>
            <w:rStyle w:val="ab"/>
            <w:color w:val="auto"/>
            <w:spacing w:val="2"/>
            <w:sz w:val="28"/>
            <w:szCs w:val="28"/>
            <w:u w:val="none"/>
          </w:rPr>
          <w:t>подпунктов 2)</w:t>
        </w:r>
      </w:hyperlink>
      <w:r w:rsidRPr="00A6794E">
        <w:rPr>
          <w:spacing w:val="2"/>
          <w:sz w:val="28"/>
          <w:szCs w:val="28"/>
        </w:rPr>
        <w:t>и </w:t>
      </w:r>
      <w:hyperlink r:id="rId72" w:anchor="z7718" w:history="1">
        <w:r w:rsidRPr="00A6794E">
          <w:rPr>
            <w:rStyle w:val="ab"/>
            <w:color w:val="auto"/>
            <w:spacing w:val="2"/>
            <w:sz w:val="28"/>
            <w:szCs w:val="28"/>
            <w:u w:val="none"/>
          </w:rPr>
          <w:t>3)</w:t>
        </w:r>
      </w:hyperlink>
      <w:r w:rsidRPr="00A6794E">
        <w:rPr>
          <w:spacing w:val="2"/>
          <w:sz w:val="28"/>
          <w:szCs w:val="28"/>
        </w:rPr>
        <w:t xml:space="preserve"> пункта 5 статьи 412 настоящего Кодекса в качестве реквизитов поставщика указываются реквизиты комиссионера с указанием статуса </w:t>
      </w:r>
      <w:r w:rsidR="00597BDF" w:rsidRPr="00A6794E">
        <w:rPr>
          <w:spacing w:val="2"/>
          <w:sz w:val="28"/>
          <w:szCs w:val="28"/>
          <w:lang w:val="ru-RU"/>
        </w:rPr>
        <w:t>«</w:t>
      </w:r>
      <w:r w:rsidRPr="00A6794E">
        <w:rPr>
          <w:spacing w:val="2"/>
          <w:sz w:val="28"/>
          <w:szCs w:val="28"/>
        </w:rPr>
        <w:t>комиссионер</w:t>
      </w:r>
      <w:r w:rsidR="00597BDF" w:rsidRPr="00A6794E">
        <w:rPr>
          <w:spacing w:val="2"/>
          <w:sz w:val="28"/>
          <w:szCs w:val="28"/>
          <w:lang w:val="ru-RU"/>
        </w:rPr>
        <w:t>»</w:t>
      </w:r>
      <w:r w:rsidRPr="00A6794E">
        <w:rPr>
          <w:spacing w:val="2"/>
          <w:sz w:val="28"/>
          <w:szCs w:val="28"/>
        </w:rPr>
        <w:t>.</w:t>
      </w:r>
    </w:p>
    <w:p w:rsidR="00831CD9" w:rsidRPr="00A6794E" w:rsidRDefault="00831CD9" w:rsidP="00A6794E">
      <w:pPr>
        <w:pStyle w:val="a7"/>
        <w:numPr>
          <w:ilvl w:val="0"/>
          <w:numId w:val="5"/>
        </w:numPr>
        <w:shd w:val="clear" w:color="auto" w:fill="FFFFFF" w:themeFill="background1"/>
        <w:spacing w:before="0" w:beforeAutospacing="0" w:after="0" w:afterAutospacing="0"/>
        <w:ind w:left="0" w:firstLine="709"/>
        <w:contextualSpacing/>
        <w:jc w:val="both"/>
        <w:textAlignment w:val="baseline"/>
        <w:rPr>
          <w:spacing w:val="2"/>
          <w:sz w:val="28"/>
          <w:szCs w:val="28"/>
        </w:rPr>
      </w:pPr>
      <w:r w:rsidRPr="00A6794E">
        <w:rPr>
          <w:spacing w:val="2"/>
          <w:sz w:val="28"/>
          <w:szCs w:val="28"/>
        </w:rPr>
        <w:t>При передаче комиссионером комитенту товаров, приобретенных для комитента на условиях, соответствующих условиям договора комиссии, а также при выполнении работ, оказании услуг третьим лицом для комитента по сделке, заключенной таким третьим лицом с комиссионером, выписка счетов-фактур в адрес комитента осуществляется комиссионером.</w:t>
      </w:r>
    </w:p>
    <w:p w:rsidR="00831CD9" w:rsidRPr="00A6794E" w:rsidRDefault="00831CD9"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t>Положения настоящего пункта применяются в случае, если комиссионер и (или) лицо, у которого комиссионер приобретает товары, работы, услуги для комитента, являются плательщиками налога на добавленную стоимость.</w:t>
      </w:r>
    </w:p>
    <w:p w:rsidR="00831CD9" w:rsidRPr="00A6794E" w:rsidRDefault="00831CD9"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t>Размер оборота по реализации товаров, работ, услуг в счете-фактуре, выписываемом комиссионером, указывается с учетом стоимости товаров, работ, услуг, приобретенных комиссионером для комитента на условиях договора комиссии.</w:t>
      </w:r>
    </w:p>
    <w:p w:rsidR="00831CD9" w:rsidRPr="00A6794E" w:rsidRDefault="00831CD9"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t>Счет-фактура выписывается комиссионером с учетом данных:</w:t>
      </w:r>
    </w:p>
    <w:p w:rsidR="00831CD9" w:rsidRPr="00A6794E" w:rsidRDefault="00831CD9"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t>счета-фактуры, выписанного комиссионеру третьим лицом, являющимся плательщиком налога на добавленную стоимость. В этом случае сумма облагаемого (необлагаемого) оборота, указанного в счете-фактуре, выписанном третьим лицом комиссионеру, включается в облагаемый (необлагаемый) оборот в счете-фактуре, выписываемом комиссионером комитенту;</w:t>
      </w:r>
    </w:p>
    <w:p w:rsidR="00831CD9" w:rsidRPr="00A6794E" w:rsidRDefault="00831CD9"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t xml:space="preserve">документа, подтверждающего стоимость товаров, работ, услуг, выписанного третьим лицом, не являющимся плательщиком налога на добавленную стоимость. В этом случае стоимость товаров, работ, услуг, указанная в таком документе, включается в необлагаемый оборот в счете-фактуре, выписываемом комиссионером комитенту, кроме работ, услуг, </w:t>
      </w:r>
      <w:r w:rsidRPr="00A6794E">
        <w:rPr>
          <w:spacing w:val="2"/>
          <w:sz w:val="28"/>
          <w:szCs w:val="28"/>
        </w:rPr>
        <w:lastRenderedPageBreak/>
        <w:t>являющихся оборотом комиссионера по приобретению работ, услуг от нерезидента;</w:t>
      </w:r>
    </w:p>
    <w:p w:rsidR="00EE4470" w:rsidRPr="00A6794E" w:rsidRDefault="00EE4470" w:rsidP="00A6794E">
      <w:pPr>
        <w:pStyle w:val="a7"/>
        <w:shd w:val="clear" w:color="auto" w:fill="FFFFFF" w:themeFill="background1"/>
        <w:spacing w:before="0" w:beforeAutospacing="0" w:after="0" w:afterAutospacing="0"/>
        <w:ind w:firstLine="709"/>
        <w:contextualSpacing/>
        <w:jc w:val="both"/>
        <w:rPr>
          <w:sz w:val="28"/>
          <w:szCs w:val="28"/>
          <w:lang w:eastAsia="en-US"/>
        </w:rPr>
      </w:pPr>
      <w:r w:rsidRPr="00A6794E">
        <w:rPr>
          <w:sz w:val="28"/>
          <w:szCs w:val="28"/>
          <w:lang w:eastAsia="en-US"/>
        </w:rPr>
        <w:t xml:space="preserve">документа, подтверждающего стоимость работ, услуг, являющихся оборотом комиссионера по приобретению работ, услуг от нерезидента. </w:t>
      </w:r>
    </w:p>
    <w:p w:rsidR="00EE4470" w:rsidRPr="00A6794E" w:rsidRDefault="00EE4470" w:rsidP="00A6794E">
      <w:pPr>
        <w:pStyle w:val="a7"/>
        <w:shd w:val="clear" w:color="auto" w:fill="FFFFFF" w:themeFill="background1"/>
        <w:spacing w:before="0" w:beforeAutospacing="0" w:after="0" w:afterAutospacing="0"/>
        <w:ind w:firstLine="709"/>
        <w:contextualSpacing/>
        <w:jc w:val="both"/>
        <w:rPr>
          <w:sz w:val="28"/>
          <w:szCs w:val="28"/>
          <w:lang w:eastAsia="en-US"/>
        </w:rPr>
      </w:pPr>
      <w:r w:rsidRPr="00A6794E">
        <w:rPr>
          <w:sz w:val="28"/>
          <w:szCs w:val="28"/>
          <w:lang w:eastAsia="en-US"/>
        </w:rPr>
        <w:t>декларации на товары, оформленной в соответствии с таможенным законодательством Евразийского экономического союза и (или) таможенным законодательством Республики Казахстан или в заявлении о ввозе товаров и уплате косвенных налогов – в случае импорта товаров.</w:t>
      </w:r>
    </w:p>
    <w:p w:rsidR="00831CD9" w:rsidRPr="00A6794E" w:rsidRDefault="00831CD9"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t xml:space="preserve">Сумма комиссионного вознаграждения комиссионера и стоимость работ, услуг, являющихся оборотом комиссионера по приобретению работ, услуг от нерезидента, в счете-фактуре, выписываемом комитенту, указываются отдельными строками. При этом, если комиссионер не является плательщиком налога на добавленную стоимость, сумма вознаграждения указывается с отметкой </w:t>
      </w:r>
      <w:r w:rsidR="00597BDF" w:rsidRPr="00A6794E">
        <w:rPr>
          <w:spacing w:val="2"/>
          <w:sz w:val="28"/>
          <w:szCs w:val="28"/>
          <w:lang w:val="ru-RU"/>
        </w:rPr>
        <w:t>«</w:t>
      </w:r>
      <w:r w:rsidRPr="00A6794E">
        <w:rPr>
          <w:spacing w:val="2"/>
          <w:sz w:val="28"/>
          <w:szCs w:val="28"/>
        </w:rPr>
        <w:t>Без НДС</w:t>
      </w:r>
      <w:r w:rsidR="00597BDF" w:rsidRPr="00A6794E">
        <w:rPr>
          <w:spacing w:val="2"/>
          <w:sz w:val="28"/>
          <w:szCs w:val="28"/>
          <w:lang w:val="ru-RU"/>
        </w:rPr>
        <w:t>»</w:t>
      </w:r>
      <w:r w:rsidRPr="00A6794E">
        <w:rPr>
          <w:spacing w:val="2"/>
          <w:sz w:val="28"/>
          <w:szCs w:val="28"/>
        </w:rPr>
        <w:t>.</w:t>
      </w:r>
    </w:p>
    <w:p w:rsidR="00831CD9" w:rsidRPr="00A6794E" w:rsidRDefault="00831CD9" w:rsidP="00A6794E">
      <w:pPr>
        <w:pStyle w:val="a7"/>
        <w:numPr>
          <w:ilvl w:val="0"/>
          <w:numId w:val="5"/>
        </w:numPr>
        <w:shd w:val="clear" w:color="auto" w:fill="FFFFFF" w:themeFill="background1"/>
        <w:spacing w:before="0" w:beforeAutospacing="0" w:after="0" w:afterAutospacing="0"/>
        <w:ind w:left="0" w:firstLine="709"/>
        <w:contextualSpacing/>
        <w:jc w:val="both"/>
        <w:textAlignment w:val="baseline"/>
        <w:rPr>
          <w:spacing w:val="2"/>
          <w:sz w:val="28"/>
          <w:szCs w:val="28"/>
        </w:rPr>
      </w:pPr>
      <w:r w:rsidRPr="00A6794E">
        <w:rPr>
          <w:spacing w:val="2"/>
          <w:sz w:val="28"/>
          <w:szCs w:val="28"/>
        </w:rPr>
        <w:t>При выписке комиссионером комитенту счета-фактуры на приобретенные для комитента на условиях договора комиссии товары, работы, услуги в целях выполнения требований </w:t>
      </w:r>
      <w:hyperlink r:id="rId73" w:anchor="z7717" w:history="1">
        <w:r w:rsidRPr="00A6794E">
          <w:rPr>
            <w:rStyle w:val="ab"/>
            <w:color w:val="auto"/>
            <w:spacing w:val="2"/>
            <w:sz w:val="28"/>
            <w:szCs w:val="28"/>
            <w:u w:val="none"/>
          </w:rPr>
          <w:t>подпунктов 2)</w:t>
        </w:r>
      </w:hyperlink>
      <w:r w:rsidRPr="00A6794E">
        <w:rPr>
          <w:spacing w:val="2"/>
          <w:sz w:val="28"/>
          <w:szCs w:val="28"/>
        </w:rPr>
        <w:t> и </w:t>
      </w:r>
      <w:hyperlink r:id="rId74" w:anchor="z7718" w:history="1">
        <w:r w:rsidRPr="00A6794E">
          <w:rPr>
            <w:rStyle w:val="ab"/>
            <w:color w:val="auto"/>
            <w:spacing w:val="2"/>
            <w:sz w:val="28"/>
            <w:szCs w:val="28"/>
            <w:u w:val="none"/>
          </w:rPr>
          <w:t>3)</w:t>
        </w:r>
      </w:hyperlink>
      <w:r w:rsidRPr="00A6794E">
        <w:rPr>
          <w:spacing w:val="2"/>
          <w:sz w:val="28"/>
          <w:szCs w:val="28"/>
        </w:rPr>
        <w:t> пункта 5 статьи 412 настоящего Кодекса в качестве реквизитов:</w:t>
      </w:r>
    </w:p>
    <w:p w:rsidR="00831CD9" w:rsidRPr="00A6794E" w:rsidRDefault="00831CD9"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t xml:space="preserve">поставщика – указываются реквизиты комиссионера с указанием статуса </w:t>
      </w:r>
      <w:r w:rsidR="00597BDF" w:rsidRPr="00A6794E">
        <w:rPr>
          <w:spacing w:val="2"/>
          <w:sz w:val="28"/>
          <w:szCs w:val="28"/>
          <w:lang w:val="ru-RU"/>
        </w:rPr>
        <w:t>«</w:t>
      </w:r>
      <w:r w:rsidRPr="00A6794E">
        <w:rPr>
          <w:spacing w:val="2"/>
          <w:sz w:val="28"/>
          <w:szCs w:val="28"/>
        </w:rPr>
        <w:t>комиссионер</w:t>
      </w:r>
      <w:r w:rsidR="00597BDF" w:rsidRPr="00A6794E">
        <w:rPr>
          <w:spacing w:val="2"/>
          <w:sz w:val="28"/>
          <w:szCs w:val="28"/>
          <w:lang w:val="ru-RU"/>
        </w:rPr>
        <w:t>»</w:t>
      </w:r>
      <w:r w:rsidRPr="00A6794E">
        <w:rPr>
          <w:spacing w:val="2"/>
          <w:sz w:val="28"/>
          <w:szCs w:val="28"/>
        </w:rPr>
        <w:t>;</w:t>
      </w:r>
    </w:p>
    <w:p w:rsidR="00831CD9" w:rsidRPr="00A6794E" w:rsidRDefault="00831CD9"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t xml:space="preserve">получателя – указываются реквизиты комитента с указанием статуса </w:t>
      </w:r>
      <w:r w:rsidR="00597BDF" w:rsidRPr="00A6794E">
        <w:rPr>
          <w:spacing w:val="2"/>
          <w:sz w:val="28"/>
          <w:szCs w:val="28"/>
          <w:lang w:val="ru-RU"/>
        </w:rPr>
        <w:t>«</w:t>
      </w:r>
      <w:r w:rsidRPr="00A6794E">
        <w:rPr>
          <w:spacing w:val="2"/>
          <w:sz w:val="28"/>
          <w:szCs w:val="28"/>
        </w:rPr>
        <w:t>комитент</w:t>
      </w:r>
      <w:r w:rsidR="00597BDF" w:rsidRPr="00A6794E">
        <w:rPr>
          <w:spacing w:val="2"/>
          <w:sz w:val="28"/>
          <w:szCs w:val="28"/>
          <w:lang w:val="ru-RU"/>
        </w:rPr>
        <w:t>»</w:t>
      </w:r>
      <w:r w:rsidRPr="00A6794E">
        <w:rPr>
          <w:spacing w:val="2"/>
          <w:sz w:val="28"/>
          <w:szCs w:val="28"/>
        </w:rPr>
        <w:t>.</w:t>
      </w:r>
    </w:p>
    <w:p w:rsidR="00DF2AEA" w:rsidRPr="00A6794E" w:rsidRDefault="00831CD9"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lang w:val="ru-RU"/>
        </w:rPr>
      </w:pPr>
      <w:r w:rsidRPr="00A6794E">
        <w:rPr>
          <w:spacing w:val="2"/>
          <w:sz w:val="28"/>
          <w:szCs w:val="28"/>
        </w:rPr>
        <w:t>При выписке третьим лицом, являющимся поставщиком товаров, работ, услуг, счета-фактуры комиссионеру в целях выполнения требований </w:t>
      </w:r>
      <w:hyperlink r:id="rId75" w:anchor="z7717" w:history="1">
        <w:r w:rsidRPr="00A6794E">
          <w:rPr>
            <w:rStyle w:val="ab"/>
            <w:color w:val="auto"/>
            <w:spacing w:val="2"/>
            <w:sz w:val="28"/>
            <w:szCs w:val="28"/>
            <w:u w:val="none"/>
          </w:rPr>
          <w:t>подпунктов 2)</w:t>
        </w:r>
      </w:hyperlink>
      <w:r w:rsidR="00597BDF" w:rsidRPr="00A6794E">
        <w:rPr>
          <w:spacing w:val="2"/>
          <w:sz w:val="28"/>
          <w:szCs w:val="28"/>
          <w:lang w:val="ru-RU"/>
        </w:rPr>
        <w:t xml:space="preserve"> </w:t>
      </w:r>
      <w:r w:rsidRPr="00A6794E">
        <w:rPr>
          <w:spacing w:val="2"/>
          <w:sz w:val="28"/>
          <w:szCs w:val="28"/>
        </w:rPr>
        <w:t>и</w:t>
      </w:r>
      <w:r w:rsidR="00597BDF" w:rsidRPr="00A6794E">
        <w:rPr>
          <w:spacing w:val="2"/>
          <w:sz w:val="28"/>
          <w:szCs w:val="28"/>
          <w:lang w:val="ru-RU"/>
        </w:rPr>
        <w:t xml:space="preserve"> </w:t>
      </w:r>
      <w:hyperlink r:id="rId76" w:anchor="z7718" w:history="1">
        <w:r w:rsidRPr="00A6794E">
          <w:rPr>
            <w:rStyle w:val="ab"/>
            <w:color w:val="auto"/>
            <w:spacing w:val="2"/>
            <w:sz w:val="28"/>
            <w:szCs w:val="28"/>
            <w:u w:val="none"/>
          </w:rPr>
          <w:t>3)</w:t>
        </w:r>
      </w:hyperlink>
      <w:r w:rsidR="00597BDF" w:rsidRPr="00A6794E">
        <w:rPr>
          <w:spacing w:val="2"/>
          <w:sz w:val="28"/>
          <w:szCs w:val="28"/>
          <w:lang w:val="ru-RU"/>
        </w:rPr>
        <w:t xml:space="preserve"> </w:t>
      </w:r>
      <w:r w:rsidRPr="00A6794E">
        <w:rPr>
          <w:spacing w:val="2"/>
          <w:sz w:val="28"/>
          <w:szCs w:val="28"/>
        </w:rPr>
        <w:t>пункта 5 статьи 412 настоящего Кодекса в качестве реквизитов получателя указываются реквизиты комиссионера.</w:t>
      </w:r>
    </w:p>
    <w:p w:rsidR="00831CD9" w:rsidRPr="00A6794E" w:rsidRDefault="00DF2AEA"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bCs/>
          <w:sz w:val="28"/>
          <w:szCs w:val="28"/>
        </w:rPr>
        <w:t>5. Счет-фактура, выписанный в соответствии с указанными требованиями, а также требованиями статьи 400 настоящего Кодекса, является основанием для отнесения в зачет суммы налога на добавленную стоимость комитентом или покупателем товаров, работ, услуг по договору комиссии.</w:t>
      </w:r>
      <w:r w:rsidR="00831CD9" w:rsidRPr="00A6794E">
        <w:rPr>
          <w:sz w:val="28"/>
          <w:szCs w:val="28"/>
        </w:rPr>
        <w:t>»;</w:t>
      </w:r>
    </w:p>
    <w:p w:rsidR="00D013EE" w:rsidRPr="00A6794E" w:rsidRDefault="00B92FAF"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пункты 1 и 2 статьи 419 изложить в следующей редакции:</w:t>
      </w:r>
    </w:p>
    <w:p w:rsidR="00B92FAF" w:rsidRPr="00A6794E" w:rsidRDefault="00B92FAF" w:rsidP="00A6794E">
      <w:pPr>
        <w:shd w:val="clear" w:color="auto" w:fill="FFFFFF" w:themeFill="background1"/>
        <w:spacing w:after="0" w:line="240" w:lineRule="auto"/>
        <w:ind w:firstLine="709"/>
        <w:contextualSpacing/>
        <w:jc w:val="both"/>
        <w:rPr>
          <w:rFonts w:ascii="Times New Roman" w:hAnsi="Times New Roman"/>
          <w:bCs/>
          <w:sz w:val="28"/>
          <w:szCs w:val="28"/>
        </w:rPr>
      </w:pPr>
      <w:r w:rsidRPr="00A6794E">
        <w:rPr>
          <w:rFonts w:ascii="Times New Roman" w:hAnsi="Times New Roman"/>
          <w:sz w:val="28"/>
          <w:szCs w:val="28"/>
        </w:rPr>
        <w:t>«</w:t>
      </w:r>
      <w:r w:rsidRPr="00A6794E">
        <w:rPr>
          <w:rFonts w:ascii="Times New Roman" w:hAnsi="Times New Roman"/>
          <w:bCs/>
          <w:sz w:val="28"/>
          <w:szCs w:val="28"/>
        </w:rPr>
        <w:t>1. Исправленный счет-фактура выписывается в случае необходимости внесения изменений и (или) дополнений в ранее выписанный счет-фактуру, исправления ошибок, не влекущих замену поставщика и (или) получателя товаров, работ, услуг.</w:t>
      </w:r>
    </w:p>
    <w:p w:rsidR="00B92FAF" w:rsidRPr="00A6794E" w:rsidRDefault="00B92FAF" w:rsidP="00A6794E">
      <w:pPr>
        <w:shd w:val="clear" w:color="auto" w:fill="FFFFFF" w:themeFill="background1"/>
        <w:spacing w:after="0" w:line="240" w:lineRule="auto"/>
        <w:ind w:firstLine="709"/>
        <w:contextualSpacing/>
        <w:jc w:val="both"/>
        <w:rPr>
          <w:rFonts w:ascii="Times New Roman" w:hAnsi="Times New Roman"/>
          <w:bCs/>
          <w:sz w:val="28"/>
          <w:szCs w:val="28"/>
        </w:rPr>
      </w:pPr>
      <w:r w:rsidRPr="00A6794E">
        <w:rPr>
          <w:rFonts w:ascii="Times New Roman" w:hAnsi="Times New Roman"/>
          <w:bCs/>
          <w:sz w:val="28"/>
          <w:szCs w:val="28"/>
        </w:rPr>
        <w:t>При выписке исправленного счета-фактуры ранее выписанный счет-фактура аннулируется.</w:t>
      </w:r>
    </w:p>
    <w:p w:rsidR="00B92FAF" w:rsidRPr="00A6794E" w:rsidRDefault="00B92FAF" w:rsidP="00A6794E">
      <w:pPr>
        <w:shd w:val="clear" w:color="auto" w:fill="FFFFFF" w:themeFill="background1"/>
        <w:spacing w:after="0" w:line="240" w:lineRule="auto"/>
        <w:ind w:firstLine="709"/>
        <w:contextualSpacing/>
        <w:jc w:val="both"/>
        <w:rPr>
          <w:rFonts w:ascii="Times New Roman" w:hAnsi="Times New Roman"/>
          <w:bCs/>
          <w:sz w:val="28"/>
          <w:szCs w:val="28"/>
        </w:rPr>
      </w:pPr>
      <w:r w:rsidRPr="00A6794E">
        <w:rPr>
          <w:rFonts w:ascii="Times New Roman" w:hAnsi="Times New Roman"/>
          <w:bCs/>
          <w:sz w:val="28"/>
          <w:szCs w:val="28"/>
        </w:rPr>
        <w:t xml:space="preserve">При этом, если к ранее выписанному счету-фактуре выписаны дополнительные счета-фактуры, то при выписке исправленного к такому ранее выписанному счету-фактуре дополнительные счета-фактуры также аннулируются. </w:t>
      </w:r>
    </w:p>
    <w:p w:rsidR="00B92FAF" w:rsidRPr="00A6794E" w:rsidRDefault="00B92FAF" w:rsidP="00A6794E">
      <w:pPr>
        <w:shd w:val="clear" w:color="auto" w:fill="FFFFFF" w:themeFill="background1"/>
        <w:spacing w:after="0" w:line="240" w:lineRule="auto"/>
        <w:ind w:firstLine="709"/>
        <w:contextualSpacing/>
        <w:jc w:val="both"/>
        <w:rPr>
          <w:rFonts w:ascii="Times New Roman" w:hAnsi="Times New Roman"/>
          <w:bCs/>
          <w:sz w:val="28"/>
          <w:szCs w:val="28"/>
        </w:rPr>
      </w:pPr>
      <w:r w:rsidRPr="00A6794E">
        <w:rPr>
          <w:rFonts w:ascii="Times New Roman" w:hAnsi="Times New Roman"/>
          <w:bCs/>
          <w:sz w:val="28"/>
          <w:szCs w:val="28"/>
        </w:rPr>
        <w:lastRenderedPageBreak/>
        <w:t>При этом для восстановления выписанных дополнительных счетов-фактур, признанных аннулированными</w:t>
      </w:r>
      <w:r w:rsidR="00FF5A01" w:rsidRPr="00A6794E">
        <w:rPr>
          <w:rFonts w:ascii="Times New Roman" w:hAnsi="Times New Roman"/>
          <w:bCs/>
          <w:sz w:val="28"/>
          <w:szCs w:val="28"/>
        </w:rPr>
        <w:t>,</w:t>
      </w:r>
      <w:r w:rsidRPr="00A6794E">
        <w:rPr>
          <w:rFonts w:ascii="Times New Roman" w:hAnsi="Times New Roman"/>
          <w:bCs/>
          <w:sz w:val="28"/>
          <w:szCs w:val="28"/>
        </w:rPr>
        <w:t xml:space="preserve"> необходимо выписать дополнительные счета-фактуры к исправленному счету-фактуре. </w:t>
      </w:r>
    </w:p>
    <w:p w:rsidR="00B92FAF" w:rsidRPr="00A6794E" w:rsidRDefault="00B92FAF" w:rsidP="00A6794E">
      <w:pPr>
        <w:pStyle w:val="a7"/>
        <w:shd w:val="clear" w:color="auto" w:fill="FFFFFF" w:themeFill="background1"/>
        <w:spacing w:before="0" w:beforeAutospacing="0" w:after="0" w:afterAutospacing="0"/>
        <w:ind w:firstLine="709"/>
        <w:contextualSpacing/>
        <w:jc w:val="both"/>
        <w:rPr>
          <w:sz w:val="28"/>
          <w:szCs w:val="28"/>
        </w:rPr>
      </w:pPr>
      <w:r w:rsidRPr="00A6794E">
        <w:rPr>
          <w:sz w:val="28"/>
          <w:szCs w:val="28"/>
        </w:rPr>
        <w:t>2. Исправленный счет-фактура должен:</w:t>
      </w:r>
    </w:p>
    <w:p w:rsidR="00B92FAF" w:rsidRPr="00A6794E" w:rsidRDefault="00B92FAF" w:rsidP="00A6794E">
      <w:pPr>
        <w:pStyle w:val="a7"/>
        <w:shd w:val="clear" w:color="auto" w:fill="FFFFFF" w:themeFill="background1"/>
        <w:spacing w:before="0" w:beforeAutospacing="0" w:after="0" w:afterAutospacing="0"/>
        <w:ind w:firstLine="709"/>
        <w:contextualSpacing/>
        <w:jc w:val="both"/>
        <w:rPr>
          <w:spacing w:val="2"/>
          <w:sz w:val="28"/>
          <w:szCs w:val="28"/>
          <w:shd w:val="clear" w:color="auto" w:fill="FFFFFF"/>
          <w:lang w:val="ru-RU"/>
        </w:rPr>
      </w:pPr>
      <w:r w:rsidRPr="00A6794E">
        <w:rPr>
          <w:spacing w:val="2"/>
          <w:sz w:val="28"/>
          <w:szCs w:val="28"/>
          <w:shd w:val="clear" w:color="auto" w:fill="FFFFFF"/>
        </w:rPr>
        <w:t>1) соответствовать требованиям, установленным настоящей главой к выписке счетов-фактур;</w:t>
      </w:r>
    </w:p>
    <w:p w:rsidR="00B92FAF" w:rsidRPr="00A6794E" w:rsidRDefault="00B92FAF" w:rsidP="00A6794E">
      <w:pPr>
        <w:pStyle w:val="a7"/>
        <w:shd w:val="clear" w:color="auto" w:fill="FFFFFF" w:themeFill="background1"/>
        <w:spacing w:before="0" w:beforeAutospacing="0" w:after="0" w:afterAutospacing="0"/>
        <w:ind w:firstLine="709"/>
        <w:contextualSpacing/>
        <w:jc w:val="both"/>
        <w:rPr>
          <w:sz w:val="28"/>
          <w:szCs w:val="28"/>
        </w:rPr>
      </w:pPr>
      <w:r w:rsidRPr="00A6794E">
        <w:rPr>
          <w:sz w:val="28"/>
          <w:szCs w:val="28"/>
        </w:rPr>
        <w:t>2) содержать следующую информацию:</w:t>
      </w:r>
    </w:p>
    <w:p w:rsidR="00B92FAF" w:rsidRPr="00A6794E" w:rsidRDefault="00B92FAF" w:rsidP="00A6794E">
      <w:pPr>
        <w:pStyle w:val="a7"/>
        <w:shd w:val="clear" w:color="auto" w:fill="FFFFFF" w:themeFill="background1"/>
        <w:spacing w:before="0" w:beforeAutospacing="0" w:after="0" w:afterAutospacing="0"/>
        <w:ind w:firstLine="709"/>
        <w:contextualSpacing/>
        <w:jc w:val="both"/>
        <w:rPr>
          <w:sz w:val="28"/>
          <w:szCs w:val="28"/>
        </w:rPr>
      </w:pPr>
      <w:r w:rsidRPr="00A6794E">
        <w:rPr>
          <w:sz w:val="28"/>
          <w:szCs w:val="28"/>
        </w:rPr>
        <w:t>пометку о том, что счет-фактура является исправленным;</w:t>
      </w:r>
    </w:p>
    <w:p w:rsidR="00B92FAF" w:rsidRPr="00A6794E" w:rsidRDefault="00B92FAF" w:rsidP="00A6794E">
      <w:pPr>
        <w:pStyle w:val="a7"/>
        <w:shd w:val="clear" w:color="auto" w:fill="FFFFFF" w:themeFill="background1"/>
        <w:spacing w:before="0" w:beforeAutospacing="0" w:after="0" w:afterAutospacing="0"/>
        <w:ind w:firstLine="709"/>
        <w:contextualSpacing/>
        <w:jc w:val="both"/>
        <w:rPr>
          <w:sz w:val="28"/>
          <w:szCs w:val="28"/>
        </w:rPr>
      </w:pPr>
      <w:r w:rsidRPr="00A6794E">
        <w:rPr>
          <w:sz w:val="28"/>
          <w:szCs w:val="28"/>
        </w:rPr>
        <w:t>порядковый номер и дату выписки исправленного счета-фактуры;</w:t>
      </w:r>
    </w:p>
    <w:p w:rsidR="00B92FAF" w:rsidRPr="00A6794E" w:rsidRDefault="00B92FAF" w:rsidP="00A6794E">
      <w:pPr>
        <w:pStyle w:val="a7"/>
        <w:shd w:val="clear" w:color="auto" w:fill="FFFFFF" w:themeFill="background1"/>
        <w:spacing w:before="0" w:beforeAutospacing="0" w:after="0" w:afterAutospacing="0"/>
        <w:ind w:firstLine="709"/>
        <w:contextualSpacing/>
        <w:jc w:val="both"/>
        <w:rPr>
          <w:sz w:val="28"/>
          <w:szCs w:val="28"/>
        </w:rPr>
      </w:pPr>
      <w:r w:rsidRPr="00A6794E">
        <w:rPr>
          <w:sz w:val="28"/>
          <w:szCs w:val="28"/>
        </w:rPr>
        <w:t>порядковый номер и дату выписки аннулируемого счета-фактуры.»;</w:t>
      </w:r>
    </w:p>
    <w:p w:rsidR="00D013EE" w:rsidRPr="00A6794E" w:rsidRDefault="00A7185A"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3 статьи 420 изложить в следующей редакции:</w:t>
      </w:r>
    </w:p>
    <w:p w:rsidR="00A7185A" w:rsidRPr="00A6794E" w:rsidRDefault="00A7185A"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«3. Дополнительный счет-фактура выписывается не ранее даты совершения оборота на сумму корректировки и не позднее пятнадцати календарных дней после такой даты.»;</w:t>
      </w:r>
    </w:p>
    <w:p w:rsidR="002131E5" w:rsidRPr="00A6794E" w:rsidRDefault="002131E5"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дополнить статьей 426-1 следующего содержания:</w:t>
      </w:r>
    </w:p>
    <w:p w:rsidR="002131E5" w:rsidRPr="00A6794E" w:rsidRDefault="002131E5" w:rsidP="00A6794E">
      <w:pPr>
        <w:shd w:val="clear" w:color="auto" w:fill="FFFFFF" w:themeFill="background1"/>
        <w:spacing w:after="0" w:line="240" w:lineRule="auto"/>
        <w:ind w:firstLine="709"/>
        <w:contextualSpacing/>
        <w:jc w:val="both"/>
        <w:rPr>
          <w:rFonts w:ascii="Times New Roman" w:hAnsi="Times New Roman"/>
          <w:bCs/>
          <w:sz w:val="28"/>
          <w:szCs w:val="28"/>
        </w:rPr>
      </w:pPr>
      <w:r w:rsidRPr="00A6794E">
        <w:rPr>
          <w:rFonts w:ascii="Times New Roman" w:hAnsi="Times New Roman"/>
          <w:sz w:val="28"/>
          <w:szCs w:val="28"/>
        </w:rPr>
        <w:t>«</w:t>
      </w:r>
      <w:r w:rsidRPr="00A6794E">
        <w:rPr>
          <w:rFonts w:ascii="Times New Roman" w:hAnsi="Times New Roman"/>
          <w:bCs/>
          <w:sz w:val="28"/>
          <w:szCs w:val="28"/>
        </w:rPr>
        <w:t>Статья 426-1. Особенности исполнения налогового обязательства по налогу на добавленную стоимость нерезидентом, оказывающим услуги в электронной форме физическим лицам</w:t>
      </w:r>
    </w:p>
    <w:p w:rsidR="002131E5" w:rsidRPr="00A6794E" w:rsidRDefault="002131E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1. Юридическое лицо-нерезидент, при оказании физическим лицам услуг в электронной форме, местом реализации которых является Республика Казахстан, исчисляет налог на добавленную стоимость по оборотам по реализации таких услуг в порядке, установленном настоящей статьей.</w:t>
      </w:r>
    </w:p>
    <w:p w:rsidR="002131E5" w:rsidRPr="00A6794E" w:rsidRDefault="002131E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2. Местом осуществления </w:t>
      </w:r>
      <w:r w:rsidRPr="00A6794E">
        <w:rPr>
          <w:rFonts w:ascii="Times New Roman" w:hAnsi="Times New Roman"/>
          <w:sz w:val="28"/>
          <w:szCs w:val="28"/>
          <w:lang w:val="kk-KZ"/>
        </w:rPr>
        <w:t xml:space="preserve">услуг в электронной форме </w:t>
      </w:r>
      <w:r w:rsidRPr="00A6794E">
        <w:rPr>
          <w:rFonts w:ascii="Times New Roman" w:hAnsi="Times New Roman"/>
          <w:sz w:val="28"/>
          <w:szCs w:val="28"/>
        </w:rPr>
        <w:t>является Республика Казахстан, если:</w:t>
      </w:r>
    </w:p>
    <w:p w:rsidR="002131E5" w:rsidRPr="00A6794E" w:rsidRDefault="002131E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местом жительства физического лица - покупателя является Республика Казахстан;</w:t>
      </w:r>
    </w:p>
    <w:p w:rsidR="002131E5" w:rsidRPr="00A6794E" w:rsidRDefault="002131E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местом нахождения банка, в котором открыт </w:t>
      </w:r>
      <w:r w:rsidR="00525E87" w:rsidRPr="00A6794E">
        <w:rPr>
          <w:rFonts w:ascii="Times New Roman" w:hAnsi="Times New Roman"/>
          <w:sz w:val="28"/>
          <w:szCs w:val="28"/>
        </w:rPr>
        <w:t xml:space="preserve">банковский </w:t>
      </w:r>
      <w:r w:rsidRPr="00A6794E">
        <w:rPr>
          <w:rFonts w:ascii="Times New Roman" w:hAnsi="Times New Roman"/>
          <w:sz w:val="28"/>
          <w:szCs w:val="28"/>
        </w:rPr>
        <w:t xml:space="preserve">счет, используемый физическим лицом - покупателем для оплаты услуг, или оператора электронных </w:t>
      </w:r>
      <w:r w:rsidR="00525E87" w:rsidRPr="00A6794E">
        <w:rPr>
          <w:rFonts w:ascii="Times New Roman" w:hAnsi="Times New Roman"/>
          <w:sz w:val="28"/>
          <w:szCs w:val="28"/>
        </w:rPr>
        <w:t>денег</w:t>
      </w:r>
      <w:r w:rsidRPr="00A6794E">
        <w:rPr>
          <w:rFonts w:ascii="Times New Roman" w:hAnsi="Times New Roman"/>
          <w:sz w:val="28"/>
          <w:szCs w:val="28"/>
        </w:rPr>
        <w:t>, через которого физическим лицом - покупателем осуществляется оплата услуг, является территория Республики Казахстан;</w:t>
      </w:r>
    </w:p>
    <w:p w:rsidR="002131E5" w:rsidRPr="00A6794E" w:rsidRDefault="002131E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сетевой адрес физического лица - покупателя, использованный при приобретении услуг, зарегистрирован в Республике Казахстан;</w:t>
      </w:r>
    </w:p>
    <w:p w:rsidR="002131E5" w:rsidRPr="00A6794E" w:rsidRDefault="002131E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международный код страны телефонного номера, используемого для приобретения или оплаты услуг, присвоен Республикой Казахстан.</w:t>
      </w:r>
    </w:p>
    <w:p w:rsidR="002131E5" w:rsidRPr="00A6794E" w:rsidRDefault="002131E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3. Для целей настоящей статьи к услугам в электронной форме относятся:</w:t>
      </w:r>
    </w:p>
    <w:p w:rsidR="002131E5" w:rsidRPr="00A6794E" w:rsidRDefault="002131E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предоставление прав на использование программного обеспечения (включая компьютерные игры), баз данных через сеть Интернет, в том числе путем предоставления удаленного доступа к ним, включая обновления к ним и дополнительные функциональные возможности;</w:t>
      </w:r>
    </w:p>
    <w:p w:rsidR="002131E5" w:rsidRPr="00A6794E" w:rsidRDefault="002131E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оказание рекламных услуг в сети Интернет, в том числе с использованием программного обеспечения и баз данных, функционирующих в сети Интернет, а также предоставление рекламной площади (пространства) в сети Интернет;</w:t>
      </w:r>
    </w:p>
    <w:p w:rsidR="002131E5" w:rsidRPr="00A6794E" w:rsidRDefault="002131E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lastRenderedPageBreak/>
        <w:t>оказание услуг по размещению предложений о приобретении (реализации) товаров (работ, услуг), имущественных прав в сети Интернет;</w:t>
      </w:r>
    </w:p>
    <w:p w:rsidR="002131E5" w:rsidRPr="00A6794E" w:rsidRDefault="002131E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оказание услуг по поиску и (или) представлению заказчику информации о потенциальных покупателях;</w:t>
      </w:r>
    </w:p>
    <w:p w:rsidR="002131E5" w:rsidRPr="00A6794E" w:rsidRDefault="002131E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оказание через сеть Интернет услуг по предоставлению технических, организационных, информационных и иных возможностей, осуществляемых с использованием информационных технологий и систем, для установления контактов и заключения сделок между продавцами и покупателями (включая предоставление торговой площадки, функционирующей в сети Интернет в режиме реального времени, на которой потенциальные покупатели предлагают свою цену посредством автоматизированной процедуры и стороны извещаются о продаже путем отправляемого автоматически создаваемого сообщения);</w:t>
      </w:r>
    </w:p>
    <w:p w:rsidR="002131E5" w:rsidRPr="00A6794E" w:rsidRDefault="002131E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обеспечение и (или) поддержание коммерческого или личного присутствия в сети Интернет, поддержка электронных ресурсов пользователей (сайтов и (или) страниц сайтов в сети Интернет), обеспечение доступа к ним других пользователей сети, предоставление пользователям возможности их модификации;</w:t>
      </w:r>
    </w:p>
    <w:p w:rsidR="002131E5" w:rsidRPr="00A6794E" w:rsidRDefault="002131E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хранение и обработка информации в электронной форме с использованием серверного инфокоммуникационного оборудования (услуги дата-центров) при условии, что лицо, представившее эту информацию, имеет к ней доступ через сеть Интернет;</w:t>
      </w:r>
    </w:p>
    <w:p w:rsidR="002131E5" w:rsidRPr="00A6794E" w:rsidRDefault="002131E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оказание услуг по поиску и (или) представлению заказчику информации о потенциальных покупателях;</w:t>
      </w:r>
    </w:p>
    <w:p w:rsidR="002131E5" w:rsidRPr="00A6794E" w:rsidRDefault="002131E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предоставление в режиме реального времени вычислительной мощности для размещения информации в информационной системе;</w:t>
      </w:r>
    </w:p>
    <w:p w:rsidR="002131E5" w:rsidRPr="00A6794E" w:rsidRDefault="002131E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предоставление доменных имен, оказание услуг хостинга;</w:t>
      </w:r>
    </w:p>
    <w:p w:rsidR="002131E5" w:rsidRPr="00A6794E" w:rsidRDefault="002131E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оказание услуг по администрированию информационных систем, сайтов в сети Интернет;</w:t>
      </w:r>
    </w:p>
    <w:p w:rsidR="002131E5" w:rsidRPr="00A6794E" w:rsidRDefault="002131E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предоставление доступа к поисковым системам в сети Интернет;</w:t>
      </w:r>
    </w:p>
    <w:p w:rsidR="002131E5" w:rsidRPr="00A6794E" w:rsidRDefault="002131E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ведение статистики на сайтах в сети Интернет;</w:t>
      </w:r>
    </w:p>
    <w:p w:rsidR="002131E5" w:rsidRPr="00A6794E" w:rsidRDefault="002131E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оказание услуг, осуществляемых автоматическим способом через сеть Интернет при вводе данных покупателем услуги, автоматизированных услуг по поиску данных, их отбору и сортировке по запросам, предоставлению указанных данных пользователям через информационно-телекоммуникационные сети (в том числе, сводки фондовой биржи в режиме реального времени, осуществление в режиме реального времени автоматизированного перевода);</w:t>
      </w:r>
    </w:p>
    <w:p w:rsidR="002131E5" w:rsidRPr="00A6794E" w:rsidRDefault="002131E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предоставление прав на использование электронных книг (изданий) и других электронных публикаций, информационных, образовательных материалов, графических изображений, музыкальных произведений, аудиовизуальных произведений через сеть Интернет, в том числе путем просмотра или прослушивания через сеть Интернет.</w:t>
      </w:r>
    </w:p>
    <w:p w:rsidR="002131E5" w:rsidRPr="00A6794E" w:rsidRDefault="002131E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lastRenderedPageBreak/>
        <w:t>4. Датой совершения оборота по реализации услуг в электронной форме является последний день календарного квартала, в котором поступила оплата за такие услуги.</w:t>
      </w:r>
    </w:p>
    <w:p w:rsidR="002131E5" w:rsidRPr="00A6794E" w:rsidRDefault="002131E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5. Размер облагаемого оборота определяется на основе стоимости оказанных услуг без включения налога на добавленную стоимость. </w:t>
      </w:r>
    </w:p>
    <w:p w:rsidR="002131E5" w:rsidRPr="00A6794E" w:rsidRDefault="002131E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Стоимость услуг в электронной форме в иностранной валюте пересчитывается в национальную валюту Республики Казахстан с применением рыночного курса обмена валют, определенного в последний рабочий день, предшествующий дате поступления оплаты за услуги в электронной форме.</w:t>
      </w:r>
    </w:p>
    <w:p w:rsidR="002131E5" w:rsidRPr="00A6794E" w:rsidRDefault="002131E5" w:rsidP="00A6794E">
      <w:pPr>
        <w:pStyle w:val="a7"/>
        <w:shd w:val="clear" w:color="auto" w:fill="FFFFFF" w:themeFill="background1"/>
        <w:spacing w:before="0" w:beforeAutospacing="0" w:after="0" w:afterAutospacing="0"/>
        <w:ind w:firstLine="709"/>
        <w:contextualSpacing/>
        <w:jc w:val="both"/>
        <w:rPr>
          <w:rStyle w:val="s0"/>
          <w:rFonts w:ascii="Times New Roman" w:hAnsi="Times New Roman" w:cs="Times New Roman"/>
          <w:color w:val="auto"/>
          <w:sz w:val="28"/>
          <w:szCs w:val="28"/>
        </w:rPr>
      </w:pPr>
      <w:r w:rsidRPr="00A6794E">
        <w:rPr>
          <w:rStyle w:val="s0"/>
          <w:rFonts w:ascii="Times New Roman" w:hAnsi="Times New Roman" w:cs="Times New Roman"/>
          <w:color w:val="auto"/>
          <w:sz w:val="28"/>
          <w:szCs w:val="28"/>
        </w:rPr>
        <w:t>6. Выписка счетов-фактур нерезидентом по услугам в электронной форме, оказанным физическим лицам, не требуется.</w:t>
      </w:r>
    </w:p>
    <w:p w:rsidR="002131E5" w:rsidRPr="00A6794E" w:rsidRDefault="002131E5" w:rsidP="00A6794E">
      <w:pPr>
        <w:pStyle w:val="a7"/>
        <w:shd w:val="clear" w:color="auto" w:fill="FFFFFF" w:themeFill="background1"/>
        <w:spacing w:before="0" w:beforeAutospacing="0" w:after="0" w:afterAutospacing="0"/>
        <w:ind w:firstLine="709"/>
        <w:contextualSpacing/>
        <w:jc w:val="both"/>
        <w:rPr>
          <w:rStyle w:val="s0"/>
          <w:rFonts w:ascii="Times New Roman" w:hAnsi="Times New Roman" w:cs="Times New Roman"/>
          <w:color w:val="auto"/>
          <w:sz w:val="28"/>
          <w:szCs w:val="28"/>
        </w:rPr>
      </w:pPr>
      <w:r w:rsidRPr="00A6794E">
        <w:rPr>
          <w:rStyle w:val="s0"/>
          <w:rFonts w:ascii="Times New Roman" w:hAnsi="Times New Roman" w:cs="Times New Roman"/>
          <w:color w:val="auto"/>
          <w:sz w:val="28"/>
          <w:szCs w:val="28"/>
        </w:rPr>
        <w:t>7. Сумма налога на добавленную стоимость по приобретенным нерезидентом товарам, работам, услугам, использованным для целей оказания услуг в электронной форме, не подлежит отнесению в зачет при определении налога на добавленную стоимость, подлежащего уплате в бюджет Республики Казахстан.</w:t>
      </w:r>
    </w:p>
    <w:p w:rsidR="002131E5" w:rsidRPr="00A6794E" w:rsidRDefault="002131E5" w:rsidP="00A6794E">
      <w:pPr>
        <w:pStyle w:val="a7"/>
        <w:shd w:val="clear" w:color="auto" w:fill="FFFFFF" w:themeFill="background1"/>
        <w:spacing w:before="0" w:beforeAutospacing="0" w:after="0" w:afterAutospacing="0"/>
        <w:ind w:firstLine="709"/>
        <w:contextualSpacing/>
        <w:jc w:val="both"/>
        <w:rPr>
          <w:rStyle w:val="s0"/>
          <w:rFonts w:ascii="Times New Roman" w:hAnsi="Times New Roman" w:cs="Times New Roman"/>
          <w:color w:val="auto"/>
          <w:sz w:val="28"/>
          <w:szCs w:val="28"/>
        </w:rPr>
      </w:pPr>
      <w:r w:rsidRPr="00A6794E">
        <w:rPr>
          <w:rStyle w:val="s0"/>
          <w:rFonts w:ascii="Times New Roman" w:hAnsi="Times New Roman" w:cs="Times New Roman"/>
          <w:color w:val="auto"/>
          <w:sz w:val="28"/>
          <w:szCs w:val="28"/>
        </w:rPr>
        <w:t>8.</w:t>
      </w:r>
      <w:r w:rsidRPr="00A6794E">
        <w:rPr>
          <w:sz w:val="28"/>
          <w:szCs w:val="28"/>
        </w:rPr>
        <w:t xml:space="preserve"> </w:t>
      </w:r>
      <w:r w:rsidRPr="00A6794E">
        <w:rPr>
          <w:rStyle w:val="s0"/>
          <w:rFonts w:ascii="Times New Roman" w:hAnsi="Times New Roman" w:cs="Times New Roman"/>
          <w:color w:val="auto"/>
          <w:sz w:val="28"/>
          <w:szCs w:val="28"/>
        </w:rPr>
        <w:t>Ставка налога на добавленную стоимость составляет 12 процентов и применяется к размеру облагаемого оборота</w:t>
      </w:r>
    </w:p>
    <w:p w:rsidR="002131E5" w:rsidRPr="00A6794E" w:rsidRDefault="002131E5" w:rsidP="00A6794E">
      <w:pPr>
        <w:pStyle w:val="a7"/>
        <w:shd w:val="clear" w:color="auto" w:fill="FFFFFF" w:themeFill="background1"/>
        <w:spacing w:before="0" w:beforeAutospacing="0" w:after="0" w:afterAutospacing="0"/>
        <w:ind w:firstLine="709"/>
        <w:contextualSpacing/>
        <w:jc w:val="both"/>
        <w:rPr>
          <w:rStyle w:val="s0"/>
          <w:rFonts w:ascii="Times New Roman" w:hAnsi="Times New Roman" w:cs="Times New Roman"/>
          <w:color w:val="auto"/>
          <w:sz w:val="28"/>
          <w:szCs w:val="28"/>
        </w:rPr>
      </w:pPr>
      <w:r w:rsidRPr="00A6794E">
        <w:rPr>
          <w:rStyle w:val="s0"/>
          <w:rFonts w:ascii="Times New Roman" w:hAnsi="Times New Roman" w:cs="Times New Roman"/>
          <w:color w:val="auto"/>
          <w:sz w:val="28"/>
          <w:szCs w:val="28"/>
        </w:rPr>
        <w:t>9. Налоговым периодом по налогу на добавленную стоимость является календарный квартал.</w:t>
      </w:r>
    </w:p>
    <w:p w:rsidR="002131E5" w:rsidRPr="00A6794E" w:rsidRDefault="002131E5" w:rsidP="00A6794E">
      <w:pPr>
        <w:pStyle w:val="a7"/>
        <w:shd w:val="clear" w:color="auto" w:fill="FFFFFF" w:themeFill="background1"/>
        <w:spacing w:before="0" w:beforeAutospacing="0" w:after="0" w:afterAutospacing="0"/>
        <w:ind w:firstLine="709"/>
        <w:contextualSpacing/>
        <w:jc w:val="both"/>
        <w:rPr>
          <w:rStyle w:val="s0"/>
          <w:rFonts w:ascii="Times New Roman" w:hAnsi="Times New Roman" w:cs="Times New Roman"/>
          <w:color w:val="auto"/>
          <w:sz w:val="28"/>
          <w:szCs w:val="28"/>
          <w:lang w:val="ru-RU"/>
        </w:rPr>
      </w:pPr>
      <w:r w:rsidRPr="00A6794E">
        <w:rPr>
          <w:rStyle w:val="s0"/>
          <w:rFonts w:ascii="Times New Roman" w:hAnsi="Times New Roman" w:cs="Times New Roman"/>
          <w:color w:val="auto"/>
          <w:sz w:val="28"/>
          <w:szCs w:val="28"/>
        </w:rPr>
        <w:t>10. Нерезидент представляет декларацию по налогу на добавленную стоимость в соответствии с положениями пункта 1 статьи 424 настоящего Кодекса.</w:t>
      </w:r>
    </w:p>
    <w:p w:rsidR="002131E5" w:rsidRPr="00A6794E" w:rsidRDefault="002131E5"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Style w:val="s0"/>
          <w:rFonts w:ascii="Times New Roman" w:hAnsi="Times New Roman" w:cs="Times New Roman"/>
          <w:color w:val="auto"/>
          <w:sz w:val="28"/>
          <w:szCs w:val="28"/>
        </w:rPr>
        <w:t>11. Нерезидент обязан уплатить налог, подлежащий уплате в бюджет, за каждый налоговый период не позднее 25 числа второго месяца, следующего за отчетным налоговым периодом.</w:t>
      </w:r>
      <w:r w:rsidRPr="00A6794E">
        <w:rPr>
          <w:rFonts w:ascii="Times New Roman" w:hAnsi="Times New Roman"/>
          <w:sz w:val="28"/>
          <w:szCs w:val="28"/>
        </w:rPr>
        <w:t>»;</w:t>
      </w:r>
    </w:p>
    <w:p w:rsidR="00831CD9" w:rsidRPr="00A6794E" w:rsidRDefault="00376FBB"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427:</w:t>
      </w:r>
    </w:p>
    <w:p w:rsidR="00891A39" w:rsidRPr="00A6794E" w:rsidRDefault="00891A39"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в пункте 1:</w:t>
      </w:r>
    </w:p>
    <w:p w:rsidR="00376FBB" w:rsidRPr="00A6794E" w:rsidRDefault="00376FBB"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абзац первый части первой изложить в следующей редакции:</w:t>
      </w:r>
    </w:p>
    <w:p w:rsidR="00376FBB" w:rsidRPr="00A6794E" w:rsidRDefault="00376FB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F432AB" w:rsidRPr="00A6794E">
        <w:rPr>
          <w:rFonts w:ascii="Times New Roman" w:hAnsi="Times New Roman"/>
          <w:sz w:val="28"/>
          <w:szCs w:val="28"/>
        </w:rPr>
        <w:t>1. Налог на добавленную стоимость уплачивается методом зачета в порядке, определенном настоящей статьей, плательщиками налога на добавленную стоимость, указанными в подпункте 1) пункта 1 статьи 367 настоящего Кодекса, а также их филиалами по следующим товарам, помещаемым под таможенную процедуру выпуска для внутреннего потребления:</w:t>
      </w:r>
      <w:r w:rsidRPr="00A6794E">
        <w:rPr>
          <w:rFonts w:ascii="Times New Roman" w:hAnsi="Times New Roman"/>
          <w:sz w:val="28"/>
          <w:szCs w:val="28"/>
        </w:rPr>
        <w:t>»;</w:t>
      </w:r>
    </w:p>
    <w:p w:rsidR="00891A39" w:rsidRPr="00A6794E" w:rsidRDefault="00891A39"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абзац первый пункта 2 изложить в следующей редакции:</w:t>
      </w:r>
    </w:p>
    <w:p w:rsidR="00891A39" w:rsidRPr="00A6794E" w:rsidRDefault="00891A39" w:rsidP="00A6794E">
      <w:pPr>
        <w:shd w:val="clear" w:color="auto" w:fill="FFFFFF" w:themeFill="background1"/>
        <w:spacing w:after="0" w:line="240" w:lineRule="auto"/>
        <w:ind w:firstLine="709"/>
        <w:contextualSpacing/>
        <w:jc w:val="both"/>
        <w:textAlignment w:val="baseline"/>
        <w:rPr>
          <w:rFonts w:ascii="Times New Roman" w:hAnsi="Times New Roman"/>
          <w:sz w:val="28"/>
          <w:szCs w:val="28"/>
        </w:rPr>
      </w:pPr>
      <w:r w:rsidRPr="00A6794E">
        <w:rPr>
          <w:rFonts w:ascii="Times New Roman" w:hAnsi="Times New Roman"/>
          <w:sz w:val="28"/>
          <w:szCs w:val="28"/>
        </w:rPr>
        <w:t>«</w:t>
      </w:r>
      <w:r w:rsidR="00F432AB" w:rsidRPr="00A6794E">
        <w:rPr>
          <w:rFonts w:ascii="Times New Roman" w:hAnsi="Times New Roman"/>
          <w:sz w:val="28"/>
          <w:szCs w:val="28"/>
        </w:rPr>
        <w:t>2. Положения настоящей статьи в части уплаты налога на добавленную стоимость методом зачета применяются в отношении товаров, ввозимых плательщиком налога на добавленную стоимость, указанным в подпункте 1) пункта 1 статьи 367 настоящего Кодекса, а также их филиалами:</w:t>
      </w:r>
      <w:r w:rsidRPr="00A6794E">
        <w:rPr>
          <w:rFonts w:ascii="Times New Roman" w:hAnsi="Times New Roman"/>
          <w:sz w:val="28"/>
          <w:szCs w:val="28"/>
        </w:rPr>
        <w:t>»;</w:t>
      </w:r>
    </w:p>
    <w:p w:rsidR="00376FBB" w:rsidRPr="00A6794E" w:rsidRDefault="00F432AB"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в пункте 4:</w:t>
      </w:r>
    </w:p>
    <w:p w:rsidR="00F432AB" w:rsidRPr="00A6794E" w:rsidRDefault="00F432AB"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часть вторую изложить в следующей редакции:</w:t>
      </w:r>
    </w:p>
    <w:p w:rsidR="00F432AB" w:rsidRPr="00A6794E" w:rsidRDefault="00F432A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lastRenderedPageBreak/>
        <w:t>«</w:t>
      </w:r>
      <w:r w:rsidR="00F75743" w:rsidRPr="00A6794E">
        <w:rPr>
          <w:rFonts w:ascii="Times New Roman" w:hAnsi="Times New Roman"/>
          <w:sz w:val="28"/>
          <w:szCs w:val="28"/>
        </w:rPr>
        <w:t>В случае нарушения в течение срока исковой давности, установленного пунктом 2 статьи 48 настоящего Кодекса, с даты выпуска товаров для внутреннего потребления на территорию Республики Казахстан требований, установленных пунктами 1 и 2 настоящей статьи, налог на добавленную стоимость на импортируемые товары подлежит уплате с начислением пени со срока, установленного для уплаты налога на добавленную стоимость на импортируемые товары, в порядке и размере, которые определены таможенным законодательством Евразийского экономического союза и (или)  таможенным законодательством Республики Казахстан.</w:t>
      </w:r>
      <w:r w:rsidRPr="00A6794E">
        <w:rPr>
          <w:rFonts w:ascii="Times New Roman" w:hAnsi="Times New Roman"/>
          <w:sz w:val="28"/>
          <w:szCs w:val="28"/>
        </w:rPr>
        <w:t>»</w:t>
      </w:r>
      <w:r w:rsidR="00F75743" w:rsidRPr="00A6794E">
        <w:rPr>
          <w:rFonts w:ascii="Times New Roman" w:hAnsi="Times New Roman"/>
          <w:sz w:val="28"/>
          <w:szCs w:val="28"/>
        </w:rPr>
        <w:t>;</w:t>
      </w:r>
    </w:p>
    <w:p w:rsidR="00F75743" w:rsidRPr="00A6794E" w:rsidRDefault="00F75743"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часть третью дополнить подпунктом 4) следующего содержания:</w:t>
      </w:r>
    </w:p>
    <w:p w:rsidR="00F75743" w:rsidRPr="00A6794E" w:rsidRDefault="00F75743" w:rsidP="00A6794E">
      <w:pPr>
        <w:shd w:val="clear" w:color="auto" w:fill="FFFFFF" w:themeFill="background1"/>
        <w:spacing w:after="0" w:line="240" w:lineRule="auto"/>
        <w:ind w:firstLine="709"/>
        <w:contextualSpacing/>
        <w:jc w:val="both"/>
        <w:textAlignment w:val="baseline"/>
        <w:rPr>
          <w:rFonts w:ascii="Times New Roman" w:hAnsi="Times New Roman"/>
          <w:sz w:val="28"/>
          <w:szCs w:val="28"/>
        </w:rPr>
      </w:pPr>
      <w:r w:rsidRPr="00A6794E">
        <w:rPr>
          <w:rFonts w:ascii="Times New Roman" w:hAnsi="Times New Roman"/>
          <w:sz w:val="28"/>
          <w:szCs w:val="28"/>
        </w:rPr>
        <w:t>«</w:t>
      </w:r>
      <w:r w:rsidR="00FE411F" w:rsidRPr="00A6794E">
        <w:rPr>
          <w:rFonts w:ascii="Times New Roman" w:hAnsi="Times New Roman"/>
          <w:sz w:val="28"/>
          <w:szCs w:val="28"/>
        </w:rPr>
        <w:t xml:space="preserve">4) выбытие (списание) товара </w:t>
      </w:r>
      <w:r w:rsidRPr="00A6794E">
        <w:rPr>
          <w:rFonts w:ascii="Times New Roman" w:hAnsi="Times New Roman"/>
          <w:sz w:val="28"/>
          <w:szCs w:val="28"/>
        </w:rPr>
        <w:t>в результате аварии, к</w:t>
      </w:r>
      <w:r w:rsidR="00BD36D5" w:rsidRPr="00A6794E">
        <w:rPr>
          <w:rFonts w:ascii="Times New Roman" w:hAnsi="Times New Roman"/>
          <w:sz w:val="28"/>
          <w:szCs w:val="28"/>
        </w:rPr>
        <w:t xml:space="preserve">рушения и (или) неисправности, </w:t>
      </w:r>
      <w:r w:rsidRPr="00A6794E">
        <w:rPr>
          <w:rFonts w:ascii="Times New Roman" w:hAnsi="Times New Roman"/>
          <w:sz w:val="28"/>
          <w:szCs w:val="28"/>
        </w:rPr>
        <w:t>при наличии документа, подтверждающего невозможность восстановления указанного товара.»;</w:t>
      </w:r>
    </w:p>
    <w:p w:rsidR="00C41AA0" w:rsidRPr="00A6794E" w:rsidRDefault="00C41AA0"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ч</w:t>
      </w:r>
      <w:r w:rsidR="00B37992" w:rsidRPr="00A6794E">
        <w:rPr>
          <w:rFonts w:ascii="Times New Roman" w:hAnsi="Times New Roman"/>
          <w:sz w:val="28"/>
          <w:szCs w:val="28"/>
        </w:rPr>
        <w:t xml:space="preserve">асть первую </w:t>
      </w:r>
      <w:r w:rsidRPr="00A6794E">
        <w:rPr>
          <w:rFonts w:ascii="Times New Roman" w:hAnsi="Times New Roman"/>
          <w:sz w:val="28"/>
          <w:szCs w:val="28"/>
        </w:rPr>
        <w:t>пункта 5 изложить в следующей редакции:</w:t>
      </w:r>
    </w:p>
    <w:p w:rsidR="00B37992" w:rsidRPr="00A6794E" w:rsidRDefault="00C41AA0"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pacing w:val="2"/>
          <w:sz w:val="28"/>
          <w:szCs w:val="28"/>
        </w:rPr>
        <w:t>«</w:t>
      </w:r>
      <w:r w:rsidRPr="00A6794E">
        <w:rPr>
          <w:rFonts w:ascii="Times New Roman" w:hAnsi="Times New Roman"/>
          <w:sz w:val="28"/>
          <w:szCs w:val="28"/>
        </w:rPr>
        <w:t>5. Реализация товаров, по которым налог на добавленную стоимость на импортируемые товары уплачен методом зачета, по истечении срока исковой давности, установленного пунктом 2 статьи 48 настоящего Кодекса, с даты их выпуска для внутреннего потребления на территорию Республики Казахстан не подлежит обложению налогом на добавленную стоимость на импортируемые товары.</w:t>
      </w:r>
      <w:r w:rsidRPr="00A6794E">
        <w:rPr>
          <w:rFonts w:ascii="Times New Roman" w:hAnsi="Times New Roman"/>
          <w:spacing w:val="2"/>
          <w:sz w:val="28"/>
          <w:szCs w:val="28"/>
        </w:rPr>
        <w:t>»;</w:t>
      </w:r>
    </w:p>
    <w:p w:rsidR="00831CD9" w:rsidRPr="00A6794E" w:rsidRDefault="007451D5"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428:</w:t>
      </w:r>
    </w:p>
    <w:p w:rsidR="007451D5" w:rsidRPr="00A6794E" w:rsidRDefault="007451D5"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абзац первый части первой </w:t>
      </w:r>
      <w:r w:rsidR="00861652" w:rsidRPr="00A6794E">
        <w:rPr>
          <w:rFonts w:ascii="Times New Roman" w:hAnsi="Times New Roman"/>
          <w:sz w:val="28"/>
          <w:szCs w:val="28"/>
        </w:rPr>
        <w:t xml:space="preserve">пункта 1 </w:t>
      </w:r>
      <w:r w:rsidRPr="00A6794E">
        <w:rPr>
          <w:rFonts w:ascii="Times New Roman" w:hAnsi="Times New Roman"/>
          <w:sz w:val="28"/>
          <w:szCs w:val="28"/>
        </w:rPr>
        <w:t>изложить в следующей редакции:</w:t>
      </w:r>
    </w:p>
    <w:p w:rsidR="007451D5" w:rsidRPr="00A6794E" w:rsidRDefault="007451D5" w:rsidP="00A6794E">
      <w:pPr>
        <w:shd w:val="clear" w:color="auto" w:fill="FFFFFF" w:themeFill="background1"/>
        <w:tabs>
          <w:tab w:val="left" w:pos="710"/>
        </w:tab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C41AA0" w:rsidRPr="00A6794E">
        <w:rPr>
          <w:rFonts w:ascii="Times New Roman" w:hAnsi="Times New Roman"/>
          <w:sz w:val="28"/>
          <w:szCs w:val="28"/>
        </w:rPr>
        <w:t>1. Налог на добавленную стоимость уплачивается методом зачета в порядке, определенном настоящей статьей, плательщиками налога на добавленную стоимость указанными в подпункте 1) пункта 1 статьи 367 настоящего Кодекса, а также их филиалами по следующим товарам, импортируемым (на территорию Республики Казахстан с территории государств-членов Евр</w:t>
      </w:r>
      <w:r w:rsidR="00D06276" w:rsidRPr="00A6794E">
        <w:rPr>
          <w:rFonts w:ascii="Times New Roman" w:hAnsi="Times New Roman"/>
          <w:sz w:val="28"/>
          <w:szCs w:val="28"/>
        </w:rPr>
        <w:t>азийского экономического союза:</w:t>
      </w:r>
      <w:r w:rsidRPr="00A6794E">
        <w:rPr>
          <w:rFonts w:ascii="Times New Roman" w:hAnsi="Times New Roman"/>
          <w:sz w:val="28"/>
          <w:szCs w:val="28"/>
        </w:rPr>
        <w:t>»;</w:t>
      </w:r>
    </w:p>
    <w:p w:rsidR="007451D5" w:rsidRPr="00A6794E" w:rsidRDefault="007451D5"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абзац первый пункта 2 изложить в следующей редакции:</w:t>
      </w:r>
    </w:p>
    <w:p w:rsidR="007451D5" w:rsidRPr="00A6794E" w:rsidRDefault="007451D5" w:rsidP="00A6794E">
      <w:pPr>
        <w:shd w:val="clear" w:color="auto" w:fill="FFFFFF" w:themeFill="background1"/>
        <w:spacing w:after="0" w:line="240" w:lineRule="auto"/>
        <w:ind w:firstLine="709"/>
        <w:contextualSpacing/>
        <w:jc w:val="both"/>
        <w:textAlignment w:val="baseline"/>
        <w:rPr>
          <w:rFonts w:ascii="Times New Roman" w:hAnsi="Times New Roman"/>
          <w:spacing w:val="2"/>
          <w:sz w:val="28"/>
          <w:szCs w:val="28"/>
        </w:rPr>
      </w:pPr>
      <w:r w:rsidRPr="00A6794E">
        <w:rPr>
          <w:rFonts w:ascii="Times New Roman" w:hAnsi="Times New Roman"/>
          <w:sz w:val="28"/>
          <w:szCs w:val="28"/>
        </w:rPr>
        <w:t>«</w:t>
      </w:r>
      <w:r w:rsidR="00C41AA0" w:rsidRPr="00A6794E">
        <w:rPr>
          <w:rFonts w:ascii="Times New Roman" w:hAnsi="Times New Roman"/>
          <w:sz w:val="28"/>
          <w:szCs w:val="28"/>
        </w:rPr>
        <w:t>2. Положения настоящей статьи в части уплаты налога на добавленную стоимость методом зачета применяются в отношении товаров, ввозимых плательщиком налога на добавленную стоимость, указанным в подпункте 1) пункта 1 статьи 367 настоящего</w:t>
      </w:r>
      <w:r w:rsidR="0009092B" w:rsidRPr="00A6794E">
        <w:rPr>
          <w:rFonts w:ascii="Times New Roman" w:hAnsi="Times New Roman"/>
          <w:sz w:val="28"/>
          <w:szCs w:val="28"/>
        </w:rPr>
        <w:t xml:space="preserve"> Кодекса, а также их филиалами:</w:t>
      </w:r>
      <w:r w:rsidRPr="00A6794E">
        <w:rPr>
          <w:rFonts w:ascii="Times New Roman" w:hAnsi="Times New Roman"/>
          <w:sz w:val="28"/>
          <w:szCs w:val="28"/>
        </w:rPr>
        <w:t>»;</w:t>
      </w:r>
    </w:p>
    <w:p w:rsidR="007451D5" w:rsidRPr="00A6794E" w:rsidRDefault="007451D5"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абзац первый пункта 3 изложить в следующей редакции:</w:t>
      </w:r>
    </w:p>
    <w:p w:rsidR="007451D5" w:rsidRPr="00A6794E" w:rsidRDefault="007451D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B61973" w:rsidRPr="00A6794E">
        <w:rPr>
          <w:rFonts w:ascii="Times New Roman" w:hAnsi="Times New Roman"/>
          <w:sz w:val="28"/>
          <w:szCs w:val="28"/>
        </w:rPr>
        <w:t>3. Плательщик налога на добавленную стоимость, указанный в подпункте 1) пункта 1 статьи 367 настоящего Кодекса, а также их филиалы одновременно с заявлением о ввозе товаров и уплате косвенных налогов представляет в налоговый орган:</w:t>
      </w:r>
      <w:r w:rsidRPr="00A6794E">
        <w:rPr>
          <w:rFonts w:ascii="Times New Roman" w:hAnsi="Times New Roman"/>
          <w:sz w:val="28"/>
          <w:szCs w:val="28"/>
        </w:rPr>
        <w:t>»;</w:t>
      </w:r>
    </w:p>
    <w:p w:rsidR="007451D5" w:rsidRPr="00A6794E" w:rsidRDefault="003E3A2A"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w:t>
      </w:r>
      <w:r w:rsidR="007451D5" w:rsidRPr="00A6794E">
        <w:rPr>
          <w:rFonts w:ascii="Times New Roman" w:hAnsi="Times New Roman"/>
          <w:sz w:val="28"/>
          <w:szCs w:val="28"/>
        </w:rPr>
        <w:t xml:space="preserve"> пункте 5:</w:t>
      </w:r>
    </w:p>
    <w:p w:rsidR="003E3A2A" w:rsidRPr="00A6794E" w:rsidRDefault="003E3A2A"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часть вторую изложить в следующей редакции:</w:t>
      </w:r>
    </w:p>
    <w:p w:rsidR="003E3A2A" w:rsidRPr="00A6794E" w:rsidRDefault="003E3A2A"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D06276" w:rsidRPr="00A6794E">
        <w:rPr>
          <w:rFonts w:ascii="Times New Roman" w:hAnsi="Times New Roman"/>
          <w:sz w:val="28"/>
          <w:szCs w:val="28"/>
        </w:rPr>
        <w:t xml:space="preserve">В случае нарушения в течение срока исковой давности, установленного пунктом 2 статьи 48 настоящего Кодекса, с даты ввоза товаров на территорию Республики Казахстан требований, установленных пунктами 1 и 2 настоящей </w:t>
      </w:r>
      <w:r w:rsidR="00D06276" w:rsidRPr="00A6794E">
        <w:rPr>
          <w:rFonts w:ascii="Times New Roman" w:hAnsi="Times New Roman"/>
          <w:sz w:val="28"/>
          <w:szCs w:val="28"/>
        </w:rPr>
        <w:lastRenderedPageBreak/>
        <w:t>статьи, налог на добавленную стоимость на ввозимые товары подлежит уплате с начислением пени со срока, установленного для уплаты налога на добавленную стоимость при ввозе товаров, в порядке и размере, которые определены налоговым законодательством Республики Казахстан.</w:t>
      </w:r>
      <w:r w:rsidRPr="00A6794E">
        <w:rPr>
          <w:rFonts w:ascii="Times New Roman" w:hAnsi="Times New Roman"/>
          <w:sz w:val="28"/>
          <w:szCs w:val="28"/>
        </w:rPr>
        <w:t>»;</w:t>
      </w:r>
    </w:p>
    <w:p w:rsidR="007451D5" w:rsidRPr="00A6794E" w:rsidRDefault="003E3A2A"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часть третью дополнить </w:t>
      </w:r>
      <w:r w:rsidR="00895169" w:rsidRPr="00A6794E">
        <w:rPr>
          <w:rFonts w:ascii="Times New Roman" w:hAnsi="Times New Roman"/>
          <w:sz w:val="28"/>
          <w:szCs w:val="28"/>
        </w:rPr>
        <w:t>подпунктом 3) следующего содержания:</w:t>
      </w:r>
    </w:p>
    <w:p w:rsidR="00831CD9" w:rsidRPr="00A6794E" w:rsidRDefault="00895169"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D06276" w:rsidRPr="00A6794E">
        <w:rPr>
          <w:rFonts w:ascii="Times New Roman" w:hAnsi="Times New Roman"/>
          <w:sz w:val="28"/>
          <w:szCs w:val="28"/>
        </w:rPr>
        <w:t xml:space="preserve">3) </w:t>
      </w:r>
      <w:r w:rsidR="00C02458" w:rsidRPr="00A6794E">
        <w:rPr>
          <w:rFonts w:ascii="Times New Roman" w:hAnsi="Times New Roman"/>
          <w:sz w:val="28"/>
          <w:szCs w:val="28"/>
        </w:rPr>
        <w:t xml:space="preserve">выбытие (списание) товара </w:t>
      </w:r>
      <w:r w:rsidR="00D06276" w:rsidRPr="00A6794E">
        <w:rPr>
          <w:rFonts w:ascii="Times New Roman" w:hAnsi="Times New Roman"/>
          <w:sz w:val="28"/>
          <w:szCs w:val="28"/>
        </w:rPr>
        <w:t>в результате аварии, крушения и (или) неисправности, при наличии документа, подтверждающего невозможность восстановления указанного товара.</w:t>
      </w:r>
      <w:r w:rsidRPr="00A6794E">
        <w:rPr>
          <w:rFonts w:ascii="Times New Roman" w:hAnsi="Times New Roman"/>
          <w:sz w:val="28"/>
          <w:szCs w:val="28"/>
        </w:rPr>
        <w:t>»;</w:t>
      </w:r>
    </w:p>
    <w:p w:rsidR="00A12249" w:rsidRPr="00A6794E" w:rsidRDefault="00A12249"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часть вторую пункта 1 статьи 433 дополнить абзацем следующего содержания:</w:t>
      </w:r>
    </w:p>
    <w:p w:rsidR="00630A0B" w:rsidRPr="00A6794E" w:rsidRDefault="00A12249"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w:t>
      </w:r>
      <w:r w:rsidR="00F71743" w:rsidRPr="00A6794E">
        <w:rPr>
          <w:rFonts w:ascii="Times New Roman" w:hAnsi="Times New Roman"/>
          <w:bCs/>
          <w:sz w:val="28"/>
          <w:szCs w:val="28"/>
        </w:rPr>
        <w:t>зачисления денег, связанных с возвратом платежа, инициированного с контрольного счета, в случае ошибочного платежа, либо в случае перевода денег на закрытый банковский счет бенефициара</w:t>
      </w:r>
      <w:r w:rsidR="00F71743" w:rsidRPr="00A6794E">
        <w:rPr>
          <w:rFonts w:ascii="Times New Roman" w:hAnsi="Times New Roman"/>
          <w:sz w:val="28"/>
          <w:szCs w:val="28"/>
        </w:rPr>
        <w:t>.</w:t>
      </w:r>
      <w:r w:rsidRPr="00A6794E">
        <w:rPr>
          <w:rFonts w:ascii="Times New Roman" w:hAnsi="Times New Roman"/>
          <w:sz w:val="28"/>
          <w:szCs w:val="28"/>
        </w:rPr>
        <w:t>»;</w:t>
      </w:r>
    </w:p>
    <w:p w:rsidR="001770DE" w:rsidRPr="00A6794E" w:rsidRDefault="001770DE"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3 статьи 434 изложить в следующей редакции:</w:t>
      </w:r>
    </w:p>
    <w:p w:rsidR="001770DE" w:rsidRPr="00A6794E" w:rsidRDefault="001770DE" w:rsidP="00A6794E">
      <w:pPr>
        <w:pStyle w:val="j114"/>
        <w:shd w:val="clear" w:color="auto" w:fill="FFFFFF" w:themeFill="background1"/>
        <w:spacing w:before="0" w:beforeAutospacing="0" w:after="0" w:afterAutospacing="0"/>
        <w:ind w:firstLine="709"/>
        <w:contextualSpacing/>
        <w:jc w:val="both"/>
        <w:textAlignment w:val="baseline"/>
        <w:rPr>
          <w:rStyle w:val="s1"/>
          <w:b w:val="0"/>
          <w:bCs w:val="0"/>
          <w:color w:val="auto"/>
          <w:sz w:val="28"/>
          <w:szCs w:val="28"/>
        </w:rPr>
      </w:pPr>
      <w:r w:rsidRPr="00A6794E">
        <w:rPr>
          <w:sz w:val="28"/>
          <w:szCs w:val="28"/>
        </w:rPr>
        <w:t>«</w:t>
      </w:r>
      <w:r w:rsidRPr="00A6794E">
        <w:rPr>
          <w:rStyle w:val="s1"/>
          <w:b w:val="0"/>
          <w:bCs w:val="0"/>
          <w:color w:val="auto"/>
          <w:sz w:val="28"/>
          <w:szCs w:val="28"/>
        </w:rPr>
        <w:t>3. Возврат суммы превышения налога на добавленную стоимость в упрощенном порядке производится в течение пятнадцати рабочих дней после истечения последней даты, установленной настоящим Кодексом для представления в налоговый орган декларации по налогу на добавленную стоимость за налоговый период, в которой указано требование о возврате суммы превышения налога на добавленную стоимость.</w:t>
      </w:r>
    </w:p>
    <w:p w:rsidR="001770DE" w:rsidRPr="00A6794E" w:rsidRDefault="001770DE" w:rsidP="00A6794E">
      <w:pPr>
        <w:pStyle w:val="j114"/>
        <w:shd w:val="clear" w:color="auto" w:fill="FFFFFF" w:themeFill="background1"/>
        <w:spacing w:before="0" w:beforeAutospacing="0" w:after="0" w:afterAutospacing="0"/>
        <w:ind w:firstLine="709"/>
        <w:contextualSpacing/>
        <w:jc w:val="both"/>
        <w:textAlignment w:val="baseline"/>
        <w:rPr>
          <w:sz w:val="28"/>
          <w:szCs w:val="28"/>
        </w:rPr>
      </w:pPr>
      <w:r w:rsidRPr="00A6794E">
        <w:rPr>
          <w:rStyle w:val="s1"/>
          <w:b w:val="0"/>
          <w:bCs w:val="0"/>
          <w:color w:val="auto"/>
          <w:sz w:val="28"/>
          <w:szCs w:val="28"/>
        </w:rPr>
        <w:t>В случае продления срока представления налоговой отч</w:t>
      </w:r>
      <w:r w:rsidR="003323D9" w:rsidRPr="00A6794E">
        <w:rPr>
          <w:rStyle w:val="s1"/>
          <w:b w:val="0"/>
          <w:bCs w:val="0"/>
          <w:color w:val="auto"/>
          <w:sz w:val="28"/>
          <w:szCs w:val="28"/>
        </w:rPr>
        <w:t>е</w:t>
      </w:r>
      <w:r w:rsidRPr="00A6794E">
        <w:rPr>
          <w:rStyle w:val="s1"/>
          <w:b w:val="0"/>
          <w:bCs w:val="0"/>
          <w:color w:val="auto"/>
          <w:sz w:val="28"/>
          <w:szCs w:val="28"/>
        </w:rPr>
        <w:t>тности по налогу на добавленную стоимость в соответствии с пунктом 3 статьи 212 настоящего Кодекса, возврат превышения суммы налога на добавленную стоимость в соответствии с настоящим пунктом производится с учетом периода продления.</w:t>
      </w:r>
      <w:r w:rsidRPr="00A6794E">
        <w:rPr>
          <w:sz w:val="28"/>
          <w:szCs w:val="28"/>
        </w:rPr>
        <w:t>»;</w:t>
      </w:r>
    </w:p>
    <w:p w:rsidR="001770DE" w:rsidRPr="00A6794E" w:rsidRDefault="00996CD5"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2 статьи 442:</w:t>
      </w:r>
    </w:p>
    <w:p w:rsidR="00203FE4" w:rsidRPr="00A6794E" w:rsidRDefault="00996CD5"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в подпункте 1) части второй </w:t>
      </w:r>
      <w:r w:rsidR="00203FE4" w:rsidRPr="00A6794E">
        <w:rPr>
          <w:rFonts w:ascii="Times New Roman" w:hAnsi="Times New Roman"/>
          <w:sz w:val="28"/>
          <w:szCs w:val="28"/>
        </w:rPr>
        <w:t>после слов «в соответствии с международными стандартами финансовой отчетности и» дополнить словом «(или)»;</w:t>
      </w:r>
    </w:p>
    <w:p w:rsidR="00243F93" w:rsidRPr="00A6794E" w:rsidRDefault="00243F93"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части седьмой после слов «в соответствии с международными стандартами финансовой отчетности и» дополнить словом «(или)»;</w:t>
      </w:r>
    </w:p>
    <w:p w:rsidR="009A5B29" w:rsidRPr="00A6794E" w:rsidRDefault="009A5B29"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447:</w:t>
      </w:r>
    </w:p>
    <w:p w:rsidR="001C4AEE" w:rsidRPr="00A6794E" w:rsidRDefault="001C4AEE"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2) пункта 1 изложить в следующей редакции:</w:t>
      </w:r>
    </w:p>
    <w:p w:rsidR="001C4AEE" w:rsidRPr="00A6794E" w:rsidRDefault="001C4AEE" w:rsidP="00A6794E">
      <w:pPr>
        <w:widowControl w:val="0"/>
        <w:shd w:val="clear" w:color="auto" w:fill="FFFFFF" w:themeFill="background1"/>
        <w:spacing w:after="0" w:line="240" w:lineRule="auto"/>
        <w:ind w:firstLine="709"/>
        <w:contextualSpacing/>
        <w:jc w:val="both"/>
        <w:rPr>
          <w:rFonts w:ascii="Times New Roman" w:hAnsi="Times New Roman"/>
          <w:noProof/>
          <w:sz w:val="28"/>
          <w:szCs w:val="28"/>
        </w:rPr>
      </w:pPr>
      <w:r w:rsidRPr="00A6794E">
        <w:rPr>
          <w:rFonts w:ascii="Times New Roman" w:hAnsi="Times New Roman"/>
          <w:sz w:val="28"/>
          <w:szCs w:val="28"/>
        </w:rPr>
        <w:t>«</w:t>
      </w:r>
      <w:r w:rsidRPr="00A6794E">
        <w:rPr>
          <w:rFonts w:ascii="Times New Roman" w:hAnsi="Times New Roman"/>
          <w:noProof/>
          <w:sz w:val="28"/>
          <w:szCs w:val="28"/>
        </w:rPr>
        <w:t>2) заявление о ввозе товаров и уплате косвенных налогов с отметкой налогового органа государства-члена Евразийского экономического союза, на территорию которого импортированы товары, об уплате косвенных налогов и (или) освобождении и (или) ином способе уплаты (на бумажном носителе в оригинале или копии) либо в электронной форме;</w:t>
      </w:r>
      <w:r w:rsidRPr="00A6794E">
        <w:rPr>
          <w:rFonts w:ascii="Times New Roman" w:hAnsi="Times New Roman"/>
          <w:sz w:val="28"/>
          <w:szCs w:val="28"/>
        </w:rPr>
        <w:t>»;</w:t>
      </w:r>
    </w:p>
    <w:p w:rsidR="009A5B29" w:rsidRPr="00A6794E" w:rsidRDefault="009A5B29"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5) пункта 2 изложить в следующей редакции:</w:t>
      </w:r>
    </w:p>
    <w:p w:rsidR="009A5B29" w:rsidRPr="00A6794E" w:rsidRDefault="009A5B29" w:rsidP="00A6794E">
      <w:pPr>
        <w:shd w:val="clear" w:color="auto" w:fill="FFFFFF" w:themeFill="background1"/>
        <w:spacing w:after="0" w:line="240" w:lineRule="auto"/>
        <w:ind w:firstLine="709"/>
        <w:contextualSpacing/>
        <w:jc w:val="both"/>
        <w:rPr>
          <w:rFonts w:ascii="Times New Roman" w:hAnsi="Times New Roman"/>
          <w:noProof/>
          <w:sz w:val="28"/>
          <w:szCs w:val="28"/>
        </w:rPr>
      </w:pPr>
      <w:r w:rsidRPr="00A6794E">
        <w:rPr>
          <w:rFonts w:ascii="Times New Roman" w:hAnsi="Times New Roman"/>
          <w:sz w:val="28"/>
          <w:szCs w:val="28"/>
        </w:rPr>
        <w:t>«</w:t>
      </w:r>
      <w:r w:rsidRPr="00A6794E">
        <w:rPr>
          <w:rFonts w:ascii="Times New Roman" w:hAnsi="Times New Roman"/>
          <w:noProof/>
          <w:sz w:val="28"/>
          <w:szCs w:val="28"/>
        </w:rPr>
        <w:t xml:space="preserve">5) заявления о ввозе товаров и уплате косвенных налогов (с отметкой налогового органа государства-члена Евразийского экономического союза, на территорию которого импортированы продукты переработки, об уплате </w:t>
      </w:r>
      <w:r w:rsidRPr="00A6794E">
        <w:rPr>
          <w:rFonts w:ascii="Times New Roman" w:hAnsi="Times New Roman"/>
          <w:noProof/>
          <w:sz w:val="28"/>
          <w:szCs w:val="28"/>
        </w:rPr>
        <w:lastRenderedPageBreak/>
        <w:t>косвенных налогов (и (или) освобождении и (или) ином способе уплаты (на бумажном носителе в оригинале или копии либо в электронной форме);</w:t>
      </w:r>
      <w:r w:rsidRPr="00A6794E">
        <w:rPr>
          <w:rFonts w:ascii="Times New Roman" w:hAnsi="Times New Roman"/>
          <w:sz w:val="28"/>
          <w:szCs w:val="28"/>
        </w:rPr>
        <w:t>»;</w:t>
      </w:r>
    </w:p>
    <w:p w:rsidR="001770DE" w:rsidRPr="00A6794E" w:rsidRDefault="00866135"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подпункт 5) пункта 3 изложить в следующей редакции:</w:t>
      </w:r>
    </w:p>
    <w:p w:rsidR="00866135" w:rsidRPr="00A6794E" w:rsidRDefault="0086613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«5) копий товаросопроводительных документов.»;</w:t>
      </w:r>
    </w:p>
    <w:p w:rsidR="00DB2166" w:rsidRPr="00A6794E" w:rsidRDefault="00DB2166"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2 статьи 448 изложить в следующей редакции:</w:t>
      </w:r>
    </w:p>
    <w:p w:rsidR="00DB2166" w:rsidRPr="00A6794E" w:rsidRDefault="00DB2166"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«2. Перевозка экспортируемых или импортируемых товаров по системе магистральных трубопроводов на таможенной территории Евразийского экономического союза считается международной, если оформление перевозки осуществляется документами, подтверждающими передачу экспортируемых или импортируемых товаров покупателю либо другим лицам, осуществляющим дальнейшую доставку указанных товаров до покупателя на таможенной территории Евразийского экономического союза.»;</w:t>
      </w:r>
    </w:p>
    <w:p w:rsidR="00D90D1F" w:rsidRPr="00A6794E" w:rsidRDefault="008C7C81"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5) пункта 2 статьи 449 изложить в следующей редакции:</w:t>
      </w:r>
    </w:p>
    <w:p w:rsidR="008C7C81" w:rsidRPr="00A6794E" w:rsidRDefault="008C7C81" w:rsidP="00A6794E">
      <w:pPr>
        <w:widowControl w:val="0"/>
        <w:shd w:val="clear" w:color="auto" w:fill="FFFFFF" w:themeFill="background1"/>
        <w:spacing w:after="0" w:line="240" w:lineRule="auto"/>
        <w:ind w:firstLine="709"/>
        <w:contextualSpacing/>
        <w:jc w:val="both"/>
        <w:rPr>
          <w:rFonts w:ascii="Times New Roman" w:hAnsi="Times New Roman"/>
          <w:noProof/>
          <w:sz w:val="28"/>
          <w:szCs w:val="28"/>
        </w:rPr>
      </w:pPr>
      <w:r w:rsidRPr="00A6794E">
        <w:rPr>
          <w:rFonts w:ascii="Times New Roman" w:hAnsi="Times New Roman"/>
          <w:sz w:val="28"/>
          <w:szCs w:val="28"/>
        </w:rPr>
        <w:t>«</w:t>
      </w:r>
      <w:r w:rsidRPr="00A6794E">
        <w:rPr>
          <w:rFonts w:ascii="Times New Roman" w:hAnsi="Times New Roman"/>
          <w:noProof/>
          <w:sz w:val="28"/>
          <w:szCs w:val="28"/>
        </w:rPr>
        <w:t>5) заявление о ввозе товаров и уплате косвенных налогов (на бумажном носителе в оригинале или копии либо в электронной форме), подтверждающие уплату налога на добавленную стоимость со стоимости работ по переработке давальческого сырья.</w:t>
      </w:r>
    </w:p>
    <w:p w:rsidR="00D90D1F" w:rsidRPr="00A6794E" w:rsidRDefault="008C7C81" w:rsidP="00A6794E">
      <w:pPr>
        <w:widowControl w:val="0"/>
        <w:shd w:val="clear" w:color="auto" w:fill="FFFFFF" w:themeFill="background1"/>
        <w:spacing w:after="0" w:line="240" w:lineRule="auto"/>
        <w:ind w:firstLine="709"/>
        <w:contextualSpacing/>
        <w:jc w:val="both"/>
        <w:rPr>
          <w:rFonts w:ascii="Times New Roman" w:hAnsi="Times New Roman"/>
          <w:noProof/>
          <w:sz w:val="28"/>
          <w:szCs w:val="28"/>
        </w:rPr>
      </w:pPr>
      <w:r w:rsidRPr="00A6794E">
        <w:rPr>
          <w:rFonts w:ascii="Times New Roman" w:hAnsi="Times New Roman"/>
          <w:noProof/>
          <w:sz w:val="28"/>
          <w:szCs w:val="28"/>
        </w:rPr>
        <w:t xml:space="preserve">В случае вывоза продуктов переработки давальческого сырья на территорию государства, не являющегося членом </w:t>
      </w:r>
      <w:r w:rsidRPr="00A6794E">
        <w:rPr>
          <w:rFonts w:ascii="Times New Roman" w:hAnsi="Times New Roman"/>
          <w:noProof/>
          <w:sz w:val="28"/>
          <w:szCs w:val="28"/>
          <w:shd w:val="clear" w:color="auto" w:fill="FFFFFF"/>
        </w:rPr>
        <w:t>Евразийского экономического союза</w:t>
      </w:r>
      <w:r w:rsidRPr="00A6794E">
        <w:rPr>
          <w:rFonts w:ascii="Times New Roman" w:hAnsi="Times New Roman"/>
          <w:noProof/>
          <w:sz w:val="28"/>
          <w:szCs w:val="28"/>
        </w:rPr>
        <w:t>, заявление, указанное в настоящем подпункте, не представляются;</w:t>
      </w:r>
      <w:r w:rsidRPr="00A6794E">
        <w:rPr>
          <w:rFonts w:ascii="Times New Roman" w:hAnsi="Times New Roman"/>
          <w:sz w:val="28"/>
          <w:szCs w:val="28"/>
        </w:rPr>
        <w:t>»;</w:t>
      </w:r>
    </w:p>
    <w:p w:rsidR="00866135" w:rsidRPr="00A6794E" w:rsidRDefault="00866135"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3 статьи 450 после слов «в соответствии с международными стандартами финансовой отчетности и» дополнить словом «(или)»;</w:t>
      </w:r>
    </w:p>
    <w:p w:rsidR="005B16D4" w:rsidRPr="00A6794E" w:rsidRDefault="005B16D4"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подпункт 4) </w:t>
      </w:r>
      <w:r w:rsidR="00FD7132" w:rsidRPr="00A6794E">
        <w:rPr>
          <w:rFonts w:ascii="Times New Roman" w:hAnsi="Times New Roman"/>
          <w:sz w:val="28"/>
          <w:szCs w:val="28"/>
        </w:rPr>
        <w:t xml:space="preserve">пункта 2 </w:t>
      </w:r>
      <w:r w:rsidR="002B16E4" w:rsidRPr="00A6794E">
        <w:rPr>
          <w:rFonts w:ascii="Times New Roman" w:hAnsi="Times New Roman"/>
          <w:sz w:val="28"/>
          <w:szCs w:val="28"/>
        </w:rPr>
        <w:t xml:space="preserve">статьи 451 </w:t>
      </w:r>
      <w:r w:rsidRPr="00A6794E">
        <w:rPr>
          <w:rFonts w:ascii="Times New Roman" w:hAnsi="Times New Roman"/>
          <w:sz w:val="28"/>
          <w:szCs w:val="28"/>
        </w:rPr>
        <w:t>изложить в следующей редакции:</w:t>
      </w:r>
    </w:p>
    <w:p w:rsidR="005279EF" w:rsidRPr="00A6794E" w:rsidRDefault="0042455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5279EF" w:rsidRPr="00A6794E">
        <w:rPr>
          <w:rFonts w:ascii="Times New Roman" w:hAnsi="Times New Roman"/>
          <w:sz w:val="28"/>
          <w:szCs w:val="28"/>
        </w:rPr>
        <w:t>4) сырья и (или) материалов в составе транспортных средств и (или) сельскохозяйственной техники, а также их компонентов, помещенных под таможенную процедуру свободного склада юридическим лицом в рамках заключенного специального инвестиционного контракта с уполномоченным органом по инвестициям, при соблюдении следующих условий:</w:t>
      </w:r>
    </w:p>
    <w:p w:rsidR="005279EF" w:rsidRPr="00A6794E" w:rsidRDefault="005279EF"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в отношении производителей транспортных средств – наличие соглашения о промышленной сборке моторных транспортных средств с уполномоченным органом в области государственной поддержки индустриально-инновационной деятельности;</w:t>
      </w:r>
    </w:p>
    <w:p w:rsidR="005279EF" w:rsidRPr="00A6794E" w:rsidRDefault="005279EF"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в отношении производителей сельскохозяйственной техники – наличие соглашения о промышленной сборке сельскохозяйственной техники с уполномоченным органом в области государственной поддержки индустриально-инновационной деятельности;</w:t>
      </w:r>
    </w:p>
    <w:p w:rsidR="005B16D4" w:rsidRPr="00A6794E" w:rsidRDefault="005279EF"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в отношении производителей компонентов – наличие соглашения о промышленной сборке компонентов с уполномоченным органом в области государственной поддержки индустриально-инновационной деятельности;</w:t>
      </w:r>
      <w:r w:rsidR="00424555" w:rsidRPr="00A6794E">
        <w:rPr>
          <w:rFonts w:ascii="Times New Roman" w:hAnsi="Times New Roman"/>
          <w:sz w:val="28"/>
          <w:szCs w:val="28"/>
        </w:rPr>
        <w:t>»;</w:t>
      </w:r>
    </w:p>
    <w:p w:rsidR="007B5021" w:rsidRPr="00A6794E" w:rsidRDefault="007B5D50" w:rsidP="00A6794E">
      <w:pPr>
        <w:pStyle w:val="a5"/>
        <w:numPr>
          <w:ilvl w:val="0"/>
          <w:numId w:val="3"/>
        </w:numPr>
        <w:shd w:val="clear" w:color="auto" w:fill="FFFFFF" w:themeFill="background1"/>
        <w:tabs>
          <w:tab w:val="left" w:pos="142"/>
        </w:tabs>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2 статьи 453 изложить в следующей редакции:</w:t>
      </w:r>
    </w:p>
    <w:p w:rsidR="007B5D50" w:rsidRPr="00A6794E" w:rsidRDefault="007B5D50" w:rsidP="00A6794E">
      <w:pPr>
        <w:widowControl w:val="0"/>
        <w:shd w:val="clear" w:color="auto" w:fill="FFFFFF" w:themeFill="background1"/>
        <w:tabs>
          <w:tab w:val="left" w:pos="142"/>
        </w:tabs>
        <w:spacing w:after="0" w:line="240" w:lineRule="auto"/>
        <w:ind w:firstLine="709"/>
        <w:contextualSpacing/>
        <w:jc w:val="both"/>
        <w:rPr>
          <w:rFonts w:ascii="Times New Roman" w:hAnsi="Times New Roman"/>
          <w:noProof/>
          <w:sz w:val="28"/>
          <w:szCs w:val="28"/>
        </w:rPr>
      </w:pPr>
      <w:r w:rsidRPr="00A6794E">
        <w:rPr>
          <w:rFonts w:ascii="Times New Roman" w:hAnsi="Times New Roman"/>
          <w:sz w:val="28"/>
          <w:szCs w:val="28"/>
        </w:rPr>
        <w:t>«</w:t>
      </w:r>
      <w:r w:rsidRPr="00A6794E">
        <w:rPr>
          <w:rFonts w:ascii="Times New Roman" w:hAnsi="Times New Roman"/>
          <w:noProof/>
          <w:sz w:val="28"/>
          <w:szCs w:val="28"/>
        </w:rPr>
        <w:t xml:space="preserve">2. В случае экспорта товаров с территории Республики Казахстан на </w:t>
      </w:r>
      <w:r w:rsidRPr="00A6794E">
        <w:rPr>
          <w:rFonts w:ascii="Times New Roman" w:hAnsi="Times New Roman"/>
          <w:noProof/>
          <w:sz w:val="28"/>
          <w:szCs w:val="28"/>
        </w:rPr>
        <w:lastRenderedPageBreak/>
        <w:t xml:space="preserve">территорию другого государства-члена </w:t>
      </w:r>
      <w:r w:rsidRPr="00A6794E">
        <w:rPr>
          <w:rFonts w:ascii="Times New Roman" w:hAnsi="Times New Roman"/>
          <w:noProof/>
          <w:sz w:val="28"/>
          <w:szCs w:val="28"/>
          <w:shd w:val="clear" w:color="auto" w:fill="FFFFFF"/>
        </w:rPr>
        <w:t>Евразийского экономического союза</w:t>
      </w:r>
      <w:r w:rsidRPr="00A6794E">
        <w:rPr>
          <w:rFonts w:ascii="Times New Roman" w:hAnsi="Times New Roman"/>
          <w:noProof/>
          <w:sz w:val="28"/>
          <w:szCs w:val="28"/>
        </w:rPr>
        <w:t xml:space="preserve"> счет-фактура выписывается не позднее двадцати календарных дней после даты совершения оборота по реализации.</w:t>
      </w:r>
      <w:r w:rsidRPr="00A6794E">
        <w:rPr>
          <w:rFonts w:ascii="Times New Roman" w:hAnsi="Times New Roman"/>
          <w:sz w:val="28"/>
          <w:szCs w:val="28"/>
        </w:rPr>
        <w:t>»;</w:t>
      </w:r>
    </w:p>
    <w:p w:rsidR="007B5D50" w:rsidRPr="00A6794E" w:rsidRDefault="00183C88"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455:</w:t>
      </w:r>
    </w:p>
    <w:p w:rsidR="00183C88" w:rsidRPr="00A6794E" w:rsidRDefault="00183C88"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часть вторую пункта 1 изложить в следующей редакции:</w:t>
      </w:r>
    </w:p>
    <w:p w:rsidR="00183C88" w:rsidRPr="00A6794E" w:rsidRDefault="00183C88" w:rsidP="00A6794E">
      <w:pPr>
        <w:shd w:val="clear" w:color="auto" w:fill="FFFFFF" w:themeFill="background1"/>
        <w:spacing w:after="0" w:line="240" w:lineRule="auto"/>
        <w:ind w:firstLine="709"/>
        <w:contextualSpacing/>
        <w:jc w:val="both"/>
        <w:rPr>
          <w:rFonts w:ascii="Times New Roman" w:hAnsi="Times New Roman"/>
          <w:noProof/>
          <w:sz w:val="28"/>
          <w:szCs w:val="28"/>
        </w:rPr>
      </w:pPr>
      <w:r w:rsidRPr="00A6794E">
        <w:rPr>
          <w:rFonts w:ascii="Times New Roman" w:hAnsi="Times New Roman"/>
          <w:sz w:val="28"/>
          <w:szCs w:val="28"/>
        </w:rPr>
        <w:t>«</w:t>
      </w:r>
      <w:r w:rsidRPr="00A6794E">
        <w:rPr>
          <w:rFonts w:ascii="Times New Roman" w:hAnsi="Times New Roman"/>
          <w:noProof/>
          <w:sz w:val="28"/>
          <w:szCs w:val="28"/>
        </w:rPr>
        <w:t>При этом суммы налога на добавленную стоимость, уплаченные комиссионером (поверенным) по товарам, импортированным на территорию Республики Казахстан, подлежат отнесению в зачет покупателем таких товаров на основании счета-фактуры, выставленного комиссионером (поверенным) в адрес покупателя, а также копии заявления о ввозе товаров и уплате косвенных налогов, содержащего отметку налогового органа, предусмотренную пунктом 8</w:t>
      </w:r>
      <w:r w:rsidR="00886EB0" w:rsidRPr="00A6794E">
        <w:rPr>
          <w:rFonts w:ascii="Times New Roman" w:hAnsi="Times New Roman"/>
          <w:noProof/>
          <w:sz w:val="28"/>
          <w:szCs w:val="28"/>
        </w:rPr>
        <w:t xml:space="preserve"> статьи 456 настоящего Кодекса.</w:t>
      </w:r>
      <w:r w:rsidRPr="00A6794E">
        <w:rPr>
          <w:rFonts w:ascii="Times New Roman" w:hAnsi="Times New Roman"/>
          <w:sz w:val="28"/>
          <w:szCs w:val="28"/>
        </w:rPr>
        <w:t>»;</w:t>
      </w:r>
    </w:p>
    <w:p w:rsidR="00183C88" w:rsidRPr="00A6794E" w:rsidRDefault="00183C88"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часть четвертую пункта 4 изложить в следующей редакции:</w:t>
      </w:r>
    </w:p>
    <w:p w:rsidR="00183C88" w:rsidRPr="00A6794E" w:rsidRDefault="00183C88" w:rsidP="00A6794E">
      <w:pPr>
        <w:shd w:val="clear" w:color="auto" w:fill="FFFFFF" w:themeFill="background1"/>
        <w:spacing w:after="0" w:line="240" w:lineRule="auto"/>
        <w:ind w:firstLine="709"/>
        <w:contextualSpacing/>
        <w:jc w:val="both"/>
        <w:rPr>
          <w:rFonts w:ascii="Times New Roman" w:hAnsi="Times New Roman"/>
          <w:noProof/>
          <w:sz w:val="28"/>
          <w:szCs w:val="28"/>
        </w:rPr>
      </w:pPr>
      <w:r w:rsidRPr="00A6794E">
        <w:rPr>
          <w:rFonts w:ascii="Times New Roman" w:hAnsi="Times New Roman"/>
          <w:sz w:val="28"/>
          <w:szCs w:val="28"/>
        </w:rPr>
        <w:t>«</w:t>
      </w:r>
      <w:r w:rsidR="00886EB0" w:rsidRPr="00A6794E">
        <w:rPr>
          <w:rFonts w:ascii="Times New Roman" w:hAnsi="Times New Roman"/>
          <w:noProof/>
          <w:sz w:val="28"/>
          <w:szCs w:val="28"/>
        </w:rPr>
        <w:t>К такому счету-фактуре прилагаются полученные от комиссионера (поверенного) копия заявления о ввозе товаров и уплате косвенных налогов являющегося основанием для отнесения в зачет налога на добавленную стоимость, уплаченного при импорте товаров комиссионером (поверенным).</w:t>
      </w:r>
      <w:r w:rsidRPr="00A6794E">
        <w:rPr>
          <w:rFonts w:ascii="Times New Roman" w:hAnsi="Times New Roman"/>
          <w:sz w:val="28"/>
          <w:szCs w:val="28"/>
        </w:rPr>
        <w:t>»;</w:t>
      </w:r>
    </w:p>
    <w:p w:rsidR="001770DE" w:rsidRPr="00A6794E" w:rsidRDefault="006C2BD6"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стать</w:t>
      </w:r>
      <w:r w:rsidR="00AA1DB0" w:rsidRPr="00A6794E">
        <w:rPr>
          <w:rFonts w:ascii="Times New Roman" w:hAnsi="Times New Roman"/>
          <w:sz w:val="28"/>
          <w:szCs w:val="28"/>
        </w:rPr>
        <w:t>ю</w:t>
      </w:r>
      <w:r w:rsidRPr="00A6794E">
        <w:rPr>
          <w:rFonts w:ascii="Times New Roman" w:hAnsi="Times New Roman"/>
          <w:sz w:val="28"/>
          <w:szCs w:val="28"/>
        </w:rPr>
        <w:t xml:space="preserve"> 456</w:t>
      </w:r>
      <w:r w:rsidR="00C3528C" w:rsidRPr="00A6794E">
        <w:rPr>
          <w:rFonts w:ascii="Times New Roman" w:hAnsi="Times New Roman"/>
          <w:sz w:val="28"/>
          <w:szCs w:val="28"/>
        </w:rPr>
        <w:t xml:space="preserve"> и</w:t>
      </w:r>
      <w:r w:rsidR="00537D49" w:rsidRPr="00A6794E">
        <w:rPr>
          <w:rFonts w:ascii="Times New Roman" w:hAnsi="Times New Roman"/>
          <w:sz w:val="28"/>
          <w:szCs w:val="28"/>
        </w:rPr>
        <w:t>зложить в следующей редакции:</w:t>
      </w:r>
    </w:p>
    <w:p w:rsidR="00C3528C" w:rsidRPr="00A6794E" w:rsidRDefault="006C2BD6"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z w:val="28"/>
          <w:szCs w:val="28"/>
        </w:rPr>
        <w:t>«</w:t>
      </w:r>
      <w:r w:rsidR="00C3528C" w:rsidRPr="00A6794E">
        <w:rPr>
          <w:bCs/>
          <w:spacing w:val="2"/>
          <w:sz w:val="28"/>
          <w:szCs w:val="28"/>
          <w:bdr w:val="none" w:sz="0" w:space="0" w:color="auto" w:frame="1"/>
        </w:rPr>
        <w:t>Статья 456. Порядок исчисления и уплаты налога на добавленную стоимость при импорте товаров в Евразийском экономическом союзе</w:t>
      </w:r>
    </w:p>
    <w:p w:rsidR="00C3528C" w:rsidRPr="00A6794E" w:rsidRDefault="00C3528C"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t>1. Если иное не установлено настоящей статьей, порядок исчисления и уплаты налога на добавленную стоимость в Евразийском экономическом союзе определяется в соответствии с </w:t>
      </w:r>
      <w:hyperlink r:id="rId77" w:anchor="z7862" w:history="1">
        <w:r w:rsidRPr="00A6794E">
          <w:rPr>
            <w:rStyle w:val="ab"/>
            <w:color w:val="auto"/>
            <w:spacing w:val="2"/>
            <w:sz w:val="28"/>
            <w:szCs w:val="28"/>
            <w:u w:val="none"/>
          </w:rPr>
          <w:t>главой 48</w:t>
        </w:r>
      </w:hyperlink>
      <w:r w:rsidRPr="00A6794E">
        <w:rPr>
          <w:spacing w:val="2"/>
          <w:sz w:val="28"/>
          <w:szCs w:val="28"/>
        </w:rPr>
        <w:t> настоящего Кодекса.</w:t>
      </w:r>
    </w:p>
    <w:p w:rsidR="00C3528C" w:rsidRPr="00A6794E" w:rsidRDefault="00C3528C" w:rsidP="00A6794E">
      <w:pPr>
        <w:widowControl w:val="0"/>
        <w:shd w:val="clear" w:color="auto" w:fill="FFFFFF" w:themeFill="background1"/>
        <w:spacing w:after="0" w:line="240" w:lineRule="auto"/>
        <w:ind w:firstLine="709"/>
        <w:contextualSpacing/>
        <w:jc w:val="both"/>
        <w:rPr>
          <w:rFonts w:ascii="Times New Roman" w:hAnsi="Times New Roman"/>
          <w:noProof/>
          <w:sz w:val="28"/>
          <w:szCs w:val="28"/>
        </w:rPr>
      </w:pPr>
      <w:r w:rsidRPr="00A6794E">
        <w:rPr>
          <w:rFonts w:ascii="Times New Roman" w:hAnsi="Times New Roman"/>
          <w:noProof/>
          <w:sz w:val="28"/>
          <w:szCs w:val="28"/>
        </w:rPr>
        <w:t>2. При импорте товаров, в том числе товаров, являющихся продуктами переработки давальческого сырья, на территорию Республики Казахстан с территории государств-членов Евразийского экономического союза налогоплательщик обязан представить в налоговый орган по месту нахождения (жительства) заявление о ввозе товаров и уплате косвенных налогов, в том числе по договорам (контрактам) лизинга, на бумажном носителе и в электронной форме либо только в электронной форме не позднее 20 числа месяца, следующего за налоговым периодом, если иное не установлено настоящим пунктом.</w:t>
      </w:r>
    </w:p>
    <w:p w:rsidR="00C3528C" w:rsidRPr="00A6794E" w:rsidRDefault="00C3528C" w:rsidP="00A6794E">
      <w:pPr>
        <w:widowControl w:val="0"/>
        <w:shd w:val="clear" w:color="auto" w:fill="FFFFFF" w:themeFill="background1"/>
        <w:spacing w:after="0" w:line="240" w:lineRule="auto"/>
        <w:ind w:firstLine="709"/>
        <w:contextualSpacing/>
        <w:jc w:val="both"/>
        <w:rPr>
          <w:rFonts w:ascii="Times New Roman" w:hAnsi="Times New Roman"/>
          <w:noProof/>
          <w:sz w:val="28"/>
          <w:szCs w:val="28"/>
        </w:rPr>
      </w:pPr>
      <w:r w:rsidRPr="00A6794E">
        <w:rPr>
          <w:rFonts w:ascii="Times New Roman" w:hAnsi="Times New Roman"/>
          <w:noProof/>
          <w:sz w:val="28"/>
          <w:szCs w:val="28"/>
        </w:rPr>
        <w:t>Одновременно с заявлением о ввозе товаров и уплате косвенных налогов налогоплательщик представляет в налоговый орган следующие документы:</w:t>
      </w:r>
    </w:p>
    <w:p w:rsidR="00C3528C" w:rsidRPr="00A6794E" w:rsidRDefault="00C3528C"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pacing w:val="2"/>
          <w:sz w:val="28"/>
          <w:szCs w:val="28"/>
        </w:rPr>
        <w:t xml:space="preserve">1) </w:t>
      </w:r>
      <w:r w:rsidRPr="00A6794E">
        <w:rPr>
          <w:rFonts w:ascii="Times New Roman" w:hAnsi="Times New Roman"/>
          <w:sz w:val="28"/>
          <w:szCs w:val="28"/>
        </w:rPr>
        <w:t>выписку банка, подтверждающую фактическую уплату косвенных налогов по импортированным товарам, и (или) иной платежный документ, предусмотренный законодательством Республики Казахстан о банках и банковской деятельности, подтверждающий исполнение налогового обязательства по уплате косвенных налогов по импортированным товарам, или документы, подтверждающие освобождение от налога на добавленную стоимость, с учетом требований статьи 451 настоящего Кодекса.</w:t>
      </w:r>
    </w:p>
    <w:p w:rsidR="00C3528C" w:rsidRPr="00A6794E" w:rsidRDefault="00C3528C"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t xml:space="preserve">При этом указанные документы не представляются при ином порядке уплаты налога на добавленную стоимость, а также в случае наличия </w:t>
      </w:r>
      <w:r w:rsidRPr="00A6794E">
        <w:rPr>
          <w:spacing w:val="2"/>
          <w:sz w:val="28"/>
          <w:szCs w:val="28"/>
        </w:rPr>
        <w:lastRenderedPageBreak/>
        <w:t>переплаты на лицевых счетах по налогу на добавленную стоимость по импортированным товарам, которая подлежит зачету в счет предстоящих платежей по налогу на добавленную стоимость по импортированным товарам при условии, что налогоплательщиком не подано заявление на зачет указанных сумм переплаты по другим видам налогов и платежей в бюджет или возврат на расчетный счет.</w:t>
      </w:r>
    </w:p>
    <w:p w:rsidR="00C3528C" w:rsidRPr="00A6794E" w:rsidRDefault="00C3528C"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t>По договорам (контрактам) лизинга указанные в настоящем подпункте документы представляются в срок, установленный в настоящем пункте по сроку лизингового платежа, предусмотренного договором (контрактом) лизинга, приходящегося на отчетный налоговый период;</w:t>
      </w:r>
    </w:p>
    <w:p w:rsidR="00C3528C" w:rsidRPr="00A6794E" w:rsidRDefault="00AA1DB0"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lang w:val="ru-RU"/>
        </w:rPr>
        <w:t>2</w:t>
      </w:r>
      <w:r w:rsidR="00C3528C" w:rsidRPr="00A6794E">
        <w:rPr>
          <w:spacing w:val="2"/>
          <w:sz w:val="28"/>
          <w:szCs w:val="28"/>
        </w:rPr>
        <w:t>) товаросопроводительные и (или) иные документы, подтверждающие перемещение товаров с территории одного государства-члена Евразийского экономического союза на территорию Республики Казахстан. Указанные документы не представляются, если для отдельных видов перемещения товаров, в том числе перемещения товаров без использования транспортных средств, оформление этих документов не предусмотрено законодательством Республики Казахстан;</w:t>
      </w:r>
    </w:p>
    <w:p w:rsidR="00C3528C" w:rsidRPr="00A6794E" w:rsidRDefault="00AA1DB0"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lang w:val="ru-RU"/>
        </w:rPr>
        <w:t>3</w:t>
      </w:r>
      <w:r w:rsidR="00C3528C" w:rsidRPr="00A6794E">
        <w:rPr>
          <w:spacing w:val="2"/>
          <w:sz w:val="28"/>
          <w:szCs w:val="28"/>
        </w:rPr>
        <w:t>) счета-фактуры, оформленные в соответствии с законодательством государства-члена Евразийского экономического союза при отгрузке товаров, в случае, если их выставление (выписка) предусмотрено (предусмотрена) законодательством государства-члена Евразийского экономического союза.</w:t>
      </w:r>
    </w:p>
    <w:p w:rsidR="00C3528C" w:rsidRPr="00A6794E" w:rsidRDefault="00C3528C"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t>Если выставление (выписка) счета-фактуры не предусмотрено (не предусмотрена) законодательством государства-члена Евразийского экономического союза либо товары приобретаются у налогоплательщика государства, не являющегося государством-членом Евразийского экономического союза, то вместо счета-фактуры представляется иной документ, выставленный (выписанный) продавцом, подтверждающий стоимость импортированных товаров;</w:t>
      </w:r>
    </w:p>
    <w:p w:rsidR="00C3528C" w:rsidRPr="00A6794E" w:rsidRDefault="00AA1DB0"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lang w:val="ru-RU"/>
        </w:rPr>
        <w:t>4</w:t>
      </w:r>
      <w:r w:rsidR="00C3528C" w:rsidRPr="00A6794E">
        <w:rPr>
          <w:spacing w:val="2"/>
          <w:sz w:val="28"/>
          <w:szCs w:val="28"/>
        </w:rPr>
        <w:t>) договоры (контракты), на основании которых приобретены товары, импортированные на территорию Республики Казахстан с территории государства-члена Евразийского экономического союза, в случае лизинга товаров (предметов лизинга) – договоры (контракты) лизинга, в случае предоставления займа в виде вещей – договоры займа, договоры (контракты) об изготовлении товаров, договоры (контракты) на переработку давальческого сырья;</w:t>
      </w:r>
    </w:p>
    <w:p w:rsidR="00C3528C" w:rsidRPr="00A6794E" w:rsidRDefault="00AA1DB0"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lang w:val="ru-RU"/>
        </w:rPr>
        <w:t>5</w:t>
      </w:r>
      <w:r w:rsidR="00C3528C" w:rsidRPr="00A6794E">
        <w:rPr>
          <w:spacing w:val="2"/>
          <w:sz w:val="28"/>
          <w:szCs w:val="28"/>
        </w:rPr>
        <w:t>) информационное сообщение (в случаях, предусмотренных </w:t>
      </w:r>
      <w:hyperlink r:id="rId78" w:anchor="z8391" w:history="1">
        <w:r w:rsidR="00C3528C" w:rsidRPr="00A6794E">
          <w:rPr>
            <w:rStyle w:val="ab"/>
            <w:color w:val="auto"/>
            <w:spacing w:val="2"/>
            <w:sz w:val="28"/>
            <w:szCs w:val="28"/>
            <w:u w:val="none"/>
          </w:rPr>
          <w:t>пунктами 2</w:t>
        </w:r>
      </w:hyperlink>
      <w:r w:rsidR="00C3528C" w:rsidRPr="00A6794E">
        <w:rPr>
          <w:spacing w:val="2"/>
          <w:sz w:val="28"/>
          <w:szCs w:val="28"/>
        </w:rPr>
        <w:t>, </w:t>
      </w:r>
      <w:hyperlink r:id="rId79" w:anchor="z8392" w:history="1">
        <w:r w:rsidR="00C3528C" w:rsidRPr="00A6794E">
          <w:rPr>
            <w:rStyle w:val="ab"/>
            <w:color w:val="auto"/>
            <w:spacing w:val="2"/>
            <w:sz w:val="28"/>
            <w:szCs w:val="28"/>
            <w:u w:val="none"/>
          </w:rPr>
          <w:t>3</w:t>
        </w:r>
      </w:hyperlink>
      <w:r w:rsidR="00C3528C" w:rsidRPr="00A6794E">
        <w:rPr>
          <w:spacing w:val="2"/>
          <w:sz w:val="28"/>
          <w:szCs w:val="28"/>
        </w:rPr>
        <w:t>, </w:t>
      </w:r>
      <w:hyperlink r:id="rId80" w:anchor="z8393" w:history="1">
        <w:r w:rsidR="00C3528C" w:rsidRPr="00A6794E">
          <w:rPr>
            <w:rStyle w:val="ab"/>
            <w:color w:val="auto"/>
            <w:spacing w:val="2"/>
            <w:sz w:val="28"/>
            <w:szCs w:val="28"/>
            <w:u w:val="none"/>
          </w:rPr>
          <w:t>4</w:t>
        </w:r>
      </w:hyperlink>
      <w:r w:rsidR="00C3528C" w:rsidRPr="00A6794E">
        <w:rPr>
          <w:spacing w:val="2"/>
          <w:sz w:val="28"/>
          <w:szCs w:val="28"/>
        </w:rPr>
        <w:t> и </w:t>
      </w:r>
      <w:hyperlink r:id="rId81" w:anchor="z8398" w:history="1">
        <w:r w:rsidR="00C3528C" w:rsidRPr="00A6794E">
          <w:rPr>
            <w:rStyle w:val="ab"/>
            <w:color w:val="auto"/>
            <w:spacing w:val="2"/>
            <w:sz w:val="28"/>
            <w:szCs w:val="28"/>
            <w:u w:val="none"/>
          </w:rPr>
          <w:t>5</w:t>
        </w:r>
      </w:hyperlink>
      <w:r w:rsidR="00C3528C" w:rsidRPr="00A6794E">
        <w:rPr>
          <w:spacing w:val="2"/>
          <w:sz w:val="28"/>
          <w:szCs w:val="28"/>
        </w:rPr>
        <w:t xml:space="preserve"> статьи 454 настоящего Кодекса), представленное налогоплательщику Республики Казахстан налогоплательщиком другого государства-члена Евразийского экономического союза либо налогоплательщиком государства, не являющегося членом Евразийского экономического союза, подписанное руководителем (индивидуальным предпринимателем) и заверенное печатью организации, реализующими товары, импортированные с территории третьего государства-члена </w:t>
      </w:r>
      <w:r w:rsidR="00C3528C" w:rsidRPr="00A6794E">
        <w:rPr>
          <w:spacing w:val="2"/>
          <w:sz w:val="28"/>
          <w:szCs w:val="28"/>
        </w:rPr>
        <w:lastRenderedPageBreak/>
        <w:t>Евразийского экономического союза, содержащее сведения о налогоплательщике третьего государства-члена Евразийского экономического союза и договоре (контракте), заключенном с налогоплательщиком этого третьего государства-члена Евразийского экономического союза, о приобретении импортированного товара:</w:t>
      </w:r>
    </w:p>
    <w:p w:rsidR="00C3528C" w:rsidRPr="00A6794E" w:rsidRDefault="00C3528C"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t>номер, идентифицирующий лицо в качестве налогоплательщика государства-члена Евразийского экономического союза;</w:t>
      </w:r>
    </w:p>
    <w:p w:rsidR="00C3528C" w:rsidRPr="00A6794E" w:rsidRDefault="00C3528C"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t>наименование налогоплательщика (организации, индивидуального предпринимателя) государства-члена Евразийского экономического союза;</w:t>
      </w:r>
    </w:p>
    <w:p w:rsidR="00C3528C" w:rsidRPr="00A6794E" w:rsidRDefault="00C3528C"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t>место нахождения (жительства) налогоплательщика государства-члена Евразийского экономического союза;</w:t>
      </w:r>
    </w:p>
    <w:p w:rsidR="00C3528C" w:rsidRPr="00A6794E" w:rsidRDefault="00C3528C"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t>номер и дата контракта (договора);</w:t>
      </w:r>
    </w:p>
    <w:p w:rsidR="00C3528C" w:rsidRPr="00A6794E" w:rsidRDefault="00C3528C"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t>номер и дата спецификации.</w:t>
      </w:r>
    </w:p>
    <w:p w:rsidR="00C3528C" w:rsidRPr="00A6794E" w:rsidRDefault="00C3528C"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t>В случае, если налогоплательщик государства-члена Евразийского экономического союза, у которого приобретается товар, не является собственником реализуемого товара (является комиссионером, поверенным), то сведения, указанные в абзацах втором – шестом части первой настоящего подпункта, представляются также в отношении собственника реализуемого товара.</w:t>
      </w:r>
    </w:p>
    <w:p w:rsidR="00C3528C" w:rsidRPr="00A6794E" w:rsidRDefault="00C3528C"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t>В случае представления информационного сообщения на иностранном языке обязательно наличие перевода на казахский и русский языки.</w:t>
      </w:r>
    </w:p>
    <w:p w:rsidR="00C3528C" w:rsidRPr="00A6794E" w:rsidRDefault="00C3528C"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t>Информационное сообщение не представляется в случае, если сведения, предусмотренные настоящим подпунктом, содержатся в договоре (контракте), указанном в подпункте 5) части второй настоящего пункта;</w:t>
      </w:r>
    </w:p>
    <w:p w:rsidR="00C3528C" w:rsidRPr="00A6794E" w:rsidRDefault="00AA1DB0"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lang w:val="ru-RU"/>
        </w:rPr>
        <w:t>6</w:t>
      </w:r>
      <w:r w:rsidR="00C3528C" w:rsidRPr="00A6794E">
        <w:rPr>
          <w:spacing w:val="2"/>
          <w:sz w:val="28"/>
          <w:szCs w:val="28"/>
        </w:rPr>
        <w:t>) договоры (контракты) комиссии или поручения (в случаях их заключения);</w:t>
      </w:r>
    </w:p>
    <w:p w:rsidR="00C3528C" w:rsidRPr="00A6794E" w:rsidRDefault="00AA1DB0"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lang w:val="ru-RU"/>
        </w:rPr>
        <w:t>7</w:t>
      </w:r>
      <w:r w:rsidR="00C3528C" w:rsidRPr="00A6794E">
        <w:rPr>
          <w:spacing w:val="2"/>
          <w:sz w:val="28"/>
          <w:szCs w:val="28"/>
        </w:rPr>
        <w:t>) договоры (контракты), на основании которых приобретены товары, импортированные на территорию Республики Казахстан с территории другого государства-члена Евразийского экономического союза, по договорам комиссии или поручения (в случаях, предусмотренных </w:t>
      </w:r>
      <w:hyperlink r:id="rId82" w:anchor="z8391" w:history="1">
        <w:r w:rsidR="00C3528C" w:rsidRPr="00A6794E">
          <w:rPr>
            <w:rStyle w:val="ab"/>
            <w:color w:val="auto"/>
            <w:spacing w:val="2"/>
            <w:sz w:val="28"/>
            <w:szCs w:val="28"/>
            <w:u w:val="none"/>
          </w:rPr>
          <w:t>пунктами 2</w:t>
        </w:r>
      </w:hyperlink>
      <w:r w:rsidR="00C3528C" w:rsidRPr="00A6794E">
        <w:rPr>
          <w:spacing w:val="2"/>
          <w:sz w:val="28"/>
          <w:szCs w:val="28"/>
        </w:rPr>
        <w:t> и </w:t>
      </w:r>
      <w:hyperlink r:id="rId83" w:anchor="z8392" w:history="1">
        <w:r w:rsidR="00C3528C" w:rsidRPr="00A6794E">
          <w:rPr>
            <w:rStyle w:val="ab"/>
            <w:color w:val="auto"/>
            <w:spacing w:val="2"/>
            <w:sz w:val="28"/>
            <w:szCs w:val="28"/>
            <w:u w:val="none"/>
          </w:rPr>
          <w:t>3</w:t>
        </w:r>
      </w:hyperlink>
      <w:r w:rsidR="00C3528C" w:rsidRPr="00A6794E">
        <w:rPr>
          <w:spacing w:val="2"/>
          <w:sz w:val="28"/>
          <w:szCs w:val="28"/>
        </w:rPr>
        <w:t> статьи 454 настоящего Кодекса, за исключением случаев, когда налог на добавленную стоимость уплачивается комиссионером, поверенным).</w:t>
      </w:r>
    </w:p>
    <w:p w:rsidR="00C3528C" w:rsidRPr="00A6794E" w:rsidRDefault="00C3528C"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t>В случае розничной купли-продажи при отсутствии документов, указанных в подпунктах 3), 4) и 5) части второй настоящего пункта, представляются документы, подтверждающие получение (либо приобретение) импортированных на территорию Республики Казахстан товаров (в том числе чеки контрольно-кассовой машины, товарные чеки, закупочные акты).</w:t>
      </w:r>
    </w:p>
    <w:p w:rsidR="00C3528C" w:rsidRPr="00A6794E" w:rsidRDefault="00C3528C"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t xml:space="preserve">Документы, указанные в подпунктах 2) – 8) части второй настоящего пункта, могут быть представлены в копиях, заверенных подписями руководителя и главного бухгалтера (при его наличии) либо иных лиц, уполномоченных на то по решению налогоплательщика, а также печатью налогоплательщика, за исключением случаев, когда у налогоплательщика </w:t>
      </w:r>
      <w:r w:rsidRPr="00A6794E">
        <w:rPr>
          <w:spacing w:val="2"/>
          <w:sz w:val="28"/>
          <w:szCs w:val="28"/>
        </w:rPr>
        <w:lastRenderedPageBreak/>
        <w:t>печать отсутствует по основаниям, предусмотренным законодательством Республики Казахстан.</w:t>
      </w:r>
    </w:p>
    <w:p w:rsidR="00C3528C" w:rsidRPr="00A6794E" w:rsidRDefault="00C3528C"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t>При этом указанные копии документов могут быть представлены в виде книги (книг), прошнурованной (прошнурованных), пронумерованной (пронумерованных) с указанием на последнем листе общего количества листов и заверенной (заверенных) на последнем листе подписями руководителя и главного бухгалтера (при его наличии) либо иных лиц, уполномоченных на то по решению налогоплательщика, а также печатью налогоплательщика, за исключением случаев, когда у налогоплательщика печать отсутствует по основаниям, предусмотренным законодательством Республики Казахстан.</w:t>
      </w:r>
    </w:p>
    <w:p w:rsidR="00E330D2" w:rsidRPr="00A6794E" w:rsidRDefault="00E330D2" w:rsidP="00A6794E">
      <w:pPr>
        <w:widowControl w:val="0"/>
        <w:shd w:val="clear" w:color="auto" w:fill="FFFFFF" w:themeFill="background1"/>
        <w:spacing w:after="0" w:line="240" w:lineRule="auto"/>
        <w:ind w:firstLine="709"/>
        <w:contextualSpacing/>
        <w:jc w:val="both"/>
        <w:rPr>
          <w:rFonts w:ascii="Times New Roman" w:hAnsi="Times New Roman"/>
          <w:noProof/>
          <w:sz w:val="28"/>
          <w:szCs w:val="28"/>
        </w:rPr>
      </w:pPr>
      <w:r w:rsidRPr="00A6794E">
        <w:rPr>
          <w:rFonts w:ascii="Times New Roman" w:hAnsi="Times New Roman"/>
          <w:noProof/>
          <w:sz w:val="28"/>
          <w:szCs w:val="28"/>
        </w:rPr>
        <w:t>По договорам (контрактам) лизинга налогоплательщик представляет в налоговый орган не позднее 20 числа месяца, следующего за налоговым периодом – месяцем принятия на учет импортированных товаров (предметов лизинга), одновременно с заявлением о ввозе товаров и уплате косвенных налогов документы, предусмотренные подпунктами 2) – 8) части второй настоящего пункта. В последующем налогоплательщик представляет в налоговый орган не позднее 20 числа месяца, следующего за налоговым периодом – месяцем срока платежа, предусмотренного договором (контрактом) лизинга, одновременно с заявлением о ввозе товаров и уплате косвенных налогов документы (их копии), предусмотренные подпунктом 2) части второй настоящего пункта.</w:t>
      </w:r>
    </w:p>
    <w:p w:rsidR="00E330D2" w:rsidRPr="00A6794E" w:rsidRDefault="00E330D2" w:rsidP="00A6794E">
      <w:pPr>
        <w:widowControl w:val="0"/>
        <w:shd w:val="clear" w:color="auto" w:fill="FFFFFF" w:themeFill="background1"/>
        <w:spacing w:after="0" w:line="240" w:lineRule="auto"/>
        <w:ind w:firstLine="709"/>
        <w:contextualSpacing/>
        <w:jc w:val="both"/>
        <w:rPr>
          <w:rFonts w:ascii="Times New Roman" w:hAnsi="Times New Roman"/>
          <w:noProof/>
          <w:sz w:val="28"/>
          <w:szCs w:val="28"/>
        </w:rPr>
      </w:pPr>
      <w:r w:rsidRPr="00A6794E">
        <w:rPr>
          <w:rFonts w:ascii="Times New Roman" w:hAnsi="Times New Roman"/>
          <w:noProof/>
          <w:sz w:val="28"/>
          <w:szCs w:val="28"/>
        </w:rPr>
        <w:t>В случае, если дата наступления срока оплаты части стоимости товаров (предметов лизинга), предусмотренная в договоре (контракте) лизинга, наступает после ввоза товаров (предметов лизинга) на территорию Республики Казахстан, налогоплательщик представляет в налоговый орган не позднее 20 числа месяца, следующего за налоговым периодом – месяцем принятия на учет импортированных товаров (предметов лизинга), одновременно с заявлением о ввозе товаров и уплате косвенных налогов документы, предусмотренные подпунктами 3), 4) и 5) части второй настоящего пункта. При этом налогоплательщик в заявлении о ввозе товаров и уплате косвенных налогов не отражает налоговую базу по налогу на добавленную стоимость.</w:t>
      </w:r>
    </w:p>
    <w:p w:rsidR="00E330D2" w:rsidRPr="00A6794E" w:rsidRDefault="00E330D2" w:rsidP="00A6794E">
      <w:pPr>
        <w:widowControl w:val="0"/>
        <w:shd w:val="clear" w:color="auto" w:fill="FFFFFF" w:themeFill="background1"/>
        <w:spacing w:after="0" w:line="240" w:lineRule="auto"/>
        <w:ind w:firstLine="709"/>
        <w:contextualSpacing/>
        <w:jc w:val="both"/>
        <w:rPr>
          <w:rFonts w:ascii="Times New Roman" w:hAnsi="Times New Roman"/>
          <w:noProof/>
          <w:sz w:val="28"/>
          <w:szCs w:val="28"/>
        </w:rPr>
      </w:pPr>
      <w:r w:rsidRPr="00A6794E">
        <w:rPr>
          <w:rFonts w:ascii="Times New Roman" w:hAnsi="Times New Roman"/>
          <w:noProof/>
          <w:sz w:val="28"/>
          <w:szCs w:val="28"/>
        </w:rPr>
        <w:t>В случае, если по договору (контракту) лизинга дата наступления срока оплаты части стоимости товаров (предметов лизинга) установлена до даты ввоза товаров (предметов лизинга) на территорию Республики Казахстан, налогоплательщик представляет в налоговый орган не позднее 20 числа месяца, следующего за налоговым периодом – месяцем принятия на учет импортированных товаров (предметов лизинга), одновременно с заявлением о ввозе товаров и уплате косвенных налогов документы, предусмотренные подпунктами 2) – 5) части второй настоящего пункта.</w:t>
      </w:r>
    </w:p>
    <w:p w:rsidR="00E330D2" w:rsidRPr="00A6794E" w:rsidRDefault="00E330D2" w:rsidP="00A6794E">
      <w:pPr>
        <w:widowControl w:val="0"/>
        <w:shd w:val="clear" w:color="auto" w:fill="FFFFFF" w:themeFill="background1"/>
        <w:spacing w:after="0" w:line="240" w:lineRule="auto"/>
        <w:ind w:firstLine="709"/>
        <w:contextualSpacing/>
        <w:jc w:val="both"/>
        <w:rPr>
          <w:rFonts w:ascii="Times New Roman" w:hAnsi="Times New Roman"/>
          <w:noProof/>
          <w:sz w:val="28"/>
          <w:szCs w:val="28"/>
        </w:rPr>
      </w:pPr>
      <w:r w:rsidRPr="00A6794E">
        <w:rPr>
          <w:rFonts w:ascii="Times New Roman" w:hAnsi="Times New Roman"/>
          <w:noProof/>
          <w:sz w:val="28"/>
          <w:szCs w:val="28"/>
        </w:rPr>
        <w:t xml:space="preserve">В последующем налогоплательщик представляет в налоговый орган не позднее 20 числа месяца, следующего за налоговым периодом – месяцем срока платежа, предусмотренного договором (контрактом) лизинга, одновременно с </w:t>
      </w:r>
      <w:r w:rsidRPr="00A6794E">
        <w:rPr>
          <w:rFonts w:ascii="Times New Roman" w:hAnsi="Times New Roman"/>
          <w:noProof/>
          <w:sz w:val="28"/>
          <w:szCs w:val="28"/>
        </w:rPr>
        <w:lastRenderedPageBreak/>
        <w:t>заявлением о ввозе товаров и уплате косвенных налогов документы (их копии), предусмотренные подпунктом 2) части второй настоящего пункта.</w:t>
      </w:r>
    </w:p>
    <w:p w:rsidR="00E330D2" w:rsidRPr="00A6794E" w:rsidRDefault="00E330D2" w:rsidP="00A6794E">
      <w:pPr>
        <w:shd w:val="clear" w:color="auto" w:fill="FFFFFF" w:themeFill="background1"/>
        <w:spacing w:after="0" w:line="240" w:lineRule="auto"/>
        <w:ind w:firstLine="709"/>
        <w:contextualSpacing/>
        <w:jc w:val="both"/>
        <w:rPr>
          <w:rFonts w:ascii="Times New Roman" w:hAnsi="Times New Roman"/>
          <w:noProof/>
          <w:sz w:val="28"/>
          <w:szCs w:val="28"/>
        </w:rPr>
      </w:pPr>
      <w:r w:rsidRPr="00A6794E">
        <w:rPr>
          <w:rFonts w:ascii="Times New Roman" w:hAnsi="Times New Roman"/>
          <w:noProof/>
          <w:sz w:val="28"/>
          <w:szCs w:val="28"/>
        </w:rPr>
        <w:t>Форма заявления о ввозе товаров и уплате косвенных налогов, правила ее заполнения и представления утверждаются уполномоченным органом.</w:t>
      </w:r>
    </w:p>
    <w:p w:rsidR="00E330D2" w:rsidRPr="00A6794E" w:rsidRDefault="00E330D2"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3. Заявление о ввозе товаров и уплате косвенных налогов на бумажном носителе (в четырех экземплярах) и в электронной форме представляются:</w:t>
      </w:r>
    </w:p>
    <w:p w:rsidR="00E330D2" w:rsidRPr="00A6794E" w:rsidRDefault="00E330D2"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1) лицами, импортирующими на территорию Республики Казахстан с территории государств-членов </w:t>
      </w:r>
      <w:r w:rsidRPr="00A6794E">
        <w:rPr>
          <w:rFonts w:ascii="Times New Roman" w:hAnsi="Times New Roman"/>
          <w:sz w:val="28"/>
          <w:szCs w:val="28"/>
          <w:shd w:val="clear" w:color="auto" w:fill="FFFFFF"/>
        </w:rPr>
        <w:t>Евразийского экономического союза</w:t>
      </w:r>
      <w:r w:rsidRPr="00A6794E">
        <w:rPr>
          <w:rFonts w:ascii="Times New Roman" w:hAnsi="Times New Roman"/>
          <w:sz w:val="28"/>
          <w:szCs w:val="28"/>
        </w:rPr>
        <w:t xml:space="preserve"> товары с освобождением от уплаты налога на добавленную стоимость в соответствии с пунктом 2 статьи 451 настоящего Кодекса и (или) уплатой налога на добавленную стоимость методом зачета в соответствии со статьей 428 настоящего Кодекса;</w:t>
      </w:r>
    </w:p>
    <w:p w:rsidR="00E330D2" w:rsidRPr="00A6794E" w:rsidRDefault="00E330D2"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2) налогоплательщиком в случае внесения изменений и дополнений в заявление о ввозе товаров и уплате косвенных налогов, предусмотренном </w:t>
      </w:r>
      <w:hyperlink r:id="rId84" w:tooltip="Кодекс Республики Казахстан от 25 декабря 2017 года № 120-VI " w:history="1">
        <w:r w:rsidRPr="00A6794E">
          <w:rPr>
            <w:rFonts w:ascii="Times New Roman" w:hAnsi="Times New Roman"/>
            <w:sz w:val="28"/>
            <w:szCs w:val="28"/>
          </w:rPr>
          <w:t>пунктом 2 статьи 459</w:t>
        </w:r>
      </w:hyperlink>
      <w:r w:rsidRPr="00A6794E">
        <w:rPr>
          <w:rFonts w:ascii="Times New Roman" w:hAnsi="Times New Roman"/>
          <w:sz w:val="28"/>
          <w:szCs w:val="28"/>
        </w:rPr>
        <w:t xml:space="preserve"> настоящего Кодекса.</w:t>
      </w:r>
    </w:p>
    <w:p w:rsidR="00E330D2" w:rsidRPr="00A6794E" w:rsidRDefault="00E330D2" w:rsidP="00A6794E">
      <w:pPr>
        <w:widowControl w:val="0"/>
        <w:shd w:val="clear" w:color="auto" w:fill="FFFFFF" w:themeFill="background1"/>
        <w:spacing w:after="0" w:line="240" w:lineRule="auto"/>
        <w:ind w:firstLine="709"/>
        <w:contextualSpacing/>
        <w:jc w:val="both"/>
        <w:rPr>
          <w:rFonts w:ascii="Times New Roman" w:hAnsi="Times New Roman"/>
          <w:noProof/>
          <w:sz w:val="28"/>
          <w:szCs w:val="28"/>
        </w:rPr>
      </w:pPr>
      <w:r w:rsidRPr="00A6794E">
        <w:rPr>
          <w:rFonts w:ascii="Times New Roman" w:hAnsi="Times New Roman"/>
          <w:noProof/>
          <w:sz w:val="28"/>
          <w:szCs w:val="28"/>
        </w:rPr>
        <w:t>4. При представлении заявления о ввозе товаров и уплате косвенных налогов только в электронной форме документы, указанные в подпунктах 2) – 8) части второй пункта 2 настоящей статьи, не представляются.</w:t>
      </w:r>
    </w:p>
    <w:p w:rsidR="00C3528C" w:rsidRPr="00A6794E" w:rsidRDefault="00C3528C"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t>Положение настоящего пункта не применяется в случаях, установленных пунктом 3 настоящей статьи.</w:t>
      </w:r>
    </w:p>
    <w:p w:rsidR="00E330D2" w:rsidRPr="00A6794E" w:rsidRDefault="00E330D2"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noProof/>
          <w:sz w:val="28"/>
          <w:szCs w:val="28"/>
        </w:rPr>
        <w:t xml:space="preserve">5. </w:t>
      </w:r>
      <w:r w:rsidRPr="00A6794E">
        <w:rPr>
          <w:rFonts w:ascii="Times New Roman" w:hAnsi="Times New Roman"/>
          <w:sz w:val="28"/>
          <w:szCs w:val="28"/>
        </w:rPr>
        <w:t>Налог на добавленную стоимость по импортированным товарам уплачивается по месту нахождения (жительства) налогоплательщиков не позднее 20 числа месяца, следующего за налоговым периодом.</w:t>
      </w:r>
    </w:p>
    <w:p w:rsidR="00E330D2" w:rsidRPr="00A6794E" w:rsidRDefault="00E330D2"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В случае изменения в сторону увеличения цены импортированных товаров в соответствии с </w:t>
      </w:r>
      <w:hyperlink r:id="rId85" w:history="1">
        <w:r w:rsidRPr="00A6794E">
          <w:rPr>
            <w:rStyle w:val="ab"/>
            <w:rFonts w:ascii="Times New Roman" w:hAnsi="Times New Roman"/>
            <w:color w:val="auto"/>
            <w:sz w:val="28"/>
            <w:szCs w:val="28"/>
            <w:u w:val="none"/>
          </w:rPr>
          <w:t>пунктом 8 статьи 444</w:t>
        </w:r>
      </w:hyperlink>
      <w:r w:rsidRPr="00A6794E">
        <w:rPr>
          <w:rFonts w:ascii="Times New Roman" w:hAnsi="Times New Roman"/>
          <w:sz w:val="28"/>
          <w:szCs w:val="28"/>
        </w:rPr>
        <w:t xml:space="preserve"> настоящего Кодекса налог на добавленную стоимость по импортированным товарам уплачивается не позднее 20 числа месяца, следующего за месяцем, в котором участники договора (контракта) изменили цену импортированных товаров.</w:t>
      </w:r>
    </w:p>
    <w:p w:rsidR="00C3528C" w:rsidRPr="00A6794E" w:rsidRDefault="00C3528C"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t>6. Налоговым периодом для исчисления и уплаты косвенных налогов при импорте товаров, в том числе товаров, являющихся продуктами переработки давальческого сырья, товаров (предметов лизинга) по договорам (контрактам) лизинга, на территорию Республики Казахстан с территории государств-членов Евразийского экономического союза является календарный месяц, в котором приняты на учет такие импортированные товары или наступает срок платежа, предусмотренного договором (контрактом) лизинга.</w:t>
      </w:r>
    </w:p>
    <w:p w:rsidR="00C3528C" w:rsidRPr="00A6794E" w:rsidRDefault="00C3528C"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t>При этом допускается исполнение налогового обязательства в течение налогового периода.</w:t>
      </w:r>
    </w:p>
    <w:p w:rsidR="00C3528C" w:rsidRPr="00A6794E" w:rsidRDefault="00E330D2"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lang w:val="ru-RU"/>
        </w:rPr>
        <w:t>7</w:t>
      </w:r>
      <w:r w:rsidR="00C3528C" w:rsidRPr="00A6794E">
        <w:rPr>
          <w:spacing w:val="2"/>
          <w:sz w:val="28"/>
          <w:szCs w:val="28"/>
        </w:rPr>
        <w:t>. Подтверждение налоговыми органами факта уплаты налога на добавленную стоимость по импортированным товарам в заявлении о ввозе товаров и уплате косвенных налогов путем проставления соответствующей отметки либо мотивированный отказ в подтверждении осуществляется в случаях и порядке, которые предусмотрены уполномоченным органом.</w:t>
      </w:r>
    </w:p>
    <w:p w:rsidR="00C3528C" w:rsidRPr="00A6794E" w:rsidRDefault="00C3528C"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lastRenderedPageBreak/>
        <w:t>По заявлениям, представленным на бумажном носителе и в электронной форме, подтверждение факта уплаты налога на добавленную стоимость производится налоговым органом в течение десяти рабочих дней со дня поступления заявления на бумажном носителе путем проставления соответствующей отметки на таком заявлении.</w:t>
      </w:r>
    </w:p>
    <w:p w:rsidR="00B13F6F" w:rsidRPr="00A6794E" w:rsidRDefault="00B13F6F" w:rsidP="00A6794E">
      <w:pPr>
        <w:widowControl w:val="0"/>
        <w:shd w:val="clear" w:color="auto" w:fill="FFFFFF" w:themeFill="background1"/>
        <w:spacing w:after="0" w:line="240" w:lineRule="auto"/>
        <w:ind w:firstLine="709"/>
        <w:contextualSpacing/>
        <w:jc w:val="both"/>
        <w:rPr>
          <w:rFonts w:ascii="Times New Roman" w:eastAsia="Calibri" w:hAnsi="Times New Roman"/>
          <w:noProof/>
          <w:sz w:val="28"/>
          <w:szCs w:val="28"/>
          <w:shd w:val="clear" w:color="auto" w:fill="FFFFFF"/>
        </w:rPr>
      </w:pPr>
      <w:r w:rsidRPr="00A6794E">
        <w:rPr>
          <w:rFonts w:ascii="Times New Roman" w:eastAsia="Calibri" w:hAnsi="Times New Roman"/>
          <w:noProof/>
          <w:sz w:val="28"/>
          <w:szCs w:val="28"/>
          <w:shd w:val="clear" w:color="auto" w:fill="FFFFFF"/>
        </w:rPr>
        <w:t xml:space="preserve">По заявлениям, представленным в соответствии с пунктом 4 настоящей статьи, подтверждение факта уплаты налога на добавленную стоимость производится налоговым органом в течение </w:t>
      </w:r>
      <w:r w:rsidRPr="00A6794E">
        <w:rPr>
          <w:rFonts w:ascii="Times New Roman" w:hAnsi="Times New Roman"/>
          <w:noProof/>
          <w:sz w:val="28"/>
          <w:szCs w:val="28"/>
        </w:rPr>
        <w:t>трех</w:t>
      </w:r>
      <w:r w:rsidRPr="00A6794E">
        <w:rPr>
          <w:rFonts w:ascii="Times New Roman" w:eastAsia="Calibri" w:hAnsi="Times New Roman"/>
          <w:noProof/>
          <w:sz w:val="28"/>
          <w:szCs w:val="28"/>
          <w:shd w:val="clear" w:color="auto" w:fill="FFFFFF"/>
        </w:rPr>
        <w:t xml:space="preserve"> рабочих дней со дня поступления заявления в электронной форме путем направления налогоплательщику уведомления о подтверждении факта уплаты косвенных налогов в электронной форме.</w:t>
      </w:r>
    </w:p>
    <w:p w:rsidR="00C3528C" w:rsidRPr="00A6794E" w:rsidRDefault="00AA1DB0"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lang w:val="ru-RU"/>
        </w:rPr>
        <w:t>8</w:t>
      </w:r>
      <w:r w:rsidR="00C3528C" w:rsidRPr="00A6794E">
        <w:rPr>
          <w:spacing w:val="2"/>
          <w:sz w:val="28"/>
          <w:szCs w:val="28"/>
        </w:rPr>
        <w:t>. По заявлениям, представленным на бумажном носителе и в электронной форме, отказ в подтверждении факта уплаты налога на добавленную стоимость производится налоговым органом в течение десяти рабочих дней со дня поступления заявления на бумажном носителе путем направления налогоплательщику мотивированного отказа на бумажном носителе.</w:t>
      </w:r>
    </w:p>
    <w:p w:rsidR="00B13F6F" w:rsidRPr="00A6794E" w:rsidRDefault="00B13F6F" w:rsidP="00A6794E">
      <w:pPr>
        <w:shd w:val="clear" w:color="auto" w:fill="FFFFFF" w:themeFill="background1"/>
        <w:spacing w:after="0" w:line="240" w:lineRule="auto"/>
        <w:ind w:firstLine="709"/>
        <w:contextualSpacing/>
        <w:jc w:val="both"/>
        <w:rPr>
          <w:rFonts w:ascii="Times New Roman" w:hAnsi="Times New Roman"/>
          <w:noProof/>
          <w:sz w:val="28"/>
          <w:szCs w:val="28"/>
        </w:rPr>
      </w:pPr>
      <w:r w:rsidRPr="00A6794E">
        <w:rPr>
          <w:rFonts w:ascii="Times New Roman" w:hAnsi="Times New Roman"/>
          <w:noProof/>
          <w:sz w:val="28"/>
          <w:szCs w:val="28"/>
        </w:rPr>
        <w:t>По заявлениям, представленным в соответствии с пунктом 4 настоящей статьи, отказ в подтверждении факта уплаты налога на добавленную стоимость производится налоговым органом в течение трех рабочих дней со дня поступления заявления в электронной форме путем направления налогоплательщику мотивированного отказа в электронной форме.</w:t>
      </w:r>
    </w:p>
    <w:p w:rsidR="00C3528C" w:rsidRPr="00A6794E" w:rsidRDefault="00AA1DB0"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lang w:val="ru-RU"/>
        </w:rPr>
        <w:t>9</w:t>
      </w:r>
      <w:r w:rsidR="00C3528C" w:rsidRPr="00A6794E">
        <w:rPr>
          <w:spacing w:val="2"/>
          <w:sz w:val="28"/>
          <w:szCs w:val="28"/>
        </w:rPr>
        <w:t>. В случаях, указанных в пункте 9 настоящей статьи, налогоплательщик обязан представить в налоговый орган заявление о ввозе товаров и уплате косвенных налогов с устранением нарушений в течение пятнадцати календарных дней с даты получения мотивированного отказа.</w:t>
      </w:r>
    </w:p>
    <w:p w:rsidR="00B13F6F" w:rsidRPr="00A6794E" w:rsidRDefault="00B13F6F"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1</w:t>
      </w:r>
      <w:r w:rsidR="00AA1DB0" w:rsidRPr="00A6794E">
        <w:rPr>
          <w:rFonts w:ascii="Times New Roman" w:hAnsi="Times New Roman"/>
          <w:sz w:val="28"/>
          <w:szCs w:val="28"/>
        </w:rPr>
        <w:t>0</w:t>
      </w:r>
      <w:r w:rsidRPr="00A6794E">
        <w:rPr>
          <w:rFonts w:ascii="Times New Roman" w:hAnsi="Times New Roman"/>
          <w:sz w:val="28"/>
          <w:szCs w:val="28"/>
        </w:rPr>
        <w:t>. В случае изменения в сторону увеличения цены импортированных товаров в соответствии с пунктом 8 статьи 444 настоящего Кодекса заявление о ввозе товаров и уплате косвенных налогов в электронной форме представляются не позднее 20 числа месяца, следующего за месяцем, в котором участники договора (контракта) изменили цену импортированных товаров.</w:t>
      </w:r>
    </w:p>
    <w:p w:rsidR="00B13F6F" w:rsidRPr="00A6794E" w:rsidRDefault="00B13F6F" w:rsidP="00A6794E">
      <w:pPr>
        <w:widowControl w:val="0"/>
        <w:shd w:val="clear" w:color="auto" w:fill="FFFFFF" w:themeFill="background1"/>
        <w:spacing w:after="0" w:line="240" w:lineRule="auto"/>
        <w:ind w:firstLine="709"/>
        <w:contextualSpacing/>
        <w:jc w:val="both"/>
        <w:rPr>
          <w:rFonts w:ascii="Times New Roman" w:hAnsi="Times New Roman"/>
          <w:noProof/>
          <w:sz w:val="28"/>
          <w:szCs w:val="28"/>
        </w:rPr>
      </w:pPr>
      <w:r w:rsidRPr="00A6794E">
        <w:rPr>
          <w:rFonts w:ascii="Times New Roman" w:hAnsi="Times New Roman"/>
          <w:noProof/>
          <w:sz w:val="28"/>
          <w:szCs w:val="28"/>
        </w:rPr>
        <w:t>При этом в заявлении о ввозе товаров и уплате косвенных налогов отражается измененная стоимость приобретенных импортированных товаров.</w:t>
      </w:r>
    </w:p>
    <w:p w:rsidR="00A84733" w:rsidRPr="00A6794E" w:rsidRDefault="00C3528C"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t>Документами, подтверждающими увеличение цены импортированных товаров, являются: договор (контракт) об изменении цены, дополнительный счет-фактура, в котором содержится измененное значение по облагаемому импорту и налогу на добавленную стоимость (в случае если выставление (выписка) счета-фактуры предусмотрено (предусмотрена) законодательством государства-члена Евразийского экономического союза), и (или) иной документ, подтверждающий изменение цены импортированных товаров.</w:t>
      </w:r>
      <w:r w:rsidR="00A84733" w:rsidRPr="00A6794E">
        <w:rPr>
          <w:sz w:val="28"/>
          <w:szCs w:val="28"/>
        </w:rPr>
        <w:t>»;</w:t>
      </w:r>
    </w:p>
    <w:p w:rsidR="005B2F31" w:rsidRPr="00A6794E" w:rsidRDefault="005B2F31"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457:</w:t>
      </w:r>
    </w:p>
    <w:p w:rsidR="005B2F31" w:rsidRPr="00A6794E" w:rsidRDefault="005B2F31"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пункт 1 исключить;</w:t>
      </w:r>
    </w:p>
    <w:p w:rsidR="001770DE" w:rsidRPr="00A6794E" w:rsidRDefault="00CE3720"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lastRenderedPageBreak/>
        <w:t xml:space="preserve">в части первой пункта 3 после слов </w:t>
      </w:r>
      <w:r w:rsidR="0044442B" w:rsidRPr="00A6794E">
        <w:rPr>
          <w:rFonts w:ascii="Times New Roman" w:hAnsi="Times New Roman"/>
          <w:sz w:val="28"/>
          <w:szCs w:val="28"/>
        </w:rPr>
        <w:t>«по переработке давальческого сырья плательщик налога на добавленную стоимость» дополнить словами «, указанный в подпункте 1) пункта 1 статьи 367 настоящего Кодекса,»;</w:t>
      </w:r>
    </w:p>
    <w:p w:rsidR="00307D80" w:rsidRPr="00A6794E" w:rsidRDefault="00307D80"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статью 458 изложить в следующей редакции:</w:t>
      </w:r>
    </w:p>
    <w:p w:rsidR="00307D80" w:rsidRPr="00A6794E" w:rsidRDefault="00307D80"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z w:val="28"/>
          <w:szCs w:val="28"/>
        </w:rPr>
        <w:t>«</w:t>
      </w:r>
      <w:r w:rsidRPr="00A6794E">
        <w:rPr>
          <w:bCs/>
          <w:spacing w:val="2"/>
          <w:sz w:val="28"/>
          <w:szCs w:val="28"/>
          <w:bdr w:val="none" w:sz="0" w:space="0" w:color="auto" w:frame="1"/>
        </w:rPr>
        <w:t>Статья 458. Отзыв заявления о ввозе товаров и уплате косвенных налогов при импорте товаров в Евразийском экономическом союзе</w:t>
      </w:r>
    </w:p>
    <w:p w:rsidR="00307D80" w:rsidRPr="00A6794E" w:rsidRDefault="00307D80" w:rsidP="00A6794E">
      <w:pPr>
        <w:shd w:val="clear" w:color="auto" w:fill="FFFFFF" w:themeFill="background1"/>
        <w:spacing w:after="0" w:line="240" w:lineRule="auto"/>
        <w:ind w:firstLine="709"/>
        <w:contextualSpacing/>
        <w:jc w:val="both"/>
        <w:rPr>
          <w:rFonts w:ascii="Times New Roman" w:hAnsi="Times New Roman"/>
          <w:noProof/>
          <w:sz w:val="28"/>
          <w:szCs w:val="28"/>
        </w:rPr>
      </w:pPr>
      <w:r w:rsidRPr="00A6794E">
        <w:rPr>
          <w:rFonts w:ascii="Times New Roman" w:hAnsi="Times New Roman"/>
          <w:noProof/>
          <w:sz w:val="28"/>
          <w:szCs w:val="28"/>
        </w:rPr>
        <w:t>1. Заявление о ввозе товаров и уплате косвенных налогов подлежит отзыву из налоговых органов на основании налогового заявления налогоплательщика об отзыве налоговой отчетности, представленного в налоговый орган по месту нахождения (жительства) налогоплательщика, за исключением случаев, указанных в подпунктах 2), 4) и 5)  пункта 2 настоящей статьи.</w:t>
      </w:r>
    </w:p>
    <w:p w:rsidR="00307D80" w:rsidRPr="00A6794E" w:rsidRDefault="00307D80" w:rsidP="00A6794E">
      <w:pPr>
        <w:shd w:val="clear" w:color="auto" w:fill="FFFFFF" w:themeFill="background1"/>
        <w:spacing w:after="0" w:line="240" w:lineRule="auto"/>
        <w:ind w:firstLine="709"/>
        <w:contextualSpacing/>
        <w:jc w:val="both"/>
        <w:rPr>
          <w:rFonts w:ascii="Times New Roman" w:hAnsi="Times New Roman"/>
          <w:noProof/>
          <w:sz w:val="28"/>
          <w:szCs w:val="28"/>
        </w:rPr>
      </w:pPr>
      <w:r w:rsidRPr="00A6794E">
        <w:rPr>
          <w:rFonts w:ascii="Times New Roman" w:hAnsi="Times New Roman"/>
          <w:spacing w:val="2"/>
          <w:sz w:val="28"/>
          <w:szCs w:val="28"/>
          <w:shd w:val="clear" w:color="auto" w:fill="FFFFFF"/>
        </w:rPr>
        <w:t xml:space="preserve">2. </w:t>
      </w:r>
      <w:r w:rsidRPr="00A6794E">
        <w:rPr>
          <w:rFonts w:ascii="Times New Roman" w:hAnsi="Times New Roman"/>
          <w:noProof/>
          <w:sz w:val="28"/>
          <w:szCs w:val="28"/>
        </w:rPr>
        <w:t>Отзыв заявления о ввозе товаров и уплате косвенных налогов производится в случаях:</w:t>
      </w:r>
    </w:p>
    <w:p w:rsidR="00307D80" w:rsidRPr="00A6794E" w:rsidRDefault="00307D80"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t>1) ошибочного представления заявления о ввозе товаров и уплате косвенных налогов;</w:t>
      </w:r>
    </w:p>
    <w:p w:rsidR="00826A55" w:rsidRPr="00A6794E" w:rsidRDefault="00826A5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2) внесения изменений и дополнений в заявление о ввозе товаров и уплате косвенных налогов, в случае, предусмотренном </w:t>
      </w:r>
      <w:hyperlink r:id="rId86" w:history="1">
        <w:r w:rsidRPr="00A6794E">
          <w:rPr>
            <w:rStyle w:val="ab"/>
            <w:rFonts w:ascii="Times New Roman" w:hAnsi="Times New Roman"/>
            <w:color w:val="auto"/>
            <w:sz w:val="28"/>
            <w:szCs w:val="28"/>
            <w:u w:val="none"/>
          </w:rPr>
          <w:t>пунктом 2 статьи 459</w:t>
        </w:r>
      </w:hyperlink>
      <w:r w:rsidRPr="00A6794E">
        <w:rPr>
          <w:rFonts w:ascii="Times New Roman" w:hAnsi="Times New Roman"/>
          <w:sz w:val="28"/>
          <w:szCs w:val="28"/>
        </w:rPr>
        <w:t xml:space="preserve"> настоящего Кодекса;</w:t>
      </w:r>
    </w:p>
    <w:p w:rsidR="00826A55" w:rsidRPr="00A6794E" w:rsidRDefault="00826A55" w:rsidP="00A6794E">
      <w:pPr>
        <w:shd w:val="clear" w:color="auto" w:fill="FFFFFF" w:themeFill="background1"/>
        <w:spacing w:after="0" w:line="240" w:lineRule="auto"/>
        <w:ind w:firstLine="709"/>
        <w:contextualSpacing/>
        <w:jc w:val="both"/>
        <w:rPr>
          <w:rFonts w:ascii="Times New Roman" w:hAnsi="Times New Roman"/>
          <w:noProof/>
          <w:sz w:val="28"/>
          <w:szCs w:val="28"/>
        </w:rPr>
      </w:pPr>
      <w:r w:rsidRPr="00A6794E">
        <w:rPr>
          <w:rFonts w:ascii="Times New Roman" w:hAnsi="Times New Roman"/>
          <w:noProof/>
          <w:sz w:val="28"/>
          <w:szCs w:val="28"/>
        </w:rPr>
        <w:t xml:space="preserve">3) предусмотренном пунктом 3 статьи 459 настоящего Кодекса; </w:t>
      </w:r>
    </w:p>
    <w:p w:rsidR="00826A55" w:rsidRPr="00A6794E" w:rsidRDefault="00826A55" w:rsidP="00A6794E">
      <w:pPr>
        <w:shd w:val="clear" w:color="auto" w:fill="FFFFFF" w:themeFill="background1"/>
        <w:spacing w:after="0" w:line="240" w:lineRule="auto"/>
        <w:ind w:firstLine="709"/>
        <w:contextualSpacing/>
        <w:jc w:val="both"/>
        <w:rPr>
          <w:rFonts w:ascii="Times New Roman" w:hAnsi="Times New Roman"/>
          <w:noProof/>
          <w:sz w:val="28"/>
          <w:szCs w:val="28"/>
        </w:rPr>
      </w:pPr>
      <w:r w:rsidRPr="00A6794E">
        <w:rPr>
          <w:rFonts w:ascii="Times New Roman" w:hAnsi="Times New Roman"/>
          <w:noProof/>
          <w:sz w:val="28"/>
          <w:szCs w:val="28"/>
        </w:rPr>
        <w:t>4) установления налоговым органом факта отсутствия импорта товара;</w:t>
      </w:r>
    </w:p>
    <w:p w:rsidR="00826A55" w:rsidRPr="00A6794E" w:rsidRDefault="00826A55" w:rsidP="00A6794E">
      <w:pPr>
        <w:shd w:val="clear" w:color="auto" w:fill="FFFFFF" w:themeFill="background1"/>
        <w:spacing w:after="0" w:line="240" w:lineRule="auto"/>
        <w:ind w:firstLine="709"/>
        <w:contextualSpacing/>
        <w:jc w:val="both"/>
        <w:rPr>
          <w:rFonts w:ascii="Times New Roman" w:hAnsi="Times New Roman"/>
          <w:noProof/>
          <w:sz w:val="28"/>
          <w:szCs w:val="28"/>
        </w:rPr>
      </w:pPr>
      <w:r w:rsidRPr="00A6794E">
        <w:rPr>
          <w:rFonts w:ascii="Times New Roman" w:hAnsi="Times New Roman"/>
          <w:sz w:val="28"/>
          <w:szCs w:val="28"/>
        </w:rPr>
        <w:t xml:space="preserve">5) внесения изменений и дополнений в заявление о ввозе товаров и уплате косвенных налогов за исключением случаев, предусмотренных </w:t>
      </w:r>
      <w:hyperlink r:id="rId87" w:history="1">
        <w:r w:rsidRPr="00A6794E">
          <w:rPr>
            <w:rStyle w:val="ab"/>
            <w:rFonts w:ascii="Times New Roman" w:hAnsi="Times New Roman"/>
            <w:color w:val="auto"/>
            <w:sz w:val="28"/>
            <w:szCs w:val="28"/>
            <w:u w:val="none"/>
          </w:rPr>
          <w:t>пунктом 2 статьи 459</w:t>
        </w:r>
      </w:hyperlink>
      <w:r w:rsidRPr="00A6794E">
        <w:rPr>
          <w:rFonts w:ascii="Times New Roman" w:hAnsi="Times New Roman"/>
          <w:sz w:val="28"/>
          <w:szCs w:val="28"/>
        </w:rPr>
        <w:t xml:space="preserve"> настоящего Кодекса.</w:t>
      </w:r>
    </w:p>
    <w:p w:rsidR="00307D80" w:rsidRPr="00A6794E" w:rsidRDefault="00307D80" w:rsidP="00A6794E">
      <w:pPr>
        <w:shd w:val="clear" w:color="auto" w:fill="FFFFFF" w:themeFill="background1"/>
        <w:spacing w:after="0" w:line="240" w:lineRule="auto"/>
        <w:ind w:firstLine="709"/>
        <w:contextualSpacing/>
        <w:jc w:val="both"/>
        <w:rPr>
          <w:rFonts w:ascii="Times New Roman" w:hAnsi="Times New Roman"/>
          <w:spacing w:val="2"/>
          <w:sz w:val="28"/>
          <w:szCs w:val="28"/>
        </w:rPr>
      </w:pPr>
      <w:r w:rsidRPr="00A6794E">
        <w:rPr>
          <w:rFonts w:ascii="Times New Roman" w:hAnsi="Times New Roman"/>
          <w:spacing w:val="2"/>
          <w:sz w:val="28"/>
          <w:szCs w:val="28"/>
        </w:rPr>
        <w:t>3. Отзыв заявления о ввозе товаров и уплате косвенных налогов производится одним из следующих методов:</w:t>
      </w:r>
    </w:p>
    <w:p w:rsidR="00826A55" w:rsidRPr="00A6794E" w:rsidRDefault="00826A55" w:rsidP="00A6794E">
      <w:pPr>
        <w:shd w:val="clear" w:color="auto" w:fill="FFFFFF" w:themeFill="background1"/>
        <w:spacing w:after="0" w:line="240" w:lineRule="auto"/>
        <w:ind w:firstLine="709"/>
        <w:contextualSpacing/>
        <w:jc w:val="both"/>
        <w:rPr>
          <w:rFonts w:ascii="Times New Roman" w:hAnsi="Times New Roman"/>
          <w:noProof/>
          <w:sz w:val="28"/>
          <w:szCs w:val="28"/>
        </w:rPr>
      </w:pPr>
      <w:r w:rsidRPr="00A6794E">
        <w:rPr>
          <w:rFonts w:ascii="Times New Roman" w:hAnsi="Times New Roman"/>
          <w:noProof/>
          <w:sz w:val="28"/>
          <w:szCs w:val="28"/>
        </w:rPr>
        <w:t>1) удаления из центрального узла системы приема и обработки налоговой отчетности, который применяется по заявлениям о ввозе товаров и уплате косвенных налогов, представленным ошибочно или представленным по импортированным товарам, которые в полном объеме были возвращены по причине ненадлежащих качества и (или) комплектации, а также при установления налоговым органом факта отсутствия импорта товара.</w:t>
      </w:r>
    </w:p>
    <w:p w:rsidR="00826A55" w:rsidRPr="00A6794E" w:rsidRDefault="00826A55" w:rsidP="00A6794E">
      <w:pPr>
        <w:shd w:val="clear" w:color="auto" w:fill="FFFFFF" w:themeFill="background1"/>
        <w:spacing w:after="0" w:line="240" w:lineRule="auto"/>
        <w:ind w:firstLine="709"/>
        <w:contextualSpacing/>
        <w:jc w:val="both"/>
        <w:rPr>
          <w:rFonts w:ascii="Times New Roman" w:hAnsi="Times New Roman"/>
          <w:noProof/>
          <w:sz w:val="28"/>
          <w:szCs w:val="28"/>
        </w:rPr>
      </w:pPr>
      <w:r w:rsidRPr="00A6794E">
        <w:rPr>
          <w:rFonts w:ascii="Times New Roman" w:hAnsi="Times New Roman"/>
          <w:noProof/>
          <w:sz w:val="28"/>
          <w:szCs w:val="28"/>
        </w:rPr>
        <w:t>В целях настоящего подпункта заявление о ввозе товаров и уплате косвенных налогов считается ошибочно представленным в случае, если обязанность по представлению такого заявления настоящим Кодексом не предусмотрена;</w:t>
      </w:r>
    </w:p>
    <w:p w:rsidR="00826A55" w:rsidRPr="00A6794E" w:rsidRDefault="00826A5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2) замены, при котором внесение изменений и дополнений в заявление о ввозе товаров и уплате косвенных налогов производится налогоплательщиком путем отзыва ранее представленного заявления с одновременным представлением нового заявления.</w:t>
      </w:r>
    </w:p>
    <w:p w:rsidR="00826A55" w:rsidRPr="00A6794E" w:rsidRDefault="00826A5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noProof/>
          <w:sz w:val="28"/>
          <w:szCs w:val="28"/>
        </w:rPr>
        <w:t xml:space="preserve">В целях подпунктов 2) и 3) настоящего пункта при отзыве заявления о ввозе товаров и уплате косвенных налогов методом замены или изменения в лицевых счетах налогоплательщика налоговым органом по месту </w:t>
      </w:r>
      <w:r w:rsidRPr="00A6794E">
        <w:rPr>
          <w:rFonts w:ascii="Times New Roman" w:hAnsi="Times New Roman"/>
          <w:noProof/>
          <w:sz w:val="28"/>
          <w:szCs w:val="28"/>
        </w:rPr>
        <w:lastRenderedPageBreak/>
        <w:t>регистрационного учета осуществляется сторнирование сумм, отраженных в отзываемом заявлении о ввозе товаров и уплате косвенных налогов, с последующим отражением в лицевом счете данных по заявлению о ввозе товаров и уплате косвенных налогов с учетом заявленных изменений и (или) дополнений.</w:t>
      </w:r>
    </w:p>
    <w:p w:rsidR="00826A55" w:rsidRPr="00A6794E" w:rsidRDefault="00826A55" w:rsidP="00A6794E">
      <w:pPr>
        <w:shd w:val="clear" w:color="auto" w:fill="FFFFFF" w:themeFill="background1"/>
        <w:spacing w:after="0" w:line="240" w:lineRule="auto"/>
        <w:ind w:firstLine="709"/>
        <w:contextualSpacing/>
        <w:jc w:val="both"/>
        <w:rPr>
          <w:rFonts w:ascii="Times New Roman" w:hAnsi="Times New Roman"/>
          <w:noProof/>
          <w:sz w:val="28"/>
          <w:szCs w:val="28"/>
        </w:rPr>
      </w:pPr>
      <w:r w:rsidRPr="00A6794E">
        <w:rPr>
          <w:rFonts w:ascii="Times New Roman" w:hAnsi="Times New Roman"/>
          <w:noProof/>
          <w:sz w:val="28"/>
          <w:szCs w:val="28"/>
        </w:rPr>
        <w:t>3) изменения в случае направления заявления о ввозе товаров и уплате косвенных налогов в налоговый орган не по месту нахождения (жительства).</w:t>
      </w:r>
    </w:p>
    <w:p w:rsidR="00826A55" w:rsidRPr="00A6794E" w:rsidRDefault="00826A55" w:rsidP="00A6794E">
      <w:pPr>
        <w:shd w:val="clear" w:color="auto" w:fill="FFFFFF" w:themeFill="background1"/>
        <w:spacing w:after="0" w:line="240" w:lineRule="auto"/>
        <w:ind w:firstLine="709"/>
        <w:contextualSpacing/>
        <w:jc w:val="both"/>
        <w:rPr>
          <w:rFonts w:ascii="Times New Roman" w:hAnsi="Times New Roman"/>
          <w:noProof/>
          <w:sz w:val="28"/>
          <w:szCs w:val="28"/>
        </w:rPr>
      </w:pPr>
      <w:r w:rsidRPr="00A6794E">
        <w:rPr>
          <w:rFonts w:ascii="Times New Roman" w:hAnsi="Times New Roman"/>
          <w:noProof/>
          <w:sz w:val="28"/>
          <w:szCs w:val="28"/>
        </w:rPr>
        <w:t>Отзыв заявления о ввозе товаров и уплате косвенных налогов производится методом изменения в соответствии с подпунктом 1) пункта 1 статьи 210 настоящего Кодекса.</w:t>
      </w:r>
    </w:p>
    <w:p w:rsidR="00307D80" w:rsidRPr="00A6794E" w:rsidRDefault="00826A55"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lang w:val="ru-RU"/>
        </w:rPr>
        <w:t>4</w:t>
      </w:r>
      <w:r w:rsidR="00307D80" w:rsidRPr="00A6794E">
        <w:rPr>
          <w:spacing w:val="2"/>
          <w:sz w:val="28"/>
          <w:szCs w:val="28"/>
        </w:rPr>
        <w:t>. Не допускается внесение налогоплательщиком изменений и дополнений в заявление о ввозе товаров и уплате косвенных налогов:</w:t>
      </w:r>
    </w:p>
    <w:p w:rsidR="00307D80" w:rsidRPr="00A6794E" w:rsidRDefault="00307D80"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t>1) проверяемого налогового периода – в период проведения комплексных проверок и тематических проверок по налогу на добавленную стоимость и акцизам, указанным в предписании на проведение налоговой проверки;</w:t>
      </w:r>
    </w:p>
    <w:p w:rsidR="00307D80" w:rsidRPr="00A6794E" w:rsidRDefault="00307D80"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t>2) обжалуемого налогового периода – в период срока подачи и рассмотрения жалобы на уведомление о результатах проверки с учетом восстановленного срока подачи жалобы по налогу на добавленную стоимость и акцизам, указанным в жалобе налогоплательщика.</w:t>
      </w:r>
    </w:p>
    <w:p w:rsidR="00107F7D" w:rsidRPr="00A6794E" w:rsidRDefault="00826A55"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lang w:val="ru-RU"/>
        </w:rPr>
        <w:t>5</w:t>
      </w:r>
      <w:r w:rsidR="00307D80" w:rsidRPr="00A6794E">
        <w:rPr>
          <w:spacing w:val="2"/>
          <w:sz w:val="28"/>
          <w:szCs w:val="28"/>
        </w:rPr>
        <w:t>. Порядок отзыва заявления о ввозе товаров и уплате косвенных налогов определяется уполномоченным органом.</w:t>
      </w:r>
      <w:r w:rsidR="00307D80" w:rsidRPr="00A6794E">
        <w:rPr>
          <w:sz w:val="28"/>
          <w:szCs w:val="28"/>
        </w:rPr>
        <w:t>»;</w:t>
      </w:r>
    </w:p>
    <w:p w:rsidR="009A6BF2" w:rsidRPr="00A6794E" w:rsidRDefault="00BA285A"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пункты 1, 2 и 3 статьи 459 </w:t>
      </w:r>
      <w:r w:rsidR="009A6BF2" w:rsidRPr="00A6794E">
        <w:rPr>
          <w:rFonts w:ascii="Times New Roman" w:hAnsi="Times New Roman"/>
          <w:sz w:val="28"/>
          <w:szCs w:val="28"/>
        </w:rPr>
        <w:t xml:space="preserve">изложить </w:t>
      </w:r>
      <w:r w:rsidR="001F3A87" w:rsidRPr="00A6794E">
        <w:rPr>
          <w:rFonts w:ascii="Times New Roman" w:hAnsi="Times New Roman"/>
          <w:sz w:val="28"/>
          <w:szCs w:val="28"/>
        </w:rPr>
        <w:t>в</w:t>
      </w:r>
      <w:r w:rsidR="009A6BF2" w:rsidRPr="00A6794E">
        <w:rPr>
          <w:rFonts w:ascii="Times New Roman" w:hAnsi="Times New Roman"/>
          <w:sz w:val="28"/>
          <w:szCs w:val="28"/>
        </w:rPr>
        <w:t xml:space="preserve"> следующей редакции:</w:t>
      </w:r>
    </w:p>
    <w:p w:rsidR="009A6BF2" w:rsidRPr="00A6794E" w:rsidRDefault="009A6BF2" w:rsidP="00A6794E">
      <w:pPr>
        <w:shd w:val="clear" w:color="auto" w:fill="FFFFFF" w:themeFill="background1"/>
        <w:tabs>
          <w:tab w:val="left" w:pos="142"/>
        </w:tabs>
        <w:spacing w:after="0" w:line="240" w:lineRule="auto"/>
        <w:ind w:firstLine="709"/>
        <w:contextualSpacing/>
        <w:jc w:val="both"/>
        <w:rPr>
          <w:rFonts w:ascii="Times New Roman" w:hAnsi="Times New Roman"/>
          <w:noProof/>
          <w:sz w:val="28"/>
          <w:szCs w:val="28"/>
        </w:rPr>
      </w:pPr>
      <w:r w:rsidRPr="00A6794E">
        <w:rPr>
          <w:rFonts w:ascii="Times New Roman" w:hAnsi="Times New Roman"/>
          <w:sz w:val="28"/>
          <w:szCs w:val="28"/>
        </w:rPr>
        <w:t>«</w:t>
      </w:r>
      <w:r w:rsidRPr="00A6794E">
        <w:rPr>
          <w:rFonts w:ascii="Times New Roman" w:hAnsi="Times New Roman"/>
          <w:noProof/>
          <w:sz w:val="28"/>
          <w:szCs w:val="28"/>
        </w:rPr>
        <w:t>1. В случае осуществления частичного и (или) полного возврата товаров, импортированных на территорию Республики Казахстан с территории государств-членов Евразийского экономического союза, по причине ненадлежащих качества и (или) комплектации до истечения месяца, в котором такие товары ввезены, отражение сведений по таким товарам в заявлении о ввозе товаров и уплате косвенных налогов не производится.</w:t>
      </w:r>
    </w:p>
    <w:p w:rsidR="009A6BF2" w:rsidRPr="00A6794E" w:rsidRDefault="009A6BF2" w:rsidP="00A6794E">
      <w:pPr>
        <w:shd w:val="clear" w:color="auto" w:fill="FFFFFF" w:themeFill="background1"/>
        <w:tabs>
          <w:tab w:val="left" w:pos="142"/>
        </w:tabs>
        <w:spacing w:after="0" w:line="240" w:lineRule="auto"/>
        <w:ind w:firstLine="709"/>
        <w:contextualSpacing/>
        <w:jc w:val="both"/>
        <w:rPr>
          <w:rFonts w:ascii="Times New Roman" w:hAnsi="Times New Roman"/>
          <w:noProof/>
          <w:sz w:val="28"/>
          <w:szCs w:val="28"/>
        </w:rPr>
      </w:pPr>
      <w:r w:rsidRPr="00A6794E">
        <w:rPr>
          <w:rFonts w:ascii="Times New Roman" w:hAnsi="Times New Roman"/>
          <w:noProof/>
          <w:sz w:val="28"/>
          <w:szCs w:val="28"/>
        </w:rPr>
        <w:t>2. При частичном возврате товаров по причине ненадлежащих качества и (или) комплектации после истечения месяца, в котором такие товары ввезены, сведения по таким товарам подлежат отражению в заявлении о ввозе товаров и уплате косвенных налогов, представленном взамен отозванного заявления.</w:t>
      </w:r>
    </w:p>
    <w:p w:rsidR="00BA285A" w:rsidRPr="00A6794E" w:rsidRDefault="009A6BF2" w:rsidP="00A6794E">
      <w:pPr>
        <w:shd w:val="clear" w:color="auto" w:fill="FFFFFF" w:themeFill="background1"/>
        <w:tabs>
          <w:tab w:val="left" w:pos="142"/>
        </w:tabs>
        <w:spacing w:after="0" w:line="240" w:lineRule="auto"/>
        <w:ind w:firstLine="709"/>
        <w:contextualSpacing/>
        <w:jc w:val="both"/>
        <w:rPr>
          <w:rFonts w:ascii="Times New Roman" w:hAnsi="Times New Roman"/>
          <w:noProof/>
          <w:sz w:val="28"/>
          <w:szCs w:val="28"/>
        </w:rPr>
      </w:pPr>
      <w:r w:rsidRPr="00A6794E">
        <w:rPr>
          <w:rFonts w:ascii="Times New Roman" w:hAnsi="Times New Roman"/>
          <w:noProof/>
          <w:sz w:val="28"/>
          <w:szCs w:val="28"/>
        </w:rPr>
        <w:t>3. При полном возврате товаров по причине ненадлежащих качества и (или) комплектации после истечения месяца, в котором такие товары ввезены, заявление о ввозе товаров и уплате косвенных налогов, представленное по таким товарам, отзывается методом удаления в соответствии с подпунктом 1) пункта 3 статьи 458 настоящего Кодекса.</w:t>
      </w:r>
      <w:r w:rsidRPr="00A6794E">
        <w:rPr>
          <w:rFonts w:ascii="Times New Roman" w:hAnsi="Times New Roman"/>
          <w:sz w:val="28"/>
          <w:szCs w:val="28"/>
        </w:rPr>
        <w:t>»;</w:t>
      </w:r>
    </w:p>
    <w:p w:rsidR="001770DE" w:rsidRPr="00A6794E" w:rsidRDefault="003A235F"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lang w:val="kk-KZ"/>
        </w:rPr>
        <w:t xml:space="preserve">в </w:t>
      </w:r>
      <w:r w:rsidR="00495EF3" w:rsidRPr="00A6794E">
        <w:rPr>
          <w:rFonts w:ascii="Times New Roman" w:hAnsi="Times New Roman"/>
          <w:sz w:val="28"/>
          <w:szCs w:val="28"/>
          <w:lang w:val="kk-KZ"/>
        </w:rPr>
        <w:t>стать</w:t>
      </w:r>
      <w:r w:rsidRPr="00A6794E">
        <w:rPr>
          <w:rFonts w:ascii="Times New Roman" w:hAnsi="Times New Roman"/>
          <w:sz w:val="28"/>
          <w:szCs w:val="28"/>
          <w:lang w:val="kk-KZ"/>
        </w:rPr>
        <w:t>е</w:t>
      </w:r>
      <w:r w:rsidR="00495EF3" w:rsidRPr="00A6794E">
        <w:rPr>
          <w:rFonts w:ascii="Times New Roman" w:hAnsi="Times New Roman"/>
          <w:sz w:val="28"/>
          <w:szCs w:val="28"/>
          <w:lang w:val="kk-KZ"/>
        </w:rPr>
        <w:t xml:space="preserve"> 463:</w:t>
      </w:r>
    </w:p>
    <w:p w:rsidR="00435981" w:rsidRPr="00A6794E" w:rsidRDefault="00435981" w:rsidP="00A6794E">
      <w:pPr>
        <w:pStyle w:val="a5"/>
        <w:shd w:val="clear" w:color="auto" w:fill="FFFFFF" w:themeFill="background1"/>
        <w:spacing w:after="0" w:line="240" w:lineRule="auto"/>
        <w:ind w:left="0" w:firstLine="709"/>
        <w:jc w:val="both"/>
        <w:rPr>
          <w:rFonts w:ascii="Times New Roman" w:hAnsi="Times New Roman"/>
          <w:sz w:val="28"/>
          <w:szCs w:val="28"/>
          <w:lang w:val="kk-KZ"/>
        </w:rPr>
      </w:pPr>
      <w:r w:rsidRPr="00A6794E">
        <w:rPr>
          <w:rFonts w:ascii="Times New Roman" w:hAnsi="Times New Roman"/>
          <w:sz w:val="28"/>
          <w:szCs w:val="28"/>
          <w:lang w:val="kk-KZ"/>
        </w:rPr>
        <w:t>дополнить пунктом 1-2 следующего содержания:</w:t>
      </w:r>
    </w:p>
    <w:p w:rsidR="00435981" w:rsidRPr="00A6794E" w:rsidRDefault="0043598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lang w:val="kk-KZ"/>
        </w:rPr>
        <w:t>«</w:t>
      </w:r>
      <w:r w:rsidRPr="00A6794E">
        <w:rPr>
          <w:rFonts w:ascii="Times New Roman" w:hAnsi="Times New Roman"/>
          <w:sz w:val="28"/>
          <w:szCs w:val="28"/>
        </w:rPr>
        <w:t xml:space="preserve">1-2. Сумма акциза по подакцизным товарам, в отношении которых установлены комбинированные налоговые ставки (состоящие из твердой (специфической) и адвалорной (в процентах) налоговых ставок), исчисляется </w:t>
      </w:r>
      <w:r w:rsidRPr="00A6794E">
        <w:rPr>
          <w:rFonts w:ascii="Times New Roman" w:hAnsi="Times New Roman"/>
          <w:sz w:val="28"/>
          <w:szCs w:val="28"/>
        </w:rPr>
        <w:lastRenderedPageBreak/>
        <w:t>как сумма, полученная в результате сложения сумм акциза, исчисленных как произведение твердой (специфической) налоговой ставки и объема реализованных (переданных, ввозимых) подакцизных товаров в натуральном выражении и как соответствующая адвалорной (в процентах) налоговой ставке процентная доля максимальной розничной цены таких товаров.</w:t>
      </w:r>
      <w:r w:rsidRPr="00A6794E">
        <w:rPr>
          <w:rFonts w:ascii="Times New Roman" w:hAnsi="Times New Roman"/>
          <w:sz w:val="28"/>
          <w:szCs w:val="28"/>
          <w:lang w:val="kk-KZ"/>
        </w:rPr>
        <w:t>»;</w:t>
      </w:r>
    </w:p>
    <w:p w:rsidR="00495EF3" w:rsidRPr="00A6794E" w:rsidRDefault="00495EF3"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lang w:val="kk-KZ"/>
        </w:rPr>
        <w:t xml:space="preserve">в подпункте </w:t>
      </w:r>
      <w:r w:rsidR="00AD572D" w:rsidRPr="00A6794E">
        <w:rPr>
          <w:rFonts w:ascii="Times New Roman" w:hAnsi="Times New Roman"/>
          <w:sz w:val="28"/>
          <w:szCs w:val="28"/>
        </w:rPr>
        <w:t xml:space="preserve">1) </w:t>
      </w:r>
      <w:r w:rsidR="00435981" w:rsidRPr="00A6794E">
        <w:rPr>
          <w:rFonts w:ascii="Times New Roman" w:hAnsi="Times New Roman"/>
          <w:sz w:val="28"/>
          <w:szCs w:val="28"/>
          <w:lang w:val="kk-KZ"/>
        </w:rPr>
        <w:t xml:space="preserve">пункта 4 </w:t>
      </w:r>
      <w:r w:rsidR="00AD572D" w:rsidRPr="00A6794E">
        <w:rPr>
          <w:rFonts w:ascii="Times New Roman" w:hAnsi="Times New Roman"/>
          <w:sz w:val="28"/>
          <w:szCs w:val="28"/>
        </w:rPr>
        <w:t xml:space="preserve">строки </w:t>
      </w:r>
      <w:r w:rsidR="001F3A87" w:rsidRPr="00A6794E">
        <w:rPr>
          <w:rFonts w:ascii="Times New Roman" w:hAnsi="Times New Roman"/>
          <w:sz w:val="28"/>
          <w:szCs w:val="28"/>
        </w:rPr>
        <w:t xml:space="preserve">3, </w:t>
      </w:r>
      <w:r w:rsidR="00AD572D" w:rsidRPr="00A6794E">
        <w:rPr>
          <w:rFonts w:ascii="Times New Roman" w:hAnsi="Times New Roman"/>
          <w:sz w:val="28"/>
          <w:szCs w:val="28"/>
        </w:rPr>
        <w:t xml:space="preserve">12, 18, </w:t>
      </w:r>
      <w:r w:rsidRPr="00A6794E">
        <w:rPr>
          <w:rFonts w:ascii="Times New Roman" w:hAnsi="Times New Roman"/>
          <w:sz w:val="28"/>
          <w:szCs w:val="28"/>
        </w:rPr>
        <w:t xml:space="preserve">21 и 22 </w:t>
      </w:r>
      <w:r w:rsidR="00934E3F" w:rsidRPr="00A6794E">
        <w:rPr>
          <w:rFonts w:ascii="Times New Roman" w:hAnsi="Times New Roman"/>
          <w:sz w:val="28"/>
          <w:szCs w:val="28"/>
        </w:rPr>
        <w:t xml:space="preserve">таблицы </w:t>
      </w:r>
      <w:r w:rsidRPr="00A6794E">
        <w:rPr>
          <w:rFonts w:ascii="Times New Roman" w:hAnsi="Times New Roman"/>
          <w:sz w:val="28"/>
          <w:szCs w:val="28"/>
        </w:rPr>
        <w:t>изложить в следующей редакции:</w:t>
      </w:r>
    </w:p>
    <w:p w:rsidR="00495EF3" w:rsidRPr="00A6794E" w:rsidRDefault="00495EF3"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w:t>
      </w: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93"/>
        <w:gridCol w:w="1134"/>
        <w:gridCol w:w="5811"/>
        <w:gridCol w:w="1701"/>
      </w:tblGrid>
      <w:tr w:rsidR="00A6794E" w:rsidRPr="00A6794E" w:rsidTr="00A2005F">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00714" w:rsidRPr="00A6794E" w:rsidRDefault="00600714"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00714" w:rsidRPr="00A6794E" w:rsidRDefault="00600714"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Из 2208</w:t>
            </w:r>
          </w:p>
        </w:tc>
        <w:tc>
          <w:tcPr>
            <w:tcW w:w="581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00714" w:rsidRPr="00A6794E" w:rsidRDefault="00600714"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Спирт этиловый неденатурированный, спиртовые настойки и прочие спиртные напитки с концентрацией спирта менее 80 объемных процентов (кроме спирта этилового неденатурированного, реализуемого или используемого для производства алкогольной продукции, лечебных и фармацевтических препаратов, отпускаемого государственным медицинским учреждениям</w:t>
            </w:r>
            <w:r w:rsidR="00FB7FBA" w:rsidRPr="00A6794E">
              <w:rPr>
                <w:rFonts w:ascii="Times New Roman" w:hAnsi="Times New Roman"/>
                <w:sz w:val="28"/>
                <w:szCs w:val="28"/>
              </w:rPr>
              <w:t xml:space="preserve"> в пределах установленных квот)</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00714" w:rsidRPr="00A6794E" w:rsidRDefault="00600714"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2550 тенге/литр 100% спирта</w:t>
            </w:r>
          </w:p>
        </w:tc>
      </w:tr>
    </w:tbl>
    <w:p w:rsidR="00FB7FBA" w:rsidRPr="00A6794E" w:rsidRDefault="002B27A3"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                                                                                                                            </w:t>
      </w:r>
      <w:r w:rsidR="00C35C10" w:rsidRPr="00A6794E">
        <w:rPr>
          <w:rFonts w:ascii="Times New Roman" w:hAnsi="Times New Roman"/>
          <w:sz w:val="28"/>
          <w:szCs w:val="28"/>
        </w:rPr>
        <w:t>»;</w:t>
      </w:r>
    </w:p>
    <w:p w:rsidR="00C35C10" w:rsidRPr="00A6794E" w:rsidRDefault="00C35C10"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w:t>
      </w: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93"/>
        <w:gridCol w:w="1134"/>
        <w:gridCol w:w="5811"/>
        <w:gridCol w:w="1701"/>
      </w:tblGrid>
      <w:tr w:rsidR="00A6794E" w:rsidRPr="00A6794E" w:rsidTr="00D51DF3">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B7FBA" w:rsidRPr="00A6794E" w:rsidRDefault="00FB7FBA"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B7FBA" w:rsidRPr="00A6794E" w:rsidRDefault="00FB7FBA"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220300</w:t>
            </w:r>
          </w:p>
        </w:tc>
        <w:tc>
          <w:tcPr>
            <w:tcW w:w="581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B7FBA" w:rsidRPr="00A6794E" w:rsidRDefault="00FB7FBA"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Пиво и пивной напиток</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B7FBA" w:rsidRPr="00A6794E" w:rsidRDefault="00FB7FBA"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90 тенге/литр</w:t>
            </w:r>
          </w:p>
        </w:tc>
      </w:tr>
    </w:tbl>
    <w:p w:rsidR="00FB7FBA" w:rsidRPr="00A6794E" w:rsidRDefault="002B27A3"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                                                                                                                            </w:t>
      </w:r>
      <w:r w:rsidR="00C35C10" w:rsidRPr="00A6794E">
        <w:rPr>
          <w:rFonts w:ascii="Times New Roman" w:hAnsi="Times New Roman"/>
          <w:sz w:val="28"/>
          <w:szCs w:val="28"/>
        </w:rPr>
        <w:t>»;</w:t>
      </w:r>
    </w:p>
    <w:p w:rsidR="00C35C10" w:rsidRPr="00A6794E" w:rsidRDefault="001765C5"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w:t>
      </w: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93"/>
        <w:gridCol w:w="1134"/>
        <w:gridCol w:w="5811"/>
        <w:gridCol w:w="1701"/>
      </w:tblGrid>
      <w:tr w:rsidR="00A6794E" w:rsidRPr="00A6794E" w:rsidTr="00D51DF3">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35C10" w:rsidRPr="00A6794E" w:rsidRDefault="00C35C10"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18.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35C10" w:rsidRPr="00A6794E" w:rsidRDefault="00C35C10"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из 2403</w:t>
            </w:r>
          </w:p>
        </w:tc>
        <w:tc>
          <w:tcPr>
            <w:tcW w:w="581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35C10" w:rsidRPr="00A6794E" w:rsidRDefault="00C35C10"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35C10" w:rsidRPr="00A6794E" w:rsidRDefault="00C35C10"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10 560 тенге/</w:t>
            </w:r>
            <w:r w:rsidRPr="00A6794E">
              <w:rPr>
                <w:rFonts w:ascii="Times New Roman" w:hAnsi="Times New Roman"/>
                <w:spacing w:val="2"/>
                <w:sz w:val="28"/>
                <w:szCs w:val="28"/>
              </w:rPr>
              <w:br/>
              <w:t>килограмм</w:t>
            </w:r>
          </w:p>
        </w:tc>
      </w:tr>
    </w:tbl>
    <w:p w:rsidR="00C35C10" w:rsidRPr="00A6794E" w:rsidRDefault="002B27A3"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                                                                                                                            </w:t>
      </w:r>
      <w:r w:rsidR="00C35C10" w:rsidRPr="00A6794E">
        <w:rPr>
          <w:rFonts w:ascii="Times New Roman" w:hAnsi="Times New Roman"/>
          <w:sz w:val="28"/>
          <w:szCs w:val="28"/>
        </w:rPr>
        <w:t>»;</w:t>
      </w:r>
    </w:p>
    <w:p w:rsidR="00C35C10" w:rsidRPr="00A6794E" w:rsidRDefault="00C35C10"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w:t>
      </w: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93"/>
        <w:gridCol w:w="1134"/>
        <w:gridCol w:w="5811"/>
        <w:gridCol w:w="1701"/>
      </w:tblGrid>
      <w:tr w:rsidR="00A6794E" w:rsidRPr="00A6794E" w:rsidTr="00D51DF3">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35C10" w:rsidRPr="00A6794E" w:rsidRDefault="00C35C10"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21.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35C10" w:rsidRPr="00A6794E" w:rsidRDefault="00C35C10"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2403</w:t>
            </w:r>
          </w:p>
        </w:tc>
        <w:tc>
          <w:tcPr>
            <w:tcW w:w="581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35C10" w:rsidRPr="00A6794E" w:rsidRDefault="00C35C10"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Изделия с нагреваемым табаком (нагреваемая табачная палочка, нагреваемая капсула с табаком и прочие)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35C10" w:rsidRPr="00A6794E" w:rsidRDefault="006C2F3B"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11</w:t>
            </w:r>
            <w:r w:rsidR="00B86BDD" w:rsidRPr="00A6794E">
              <w:rPr>
                <w:rFonts w:ascii="Times New Roman" w:hAnsi="Times New Roman"/>
                <w:spacing w:val="2"/>
                <w:sz w:val="28"/>
                <w:szCs w:val="28"/>
              </w:rPr>
              <w:t xml:space="preserve"> </w:t>
            </w:r>
            <w:r w:rsidRPr="00A6794E">
              <w:rPr>
                <w:rFonts w:ascii="Times New Roman" w:hAnsi="Times New Roman"/>
                <w:spacing w:val="2"/>
                <w:sz w:val="28"/>
                <w:szCs w:val="28"/>
              </w:rPr>
              <w:t>750</w:t>
            </w:r>
            <w:r w:rsidR="00C35C10" w:rsidRPr="00A6794E">
              <w:rPr>
                <w:rFonts w:ascii="Times New Roman" w:hAnsi="Times New Roman"/>
                <w:spacing w:val="2"/>
                <w:sz w:val="28"/>
                <w:szCs w:val="28"/>
              </w:rPr>
              <w:t xml:space="preserve"> тенге/1 кг табачной смеси</w:t>
            </w:r>
          </w:p>
        </w:tc>
      </w:tr>
      <w:tr w:rsidR="00A6794E" w:rsidRPr="00A6794E" w:rsidTr="00D51DF3">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35C10" w:rsidRPr="00A6794E" w:rsidRDefault="00C35C10"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22.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35C10" w:rsidRPr="00A6794E" w:rsidRDefault="00C35C10"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3824</w:t>
            </w:r>
          </w:p>
        </w:tc>
        <w:tc>
          <w:tcPr>
            <w:tcW w:w="581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35C10" w:rsidRPr="00A6794E" w:rsidRDefault="00C35C10"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Никотиносодержащая жидкость в картриджах, резервуарах и других контейнерах для использования в электронных сигаретах</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35C10" w:rsidRPr="00A6794E" w:rsidRDefault="006C2F3B"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lang w:val="kk-KZ"/>
              </w:rPr>
              <w:t>8</w:t>
            </w:r>
            <w:r w:rsidR="00B86BDD" w:rsidRPr="00A6794E">
              <w:rPr>
                <w:rFonts w:ascii="Times New Roman" w:hAnsi="Times New Roman"/>
                <w:spacing w:val="2"/>
                <w:sz w:val="28"/>
                <w:szCs w:val="28"/>
                <w:lang w:val="kk-KZ"/>
              </w:rPr>
              <w:t xml:space="preserve"> </w:t>
            </w:r>
            <w:r w:rsidR="00C35C10" w:rsidRPr="00A6794E">
              <w:rPr>
                <w:rFonts w:ascii="Times New Roman" w:hAnsi="Times New Roman"/>
                <w:spacing w:val="2"/>
                <w:sz w:val="28"/>
                <w:szCs w:val="28"/>
              </w:rPr>
              <w:t>тенге/миллилитр жидкости</w:t>
            </w:r>
          </w:p>
        </w:tc>
      </w:tr>
    </w:tbl>
    <w:p w:rsidR="00495EF3" w:rsidRPr="00A6794E" w:rsidRDefault="002B27A3"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lastRenderedPageBreak/>
        <w:t xml:space="preserve">                                                                                                                            </w:t>
      </w:r>
      <w:r w:rsidR="00495EF3" w:rsidRPr="00A6794E">
        <w:rPr>
          <w:rFonts w:ascii="Times New Roman" w:hAnsi="Times New Roman"/>
          <w:sz w:val="28"/>
          <w:szCs w:val="28"/>
        </w:rPr>
        <w:t>»;</w:t>
      </w:r>
    </w:p>
    <w:p w:rsidR="00495EF3" w:rsidRPr="00A6794E" w:rsidRDefault="00495EF3"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дополнить подпунктами 3) и 4) следующего содержания:</w:t>
      </w:r>
    </w:p>
    <w:p w:rsidR="000006E4" w:rsidRPr="00A6794E" w:rsidRDefault="00495EF3"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0006E4" w:rsidRPr="00A6794E">
        <w:rPr>
          <w:rFonts w:ascii="Times New Roman" w:hAnsi="Times New Roman"/>
          <w:sz w:val="28"/>
          <w:szCs w:val="28"/>
        </w:rPr>
        <w:t>3) По подакцизным товаром, указанным в подпунктах 7), 8) и 9) настоящего пункта, если их стоимость превышает 20 МРП за 1 литр исчисляется дополнительный акциз в размере 10 % от стоимости.</w:t>
      </w:r>
    </w:p>
    <w:p w:rsidR="00495EF3" w:rsidRPr="00A6794E" w:rsidRDefault="000006E4"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4) По подакцизным товаром, указанным в подпунктах 14), 15), 16) и 17) настоящего пункта, если их стоимость превышает 0,5 МРП за 1 штуку исчисляется дополнительный акциз в размере 10 % от стоимости.</w:t>
      </w:r>
      <w:r w:rsidR="00495EF3" w:rsidRPr="00A6794E">
        <w:rPr>
          <w:rFonts w:ascii="Times New Roman" w:hAnsi="Times New Roman"/>
          <w:sz w:val="28"/>
          <w:szCs w:val="28"/>
        </w:rPr>
        <w:t>»;</w:t>
      </w:r>
    </w:p>
    <w:p w:rsidR="00C02458" w:rsidRPr="00A6794E" w:rsidRDefault="00C02458"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7 статьи 465 после слов «в соответствии с международными стандартами финансовой отчетности и» дополнить словом «(или)»;</w:t>
      </w:r>
    </w:p>
    <w:p w:rsidR="00732787" w:rsidRPr="00A6794E" w:rsidRDefault="00732787"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статью 466 дополнить частью следующего содержания:</w:t>
      </w:r>
    </w:p>
    <w:p w:rsidR="00732787" w:rsidRPr="00A6794E" w:rsidRDefault="00732787"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отношении подакцизных товаров, для которых установлены различные налоговые ставки, налоговая база определяется применительно к каждой налоговой ставке.»;</w:t>
      </w:r>
    </w:p>
    <w:p w:rsidR="001770DE" w:rsidRPr="00A6794E" w:rsidRDefault="00C02458"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часть первую пункта 2 статьи 473 изложить в следующей редакции:</w:t>
      </w:r>
    </w:p>
    <w:p w:rsidR="00C02458" w:rsidRPr="00A6794E" w:rsidRDefault="007B48CA" w:rsidP="00A6794E">
      <w:pPr>
        <w:shd w:val="clear" w:color="auto" w:fill="FFFFFF" w:themeFill="background1"/>
        <w:tabs>
          <w:tab w:val="left" w:pos="142"/>
        </w:tabs>
        <w:spacing w:after="0" w:line="240" w:lineRule="auto"/>
        <w:ind w:firstLine="709"/>
        <w:contextualSpacing/>
        <w:jc w:val="both"/>
        <w:rPr>
          <w:rFonts w:ascii="Times New Roman" w:hAnsi="Times New Roman"/>
          <w:bCs/>
          <w:sz w:val="28"/>
          <w:szCs w:val="28"/>
        </w:rPr>
      </w:pPr>
      <w:r w:rsidRPr="00A6794E">
        <w:rPr>
          <w:rFonts w:ascii="Times New Roman" w:hAnsi="Times New Roman"/>
          <w:sz w:val="28"/>
          <w:szCs w:val="28"/>
        </w:rPr>
        <w:t>«</w:t>
      </w:r>
      <w:r w:rsidRPr="00A6794E">
        <w:rPr>
          <w:rStyle w:val="s0"/>
          <w:rFonts w:ascii="Times New Roman" w:hAnsi="Times New Roman" w:cs="Times New Roman"/>
          <w:color w:val="auto"/>
          <w:sz w:val="28"/>
          <w:szCs w:val="28"/>
        </w:rPr>
        <w:t xml:space="preserve">2. Налоговая база по подакцизным товарам, указанным в </w:t>
      </w:r>
      <w:r w:rsidRPr="00A6794E">
        <w:rPr>
          <w:rStyle w:val="af2"/>
          <w:rFonts w:ascii="Times New Roman" w:hAnsi="Times New Roman"/>
          <w:bCs/>
          <w:color w:val="auto"/>
          <w:sz w:val="28"/>
          <w:szCs w:val="28"/>
          <w:u w:val="none"/>
        </w:rPr>
        <w:t xml:space="preserve">подпунктах 2) и 3) статьи 462 </w:t>
      </w:r>
      <w:r w:rsidRPr="00A6794E">
        <w:rPr>
          <w:rStyle w:val="s0"/>
          <w:rFonts w:ascii="Times New Roman" w:hAnsi="Times New Roman" w:cs="Times New Roman"/>
          <w:color w:val="auto"/>
          <w:sz w:val="28"/>
          <w:szCs w:val="28"/>
        </w:rPr>
        <w:t xml:space="preserve">настоящего Кодекса, </w:t>
      </w:r>
      <w:r w:rsidRPr="00A6794E">
        <w:rPr>
          <w:rStyle w:val="af2"/>
          <w:rFonts w:ascii="Times New Roman" w:hAnsi="Times New Roman"/>
          <w:bCs/>
          <w:color w:val="auto"/>
          <w:sz w:val="28"/>
          <w:szCs w:val="28"/>
          <w:u w:val="none"/>
        </w:rPr>
        <w:t>за исключением водки, водки особой и другой алкогольной продукции с объ</w:t>
      </w:r>
      <w:r w:rsidR="003323D9" w:rsidRPr="00A6794E">
        <w:rPr>
          <w:rStyle w:val="af2"/>
          <w:rFonts w:ascii="Times New Roman" w:hAnsi="Times New Roman"/>
          <w:bCs/>
          <w:color w:val="auto"/>
          <w:sz w:val="28"/>
          <w:szCs w:val="28"/>
          <w:u w:val="none"/>
        </w:rPr>
        <w:t>е</w:t>
      </w:r>
      <w:r w:rsidRPr="00A6794E">
        <w:rPr>
          <w:rStyle w:val="af2"/>
          <w:rFonts w:ascii="Times New Roman" w:hAnsi="Times New Roman"/>
          <w:bCs/>
          <w:color w:val="auto"/>
          <w:sz w:val="28"/>
          <w:szCs w:val="28"/>
          <w:u w:val="none"/>
        </w:rPr>
        <w:t xml:space="preserve">мной долей этилового спирта более пятнадцати процентов, </w:t>
      </w:r>
      <w:r w:rsidRPr="00A6794E">
        <w:rPr>
          <w:rFonts w:ascii="Times New Roman" w:hAnsi="Times New Roman"/>
          <w:sz w:val="28"/>
          <w:szCs w:val="28"/>
        </w:rPr>
        <w:t>корректируется производителем подакцизного товара на объем подакцизного товара, реализованного на экспорт, в случае, если по такому подакцизному товару ранее уплачен акциз в связи с его перемещением, осуществленным производителем с указанного в лицензии адреса производства.»;</w:t>
      </w:r>
    </w:p>
    <w:p w:rsidR="009451A8" w:rsidRPr="00A6794E" w:rsidRDefault="009451A8"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475:</w:t>
      </w:r>
    </w:p>
    <w:p w:rsidR="009451A8" w:rsidRPr="00A6794E" w:rsidRDefault="009451A8"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4 после слов</w:t>
      </w:r>
      <w:r w:rsidR="00C0204F" w:rsidRPr="00A6794E">
        <w:rPr>
          <w:rFonts w:ascii="Times New Roman" w:hAnsi="Times New Roman"/>
          <w:sz w:val="28"/>
          <w:szCs w:val="28"/>
        </w:rPr>
        <w:t>а</w:t>
      </w:r>
      <w:r w:rsidRPr="00A6794E">
        <w:rPr>
          <w:rFonts w:ascii="Times New Roman" w:hAnsi="Times New Roman"/>
          <w:sz w:val="28"/>
          <w:szCs w:val="28"/>
        </w:rPr>
        <w:t xml:space="preserve"> «акциз» </w:t>
      </w:r>
      <w:r w:rsidR="00C0204F" w:rsidRPr="00A6794E">
        <w:rPr>
          <w:rFonts w:ascii="Times New Roman" w:hAnsi="Times New Roman"/>
          <w:sz w:val="28"/>
          <w:szCs w:val="28"/>
        </w:rPr>
        <w:t>дополнить словами «(за исключением дополнительного)»;</w:t>
      </w:r>
    </w:p>
    <w:p w:rsidR="00C0204F" w:rsidRPr="00A6794E" w:rsidRDefault="00C0204F"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дополнить пунктом 4-1 следующего содержания:</w:t>
      </w:r>
    </w:p>
    <w:p w:rsidR="00C0204F" w:rsidRPr="00A6794E" w:rsidRDefault="00C0204F" w:rsidP="00A6794E">
      <w:pPr>
        <w:pStyle w:val="a7"/>
        <w:shd w:val="clear" w:color="auto" w:fill="FFFFFF" w:themeFill="background1"/>
        <w:spacing w:before="0" w:beforeAutospacing="0" w:after="0" w:afterAutospacing="0"/>
        <w:ind w:firstLine="709"/>
        <w:contextualSpacing/>
        <w:jc w:val="both"/>
        <w:rPr>
          <w:sz w:val="28"/>
          <w:szCs w:val="28"/>
          <w:lang w:val="ru-RU"/>
        </w:rPr>
      </w:pPr>
      <w:r w:rsidRPr="00A6794E">
        <w:rPr>
          <w:sz w:val="28"/>
          <w:szCs w:val="28"/>
        </w:rPr>
        <w:t>«4-1. Дополнительный акциз подлежит перечислению в бюджет не позднее 20 числа месяца, следующего за отчетным налоговым периодом.»;</w:t>
      </w:r>
    </w:p>
    <w:p w:rsidR="00C35FB5" w:rsidRPr="00A6794E" w:rsidRDefault="00C35FB5"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4 статьи 478 изложить в следующей редакции:</w:t>
      </w:r>
    </w:p>
    <w:p w:rsidR="00C35FB5" w:rsidRPr="00A6794E" w:rsidRDefault="00C35FB5" w:rsidP="00A6794E">
      <w:pPr>
        <w:shd w:val="clear" w:color="auto" w:fill="FFFFFF" w:themeFill="background1"/>
        <w:spacing w:after="0" w:line="240" w:lineRule="auto"/>
        <w:ind w:firstLine="709"/>
        <w:contextualSpacing/>
        <w:jc w:val="both"/>
        <w:rPr>
          <w:rFonts w:ascii="Times New Roman" w:hAnsi="Times New Roman"/>
          <w:noProof/>
          <w:sz w:val="28"/>
          <w:szCs w:val="28"/>
        </w:rPr>
      </w:pPr>
      <w:r w:rsidRPr="00A6794E">
        <w:rPr>
          <w:rFonts w:ascii="Times New Roman" w:hAnsi="Times New Roman"/>
          <w:sz w:val="28"/>
          <w:szCs w:val="28"/>
        </w:rPr>
        <w:t>«</w:t>
      </w:r>
      <w:r w:rsidRPr="00A6794E">
        <w:rPr>
          <w:rFonts w:ascii="Times New Roman" w:hAnsi="Times New Roman"/>
          <w:noProof/>
          <w:sz w:val="28"/>
          <w:szCs w:val="28"/>
        </w:rPr>
        <w:t>4. Налогоплательщики, импортирующие подакцизные товары на территорию Республики Казахстан с территории государств-членов Евразийского экономического союза, обязаны представить в налоговый орган по месту нахождения (жительства) заявление о ввозе товаров и уплате косвенных налогов по форме и в порядке, которые установлены пунктом 2 статьи 456 настоящего Кодекса, в срок не позднее 20 числа месяца, следующего за месяцем принятия на учет импортированных подакцизных товаров. Одновременно с заявлением о ввозе товаров и уплате косвенных налогов представляются документы, предусмотренные пунктом 2 статьи 456 настоящего Кодекса.</w:t>
      </w:r>
      <w:r w:rsidRPr="00A6794E">
        <w:rPr>
          <w:rFonts w:ascii="Times New Roman" w:hAnsi="Times New Roman"/>
          <w:sz w:val="28"/>
          <w:szCs w:val="28"/>
        </w:rPr>
        <w:t>»;</w:t>
      </w:r>
    </w:p>
    <w:p w:rsidR="001F0B35" w:rsidRPr="00A6794E" w:rsidRDefault="001F0B35"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статью 479 дополнить частью следующего содержания:</w:t>
      </w:r>
    </w:p>
    <w:p w:rsidR="001F0B35" w:rsidRPr="00A6794E" w:rsidRDefault="001F0B35"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lastRenderedPageBreak/>
        <w:t>«В отношении подакцизных товаров, для которых установлены различные налоговые ставки, налоговая база определяется применительно к каждой налоговой ставке.»;</w:t>
      </w:r>
    </w:p>
    <w:p w:rsidR="005523B3" w:rsidRPr="00A6794E" w:rsidRDefault="005523B3"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480:</w:t>
      </w:r>
    </w:p>
    <w:p w:rsidR="005523B3" w:rsidRPr="00A6794E" w:rsidRDefault="005523B3"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1 дополнить частью следующего содержания:</w:t>
      </w:r>
    </w:p>
    <w:p w:rsidR="005523B3" w:rsidRPr="00A6794E" w:rsidRDefault="005523B3"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«Дополнительный акциз на импортируемые с территории государств, не являющихся членами Евразийского экономического союза, маркируемые подакцизные товары, подлежит перечислению в бюджет в день уплаты таможенных платежей.»;</w:t>
      </w:r>
    </w:p>
    <w:p w:rsidR="005523B3" w:rsidRPr="00A6794E" w:rsidRDefault="005523B3"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3 дополнить частью следующего содержания:</w:t>
      </w:r>
    </w:p>
    <w:p w:rsidR="005523B3" w:rsidRPr="00A6794E" w:rsidRDefault="005523B3"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«Дополн</w:t>
      </w:r>
      <w:r w:rsidR="00916E38" w:rsidRPr="00A6794E">
        <w:rPr>
          <w:rFonts w:ascii="Times New Roman" w:hAnsi="Times New Roman"/>
          <w:sz w:val="28"/>
          <w:szCs w:val="28"/>
        </w:rPr>
        <w:t xml:space="preserve">ительные акцизы по маркируемым </w:t>
      </w:r>
      <w:r w:rsidRPr="00A6794E">
        <w:rPr>
          <w:rFonts w:ascii="Times New Roman" w:hAnsi="Times New Roman"/>
          <w:sz w:val="28"/>
          <w:szCs w:val="28"/>
        </w:rPr>
        <w:t>подакцизным товарам, импортированным с территории государств-членов Евразийского экономического союза, уплачиваются в срок не позднее 20 числа месяца, следующего за месяцем принятия на учет импортированных подакцизных товаров.»;</w:t>
      </w:r>
    </w:p>
    <w:p w:rsidR="005523B3" w:rsidRPr="00A6794E" w:rsidRDefault="005523B3"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4 слова «данные подакцизные товары подлежат обложению акцизами» дополнить словами «(в том числе дополнительными акцизами)»;</w:t>
      </w:r>
    </w:p>
    <w:p w:rsidR="007B48CA" w:rsidRPr="00A6794E" w:rsidRDefault="00891AAD"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484:</w:t>
      </w:r>
    </w:p>
    <w:p w:rsidR="00891AAD" w:rsidRPr="00A6794E" w:rsidRDefault="00891AAD"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1 изложить в следующей редакции:</w:t>
      </w:r>
    </w:p>
    <w:p w:rsidR="00891AAD" w:rsidRPr="00A6794E" w:rsidRDefault="00891AAD" w:rsidP="00A6794E">
      <w:pPr>
        <w:shd w:val="clear" w:color="auto" w:fill="FFFFFF" w:themeFill="background1"/>
        <w:spacing w:after="0" w:line="240" w:lineRule="auto"/>
        <w:ind w:firstLine="709"/>
        <w:contextualSpacing/>
        <w:jc w:val="both"/>
        <w:rPr>
          <w:rFonts w:ascii="Times New Roman" w:hAnsi="Times New Roman"/>
          <w:sz w:val="28"/>
          <w:szCs w:val="28"/>
          <w:lang w:val="kk-KZ"/>
        </w:rPr>
      </w:pPr>
      <w:r w:rsidRPr="00A6794E">
        <w:rPr>
          <w:rFonts w:ascii="Times New Roman" w:hAnsi="Times New Roman"/>
          <w:sz w:val="28"/>
          <w:szCs w:val="28"/>
        </w:rPr>
        <w:t>«</w:t>
      </w:r>
      <w:r w:rsidR="005D69F6" w:rsidRPr="00A6794E">
        <w:rPr>
          <w:rFonts w:ascii="Times New Roman" w:hAnsi="Times New Roman"/>
          <w:sz w:val="28"/>
          <w:szCs w:val="28"/>
          <w:lang w:val="kk-KZ"/>
        </w:rPr>
        <w:t>1. Объектом налогообложения для лиц, занимающихся частной практикой, и индивидуальных предпринимателей, за исключением индивидуальных предпринимателей, применяющих специальный налоговый режим на основе упрощенной декларации, является численность работников, включая самих плательщиков.</w:t>
      </w:r>
      <w:r w:rsidRPr="00A6794E">
        <w:rPr>
          <w:rFonts w:ascii="Times New Roman" w:hAnsi="Times New Roman"/>
          <w:sz w:val="28"/>
          <w:szCs w:val="28"/>
        </w:rPr>
        <w:t>»;</w:t>
      </w:r>
    </w:p>
    <w:p w:rsidR="00095759" w:rsidRPr="00A6794E" w:rsidRDefault="0012405D"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w:t>
      </w:r>
      <w:r w:rsidR="00F23903" w:rsidRPr="00A6794E">
        <w:rPr>
          <w:rFonts w:ascii="Times New Roman" w:hAnsi="Times New Roman"/>
          <w:sz w:val="28"/>
          <w:szCs w:val="28"/>
        </w:rPr>
        <w:t xml:space="preserve"> </w:t>
      </w:r>
      <w:r w:rsidR="00922666" w:rsidRPr="00A6794E">
        <w:rPr>
          <w:rFonts w:ascii="Times New Roman" w:hAnsi="Times New Roman"/>
          <w:sz w:val="28"/>
          <w:szCs w:val="28"/>
        </w:rPr>
        <w:t xml:space="preserve">подпункте </w:t>
      </w:r>
      <w:r w:rsidR="00E33EEB" w:rsidRPr="00A6794E">
        <w:rPr>
          <w:rFonts w:ascii="Times New Roman" w:hAnsi="Times New Roman"/>
          <w:sz w:val="28"/>
          <w:szCs w:val="28"/>
        </w:rPr>
        <w:t>1</w:t>
      </w:r>
      <w:r w:rsidR="00922666" w:rsidRPr="00A6794E">
        <w:rPr>
          <w:rFonts w:ascii="Times New Roman" w:hAnsi="Times New Roman"/>
          <w:sz w:val="28"/>
          <w:szCs w:val="28"/>
        </w:rPr>
        <w:t xml:space="preserve">) </w:t>
      </w:r>
      <w:r w:rsidR="00F23903" w:rsidRPr="00A6794E">
        <w:rPr>
          <w:rFonts w:ascii="Times New Roman" w:hAnsi="Times New Roman"/>
          <w:sz w:val="28"/>
          <w:szCs w:val="28"/>
        </w:rPr>
        <w:t>пункт</w:t>
      </w:r>
      <w:r w:rsidR="00922666" w:rsidRPr="00A6794E">
        <w:rPr>
          <w:rFonts w:ascii="Times New Roman" w:hAnsi="Times New Roman"/>
          <w:sz w:val="28"/>
          <w:szCs w:val="28"/>
        </w:rPr>
        <w:t>а</w:t>
      </w:r>
      <w:r w:rsidR="00F23903" w:rsidRPr="00A6794E">
        <w:rPr>
          <w:rFonts w:ascii="Times New Roman" w:hAnsi="Times New Roman"/>
          <w:sz w:val="28"/>
          <w:szCs w:val="28"/>
        </w:rPr>
        <w:t xml:space="preserve"> 2 </w:t>
      </w:r>
      <w:r w:rsidR="00922666" w:rsidRPr="00A6794E">
        <w:rPr>
          <w:rFonts w:ascii="Times New Roman" w:hAnsi="Times New Roman"/>
          <w:sz w:val="28"/>
          <w:szCs w:val="28"/>
        </w:rPr>
        <w:t xml:space="preserve">после цифры </w:t>
      </w:r>
      <w:r w:rsidR="00095759" w:rsidRPr="00A6794E">
        <w:rPr>
          <w:rFonts w:ascii="Times New Roman" w:hAnsi="Times New Roman"/>
          <w:sz w:val="28"/>
          <w:szCs w:val="28"/>
        </w:rPr>
        <w:t>«</w:t>
      </w:r>
      <w:r w:rsidR="00922666" w:rsidRPr="00A6794E">
        <w:rPr>
          <w:rFonts w:ascii="Times New Roman" w:hAnsi="Times New Roman"/>
          <w:sz w:val="28"/>
          <w:szCs w:val="28"/>
        </w:rPr>
        <w:t>20</w:t>
      </w:r>
      <w:r w:rsidR="00095759" w:rsidRPr="00A6794E">
        <w:rPr>
          <w:rFonts w:ascii="Times New Roman" w:hAnsi="Times New Roman"/>
          <w:sz w:val="28"/>
          <w:szCs w:val="28"/>
        </w:rPr>
        <w:t>),» дополнить цифрой «22),»;</w:t>
      </w:r>
    </w:p>
    <w:p w:rsidR="00F23903" w:rsidRPr="00A6794E" w:rsidRDefault="00095759"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в подпункте 4) </w:t>
      </w:r>
      <w:r w:rsidR="005D69F6" w:rsidRPr="00A6794E">
        <w:rPr>
          <w:rFonts w:ascii="Times New Roman" w:hAnsi="Times New Roman"/>
          <w:sz w:val="28"/>
          <w:szCs w:val="28"/>
        </w:rPr>
        <w:t xml:space="preserve">пункта 3 </w:t>
      </w:r>
      <w:r w:rsidRPr="00A6794E">
        <w:rPr>
          <w:rFonts w:ascii="Times New Roman" w:hAnsi="Times New Roman"/>
          <w:sz w:val="28"/>
          <w:szCs w:val="28"/>
        </w:rPr>
        <w:t>слова «</w:t>
      </w:r>
      <w:r w:rsidR="005D69F6" w:rsidRPr="00A6794E">
        <w:rPr>
          <w:rFonts w:ascii="Times New Roman" w:hAnsi="Times New Roman"/>
          <w:sz w:val="28"/>
          <w:szCs w:val="28"/>
        </w:rPr>
        <w:t>пункта 1</w:t>
      </w:r>
      <w:r w:rsidRPr="00A6794E">
        <w:rPr>
          <w:rFonts w:ascii="Times New Roman" w:hAnsi="Times New Roman"/>
          <w:sz w:val="28"/>
          <w:szCs w:val="28"/>
        </w:rPr>
        <w:t>»</w:t>
      </w:r>
      <w:r w:rsidR="005D69F6" w:rsidRPr="00A6794E">
        <w:rPr>
          <w:rFonts w:ascii="Times New Roman" w:hAnsi="Times New Roman"/>
          <w:sz w:val="28"/>
          <w:szCs w:val="28"/>
        </w:rPr>
        <w:t xml:space="preserve"> исключить</w:t>
      </w:r>
      <w:r w:rsidRPr="00A6794E">
        <w:rPr>
          <w:rFonts w:ascii="Times New Roman" w:hAnsi="Times New Roman"/>
          <w:sz w:val="28"/>
          <w:szCs w:val="28"/>
        </w:rPr>
        <w:t>;</w:t>
      </w:r>
    </w:p>
    <w:p w:rsidR="007B48CA" w:rsidRPr="00A6794E" w:rsidRDefault="00F133BD"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3 статьи 485 цифру «61» заменить цифрой «77»;</w:t>
      </w:r>
    </w:p>
    <w:p w:rsidR="00AD23E9" w:rsidRPr="00A6794E" w:rsidRDefault="00F623F0"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в </w:t>
      </w:r>
      <w:r w:rsidR="00AD23E9" w:rsidRPr="00A6794E">
        <w:rPr>
          <w:rFonts w:ascii="Times New Roman" w:hAnsi="Times New Roman"/>
          <w:sz w:val="28"/>
          <w:szCs w:val="28"/>
        </w:rPr>
        <w:t>статье 486:</w:t>
      </w:r>
    </w:p>
    <w:p w:rsidR="007B48CA" w:rsidRPr="00A6794E" w:rsidRDefault="00AD23E9"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в </w:t>
      </w:r>
      <w:r w:rsidR="00F623F0" w:rsidRPr="00A6794E">
        <w:rPr>
          <w:rFonts w:ascii="Times New Roman" w:hAnsi="Times New Roman"/>
          <w:sz w:val="28"/>
          <w:szCs w:val="28"/>
        </w:rPr>
        <w:t>пункте 1 слова «</w:t>
      </w:r>
      <w:r w:rsidR="00F623F0" w:rsidRPr="00A6794E">
        <w:rPr>
          <w:rFonts w:ascii="Times New Roman" w:hAnsi="Times New Roman"/>
          <w:sz w:val="28"/>
          <w:szCs w:val="28"/>
          <w:lang w:val="kk-KZ"/>
        </w:rPr>
        <w:t>, подлежащая уплате в бюджет,</w:t>
      </w:r>
      <w:r w:rsidR="00F623F0" w:rsidRPr="00A6794E">
        <w:rPr>
          <w:rFonts w:ascii="Times New Roman" w:hAnsi="Times New Roman"/>
          <w:sz w:val="28"/>
          <w:szCs w:val="28"/>
        </w:rPr>
        <w:t>» исключить;</w:t>
      </w:r>
    </w:p>
    <w:p w:rsidR="00AD23E9" w:rsidRPr="00A6794E" w:rsidRDefault="00AD23E9"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5 изложить в следующей редакции:</w:t>
      </w:r>
    </w:p>
    <w:p w:rsidR="00AD23E9" w:rsidRPr="00A6794E" w:rsidRDefault="00AD23E9" w:rsidP="00A6794E">
      <w:pPr>
        <w:shd w:val="clear" w:color="auto" w:fill="FFFFFF" w:themeFill="background1"/>
        <w:spacing w:after="0" w:line="240" w:lineRule="auto"/>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rPr>
        <w:t>«</w:t>
      </w:r>
      <w:r w:rsidRPr="00A6794E">
        <w:rPr>
          <w:rFonts w:ascii="Times New Roman" w:hAnsi="Times New Roman"/>
          <w:sz w:val="28"/>
          <w:szCs w:val="28"/>
          <w:shd w:val="clear" w:color="auto" w:fill="FFFFFF"/>
        </w:rPr>
        <w:t>5. Государственный орган или местный исполнительный орган своим решением вправе признать одновременное исполнение обязанности своими структурными подразделениями и (или) территориальными органами по:</w:t>
      </w:r>
    </w:p>
    <w:p w:rsidR="00AD23E9" w:rsidRPr="00A6794E" w:rsidRDefault="00AD23E9" w:rsidP="00A6794E">
      <w:pPr>
        <w:shd w:val="clear" w:color="auto" w:fill="FFFFFF" w:themeFill="background1"/>
        <w:spacing w:after="0" w:line="240" w:lineRule="auto"/>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shd w:val="clear" w:color="auto" w:fill="FFFFFF"/>
        </w:rPr>
        <w:t>исчислению и уплате социального налога по объектам налогообложения, являющимся расходами структурных подразделений и (или) территориальных органов, подведомственных такому государственному органу или местному исполнительному органу;</w:t>
      </w:r>
    </w:p>
    <w:p w:rsidR="007B48CA" w:rsidRPr="00A6794E" w:rsidRDefault="00AD23E9" w:rsidP="00A6794E">
      <w:pPr>
        <w:shd w:val="clear" w:color="auto" w:fill="FFFFFF" w:themeFill="background1"/>
        <w:spacing w:after="0" w:line="240" w:lineRule="auto"/>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shd w:val="clear" w:color="auto" w:fill="FFFFFF"/>
        </w:rPr>
        <w:t>исчислению, удержанию и перечислению индивидуального подоходного налога по доходам, подлежащим налогообложению у источника выплаты, которые начислены, выплачены работникам структурных подразделений и (или) территориальных органов, подведомственных такому государственному органу или местному исполнительному органу.</w:t>
      </w:r>
      <w:r w:rsidRPr="00A6794E">
        <w:rPr>
          <w:rFonts w:ascii="Times New Roman" w:hAnsi="Times New Roman"/>
          <w:sz w:val="28"/>
          <w:szCs w:val="28"/>
        </w:rPr>
        <w:t>»;</w:t>
      </w:r>
    </w:p>
    <w:p w:rsidR="003A3D51" w:rsidRPr="00A6794E" w:rsidRDefault="003A3D51"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493:</w:t>
      </w:r>
    </w:p>
    <w:p w:rsidR="003A3D51" w:rsidRPr="00A6794E" w:rsidRDefault="003A3D51"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lastRenderedPageBreak/>
        <w:t>дополнить пунктом 6-1 следующего содержания:</w:t>
      </w:r>
    </w:p>
    <w:p w:rsidR="003A3D51" w:rsidRPr="00A6794E" w:rsidRDefault="003A3D51"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«6-1. Основанием для освобождения от уплаты налога по транспортным средствам, изъятым органами исполнительного производства, за исключением случая, указанного в пункте 6 настоящей статьи, а также по физически уничтоженным транспортным средствам, являются документы, подтверждающие факт (дату) изъятия либо уничтожения транспортного средства, выданные в установленном порядке.</w:t>
      </w:r>
    </w:p>
    <w:p w:rsidR="003A3D51" w:rsidRPr="00A6794E" w:rsidRDefault="003A3D51"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При этом исчисление (начисление) такого налога прекращается с даты изъятия или уничтожения транспортного средства в соответствии с подтверждающими документами, предоставляемыми налогоплательщиком, или</w:t>
      </w:r>
      <w:r w:rsidR="00911A43" w:rsidRPr="00A6794E">
        <w:rPr>
          <w:rFonts w:ascii="Times New Roman" w:hAnsi="Times New Roman"/>
          <w:sz w:val="28"/>
          <w:szCs w:val="28"/>
        </w:rPr>
        <w:t xml:space="preserve"> </w:t>
      </w:r>
    </w:p>
    <w:p w:rsidR="003A3D51" w:rsidRPr="00A6794E" w:rsidRDefault="003A3D51"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на основании сведений, представленных в налоговые органы уполномоченным государственным органом.»;</w:t>
      </w:r>
    </w:p>
    <w:p w:rsidR="00C35950" w:rsidRPr="00A6794E" w:rsidRDefault="00C35950"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в пункте 9 слова «1 марта» заменить словами «1 мая»;</w:t>
      </w:r>
    </w:p>
    <w:p w:rsidR="00D14CA4" w:rsidRPr="00A6794E" w:rsidRDefault="00D14CA4"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часть первую пункта 3 статьи 494 изложить в следующей редакции:</w:t>
      </w:r>
    </w:p>
    <w:p w:rsidR="00D14CA4" w:rsidRPr="00A6794E" w:rsidRDefault="00D14CA4"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«3. Если иное не установлено настоящей статьей, сроком уплаты налога в бюджет для физических лиц является дата не позднее </w:t>
      </w:r>
      <w:r w:rsidRPr="00A6794E">
        <w:rPr>
          <w:rFonts w:ascii="Times New Roman" w:hAnsi="Times New Roman"/>
          <w:sz w:val="28"/>
          <w:szCs w:val="28"/>
        </w:rPr>
        <w:br/>
        <w:t>1 апреля года, следующего за отчетным налоговым периодом.»;</w:t>
      </w:r>
    </w:p>
    <w:p w:rsidR="00DA4868" w:rsidRPr="00A6794E" w:rsidRDefault="00DA4868"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3 статьи 498</w:t>
      </w:r>
      <w:r w:rsidR="002E71F9" w:rsidRPr="00A6794E">
        <w:rPr>
          <w:rFonts w:ascii="Times New Roman" w:hAnsi="Times New Roman"/>
          <w:sz w:val="28"/>
          <w:szCs w:val="28"/>
          <w:lang w:val="kk-KZ"/>
        </w:rPr>
        <w:t xml:space="preserve"> </w:t>
      </w:r>
      <w:r w:rsidRPr="00A6794E">
        <w:rPr>
          <w:rFonts w:ascii="Times New Roman" w:hAnsi="Times New Roman"/>
          <w:sz w:val="28"/>
          <w:szCs w:val="28"/>
        </w:rPr>
        <w:t>подпункты 4), 5)</w:t>
      </w:r>
      <w:r w:rsidR="002E71F9" w:rsidRPr="00A6794E">
        <w:rPr>
          <w:rFonts w:ascii="Times New Roman" w:hAnsi="Times New Roman"/>
          <w:sz w:val="28"/>
          <w:szCs w:val="28"/>
          <w:lang w:val="kk-KZ"/>
        </w:rPr>
        <w:t>,</w:t>
      </w:r>
      <w:r w:rsidRPr="00A6794E">
        <w:rPr>
          <w:rFonts w:ascii="Times New Roman" w:hAnsi="Times New Roman"/>
          <w:sz w:val="28"/>
          <w:szCs w:val="28"/>
        </w:rPr>
        <w:t xml:space="preserve"> 6)</w:t>
      </w:r>
      <w:r w:rsidR="002E71F9" w:rsidRPr="00A6794E">
        <w:rPr>
          <w:rFonts w:ascii="Times New Roman" w:hAnsi="Times New Roman"/>
          <w:sz w:val="28"/>
          <w:szCs w:val="28"/>
          <w:lang w:val="kk-KZ"/>
        </w:rPr>
        <w:t xml:space="preserve"> и </w:t>
      </w:r>
      <w:r w:rsidR="002E71F9" w:rsidRPr="00A6794E">
        <w:rPr>
          <w:rFonts w:ascii="Times New Roman" w:hAnsi="Times New Roman"/>
          <w:sz w:val="28"/>
          <w:szCs w:val="28"/>
        </w:rPr>
        <w:t xml:space="preserve">часть вторую </w:t>
      </w:r>
      <w:r w:rsidRPr="00A6794E">
        <w:rPr>
          <w:rFonts w:ascii="Times New Roman" w:hAnsi="Times New Roman"/>
          <w:sz w:val="28"/>
          <w:szCs w:val="28"/>
        </w:rPr>
        <w:t>исключить;</w:t>
      </w:r>
    </w:p>
    <w:p w:rsidR="00DA4868" w:rsidRPr="00A6794E" w:rsidRDefault="00DA4868"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статью 504 исключить;</w:t>
      </w:r>
    </w:p>
    <w:p w:rsidR="009404BC" w:rsidRPr="00A6794E" w:rsidRDefault="009404BC"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статью 505 изложить в следующей редакции:</w:t>
      </w:r>
    </w:p>
    <w:p w:rsidR="009404BC" w:rsidRPr="00A6794E" w:rsidRDefault="00FC0242" w:rsidP="00A6794E">
      <w:pPr>
        <w:pStyle w:val="a5"/>
        <w:shd w:val="clear" w:color="auto" w:fill="FFFFFF" w:themeFill="background1"/>
        <w:spacing w:after="0" w:line="240" w:lineRule="auto"/>
        <w:ind w:left="0" w:firstLine="709"/>
        <w:jc w:val="both"/>
        <w:textAlignment w:val="baseline"/>
        <w:rPr>
          <w:rFonts w:ascii="Times New Roman" w:hAnsi="Times New Roman"/>
          <w:spacing w:val="2"/>
          <w:sz w:val="28"/>
          <w:szCs w:val="28"/>
        </w:rPr>
      </w:pPr>
      <w:r w:rsidRPr="00A6794E">
        <w:rPr>
          <w:rFonts w:ascii="Times New Roman" w:hAnsi="Times New Roman"/>
          <w:spacing w:val="2"/>
          <w:sz w:val="28"/>
          <w:szCs w:val="28"/>
        </w:rPr>
        <w:t>«</w:t>
      </w:r>
      <w:r w:rsidR="009404BC" w:rsidRPr="00A6794E">
        <w:rPr>
          <w:rFonts w:ascii="Times New Roman" w:hAnsi="Times New Roman"/>
          <w:spacing w:val="2"/>
          <w:sz w:val="28"/>
          <w:szCs w:val="28"/>
        </w:rPr>
        <w:t xml:space="preserve">Статья 505. Базовые налоговые ставки на земли населенных пунктов </w:t>
      </w:r>
    </w:p>
    <w:p w:rsidR="009404BC" w:rsidRPr="00A6794E" w:rsidRDefault="009404BC" w:rsidP="00A6794E">
      <w:pPr>
        <w:pStyle w:val="a5"/>
        <w:shd w:val="clear" w:color="auto" w:fill="FFFFFF" w:themeFill="background1"/>
        <w:spacing w:after="0" w:line="240" w:lineRule="auto"/>
        <w:ind w:left="0" w:firstLine="709"/>
        <w:jc w:val="both"/>
        <w:textAlignment w:val="baseline"/>
        <w:rPr>
          <w:rFonts w:ascii="Times New Roman" w:hAnsi="Times New Roman"/>
          <w:spacing w:val="2"/>
          <w:sz w:val="28"/>
          <w:szCs w:val="28"/>
          <w:lang w:val="kk-KZ"/>
        </w:rPr>
      </w:pPr>
      <w:r w:rsidRPr="00A6794E">
        <w:rPr>
          <w:rFonts w:ascii="Times New Roman" w:hAnsi="Times New Roman"/>
          <w:spacing w:val="2"/>
          <w:sz w:val="28"/>
          <w:szCs w:val="28"/>
        </w:rPr>
        <w:t>1. Базовые налоговые ста</w:t>
      </w:r>
      <w:r w:rsidR="00B12F46" w:rsidRPr="00A6794E">
        <w:rPr>
          <w:rFonts w:ascii="Times New Roman" w:hAnsi="Times New Roman"/>
          <w:spacing w:val="2"/>
          <w:sz w:val="28"/>
          <w:szCs w:val="28"/>
        </w:rPr>
        <w:t>вки на земли населенных пунктов</w:t>
      </w:r>
      <w:r w:rsidRPr="00A6794E">
        <w:rPr>
          <w:rFonts w:ascii="Times New Roman" w:hAnsi="Times New Roman"/>
          <w:spacing w:val="2"/>
          <w:sz w:val="28"/>
          <w:szCs w:val="28"/>
        </w:rPr>
        <w:t xml:space="preserve"> устанавливаются в расчете на один квадратный метр площади в следующих размерах:</w:t>
      </w:r>
    </w:p>
    <w:tbl>
      <w:tblPr>
        <w:tblW w:w="4532" w:type="pct"/>
        <w:jc w:val="center"/>
        <w:tblLayout w:type="fixed"/>
        <w:tblCellMar>
          <w:left w:w="0" w:type="dxa"/>
          <w:right w:w="0" w:type="dxa"/>
        </w:tblCellMar>
        <w:tblLook w:val="04A0" w:firstRow="1" w:lastRow="0" w:firstColumn="1" w:lastColumn="0" w:noHBand="0" w:noVBand="1"/>
      </w:tblPr>
      <w:tblGrid>
        <w:gridCol w:w="1130"/>
        <w:gridCol w:w="3396"/>
        <w:gridCol w:w="4405"/>
      </w:tblGrid>
      <w:tr w:rsidR="00A6794E" w:rsidRPr="00A6794E" w:rsidTr="00BF38F7">
        <w:trPr>
          <w:jc w:val="center"/>
        </w:trPr>
        <w:tc>
          <w:tcPr>
            <w:tcW w:w="6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left="-12" w:firstLine="106"/>
              <w:contextualSpacing/>
              <w:jc w:val="both"/>
              <w:rPr>
                <w:rFonts w:ascii="Times New Roman" w:hAnsi="Times New Roman"/>
                <w:sz w:val="28"/>
                <w:szCs w:val="28"/>
              </w:rPr>
            </w:pPr>
            <w:r w:rsidRPr="00A6794E">
              <w:rPr>
                <w:rFonts w:ascii="Times New Roman" w:hAnsi="Times New Roman"/>
                <w:sz w:val="28"/>
                <w:szCs w:val="28"/>
              </w:rPr>
              <w:t>№ п/п</w:t>
            </w:r>
          </w:p>
        </w:tc>
        <w:tc>
          <w:tcPr>
            <w:tcW w:w="19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0"/>
              <w:contextualSpacing/>
              <w:jc w:val="center"/>
              <w:rPr>
                <w:rFonts w:ascii="Times New Roman" w:hAnsi="Times New Roman"/>
                <w:sz w:val="28"/>
                <w:szCs w:val="28"/>
              </w:rPr>
            </w:pPr>
            <w:r w:rsidRPr="00A6794E">
              <w:rPr>
                <w:rFonts w:ascii="Times New Roman" w:hAnsi="Times New Roman"/>
                <w:sz w:val="28"/>
                <w:szCs w:val="28"/>
              </w:rPr>
              <w:t>Категория населенного пункта</w:t>
            </w:r>
          </w:p>
        </w:tc>
        <w:tc>
          <w:tcPr>
            <w:tcW w:w="24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6"/>
              <w:contextualSpacing/>
              <w:jc w:val="center"/>
              <w:rPr>
                <w:rFonts w:ascii="Times New Roman" w:hAnsi="Times New Roman"/>
                <w:sz w:val="28"/>
                <w:szCs w:val="28"/>
              </w:rPr>
            </w:pPr>
            <w:r w:rsidRPr="00A6794E">
              <w:rPr>
                <w:rFonts w:ascii="Times New Roman" w:hAnsi="Times New Roman"/>
                <w:sz w:val="28"/>
                <w:szCs w:val="28"/>
              </w:rPr>
              <w:t>Базовые налоговые ставки на земли населенных пунктов, за исключением земель, занятых жилищным фондом, в том числе строениями и сооружениями при нем (тенге)</w:t>
            </w:r>
          </w:p>
        </w:tc>
      </w:tr>
      <w:tr w:rsidR="00A6794E" w:rsidRPr="00A6794E" w:rsidTr="00BF38F7">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left="-12" w:firstLine="106"/>
              <w:contextualSpacing/>
              <w:jc w:val="both"/>
              <w:rPr>
                <w:rFonts w:ascii="Times New Roman" w:hAnsi="Times New Roman"/>
                <w:sz w:val="28"/>
                <w:szCs w:val="28"/>
              </w:rPr>
            </w:pPr>
            <w:r w:rsidRPr="00A6794E">
              <w:rPr>
                <w:rFonts w:ascii="Times New Roman" w:hAnsi="Times New Roman"/>
                <w:sz w:val="28"/>
                <w:szCs w:val="28"/>
              </w:rPr>
              <w:t>1</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0"/>
              <w:contextualSpacing/>
              <w:jc w:val="center"/>
              <w:rPr>
                <w:rFonts w:ascii="Times New Roman" w:hAnsi="Times New Roman"/>
                <w:sz w:val="28"/>
                <w:szCs w:val="28"/>
              </w:rPr>
            </w:pPr>
            <w:r w:rsidRPr="00A6794E">
              <w:rPr>
                <w:rFonts w:ascii="Times New Roman" w:hAnsi="Times New Roman"/>
                <w:sz w:val="28"/>
                <w:szCs w:val="28"/>
              </w:rPr>
              <w:t>2</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6"/>
              <w:contextualSpacing/>
              <w:jc w:val="center"/>
              <w:rPr>
                <w:rFonts w:ascii="Times New Roman" w:hAnsi="Times New Roman"/>
                <w:sz w:val="28"/>
                <w:szCs w:val="28"/>
              </w:rPr>
            </w:pPr>
            <w:r w:rsidRPr="00A6794E">
              <w:rPr>
                <w:rFonts w:ascii="Times New Roman" w:hAnsi="Times New Roman"/>
                <w:sz w:val="28"/>
                <w:szCs w:val="28"/>
              </w:rPr>
              <w:t>3</w:t>
            </w:r>
          </w:p>
        </w:tc>
      </w:tr>
      <w:tr w:rsidR="00A6794E" w:rsidRPr="00A6794E" w:rsidTr="00BF38F7">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left="-12" w:firstLine="106"/>
              <w:contextualSpacing/>
              <w:jc w:val="both"/>
              <w:rPr>
                <w:rFonts w:ascii="Times New Roman" w:hAnsi="Times New Roman"/>
                <w:sz w:val="28"/>
                <w:szCs w:val="28"/>
              </w:rPr>
            </w:pPr>
            <w:r w:rsidRPr="00A6794E">
              <w:rPr>
                <w:rFonts w:ascii="Times New Roman" w:hAnsi="Times New Roman"/>
                <w:sz w:val="28"/>
                <w:szCs w:val="28"/>
              </w:rPr>
              <w:t> </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0"/>
              <w:contextualSpacing/>
              <w:jc w:val="center"/>
              <w:rPr>
                <w:rFonts w:ascii="Times New Roman" w:hAnsi="Times New Roman"/>
                <w:sz w:val="28"/>
                <w:szCs w:val="28"/>
              </w:rPr>
            </w:pPr>
            <w:r w:rsidRPr="00A6794E">
              <w:rPr>
                <w:rFonts w:ascii="Times New Roman" w:hAnsi="Times New Roman"/>
                <w:sz w:val="28"/>
                <w:szCs w:val="28"/>
              </w:rPr>
              <w:t>Города:</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6"/>
              <w:contextualSpacing/>
              <w:jc w:val="center"/>
              <w:rPr>
                <w:rFonts w:ascii="Times New Roman" w:hAnsi="Times New Roman"/>
                <w:sz w:val="28"/>
                <w:szCs w:val="28"/>
              </w:rPr>
            </w:pPr>
          </w:p>
        </w:tc>
      </w:tr>
      <w:tr w:rsidR="00A6794E" w:rsidRPr="00A6794E" w:rsidTr="00BF38F7">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left="-12" w:firstLine="106"/>
              <w:contextualSpacing/>
              <w:jc w:val="both"/>
              <w:rPr>
                <w:rFonts w:ascii="Times New Roman" w:hAnsi="Times New Roman"/>
                <w:sz w:val="28"/>
                <w:szCs w:val="28"/>
              </w:rPr>
            </w:pPr>
            <w:r w:rsidRPr="00A6794E">
              <w:rPr>
                <w:rFonts w:ascii="Times New Roman" w:hAnsi="Times New Roman"/>
                <w:sz w:val="28"/>
                <w:szCs w:val="28"/>
              </w:rPr>
              <w:t>1.</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0"/>
              <w:contextualSpacing/>
              <w:jc w:val="center"/>
              <w:rPr>
                <w:rFonts w:ascii="Times New Roman" w:hAnsi="Times New Roman"/>
                <w:sz w:val="28"/>
                <w:szCs w:val="28"/>
              </w:rPr>
            </w:pPr>
            <w:r w:rsidRPr="00A6794E">
              <w:rPr>
                <w:rFonts w:ascii="Times New Roman" w:hAnsi="Times New Roman"/>
                <w:sz w:val="28"/>
                <w:szCs w:val="28"/>
              </w:rPr>
              <w:t>Алматы</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6"/>
              <w:contextualSpacing/>
              <w:jc w:val="center"/>
              <w:rPr>
                <w:rFonts w:ascii="Times New Roman" w:hAnsi="Times New Roman"/>
                <w:sz w:val="28"/>
                <w:szCs w:val="28"/>
              </w:rPr>
            </w:pPr>
            <w:r w:rsidRPr="00A6794E">
              <w:rPr>
                <w:rFonts w:ascii="Times New Roman" w:hAnsi="Times New Roman"/>
                <w:sz w:val="28"/>
                <w:szCs w:val="28"/>
              </w:rPr>
              <w:t>28,95</w:t>
            </w:r>
          </w:p>
        </w:tc>
      </w:tr>
      <w:tr w:rsidR="00A6794E" w:rsidRPr="00A6794E" w:rsidTr="00BF38F7">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left="-12" w:firstLine="106"/>
              <w:contextualSpacing/>
              <w:jc w:val="both"/>
              <w:rPr>
                <w:rFonts w:ascii="Times New Roman" w:hAnsi="Times New Roman"/>
                <w:sz w:val="28"/>
                <w:szCs w:val="28"/>
              </w:rPr>
            </w:pPr>
            <w:r w:rsidRPr="00A6794E">
              <w:rPr>
                <w:rFonts w:ascii="Times New Roman" w:hAnsi="Times New Roman"/>
                <w:sz w:val="28"/>
                <w:szCs w:val="28"/>
              </w:rPr>
              <w:t>2.</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0"/>
              <w:contextualSpacing/>
              <w:jc w:val="center"/>
              <w:rPr>
                <w:rFonts w:ascii="Times New Roman" w:hAnsi="Times New Roman"/>
                <w:sz w:val="28"/>
                <w:szCs w:val="28"/>
              </w:rPr>
            </w:pPr>
            <w:r w:rsidRPr="00A6794E">
              <w:rPr>
                <w:rFonts w:ascii="Times New Roman" w:hAnsi="Times New Roman"/>
                <w:sz w:val="28"/>
                <w:szCs w:val="28"/>
              </w:rPr>
              <w:t>Шымкент</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6"/>
              <w:contextualSpacing/>
              <w:jc w:val="center"/>
              <w:rPr>
                <w:rFonts w:ascii="Times New Roman" w:hAnsi="Times New Roman"/>
                <w:sz w:val="28"/>
                <w:szCs w:val="28"/>
              </w:rPr>
            </w:pPr>
            <w:r w:rsidRPr="00A6794E">
              <w:rPr>
                <w:rFonts w:ascii="Times New Roman" w:hAnsi="Times New Roman"/>
                <w:sz w:val="28"/>
                <w:szCs w:val="28"/>
              </w:rPr>
              <w:t>9,17</w:t>
            </w:r>
          </w:p>
        </w:tc>
      </w:tr>
      <w:tr w:rsidR="00A6794E" w:rsidRPr="00A6794E" w:rsidTr="00BF38F7">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left="-12" w:firstLine="106"/>
              <w:contextualSpacing/>
              <w:jc w:val="both"/>
              <w:rPr>
                <w:rFonts w:ascii="Times New Roman" w:hAnsi="Times New Roman"/>
                <w:sz w:val="28"/>
                <w:szCs w:val="28"/>
              </w:rPr>
            </w:pPr>
            <w:r w:rsidRPr="00A6794E">
              <w:rPr>
                <w:rFonts w:ascii="Times New Roman" w:hAnsi="Times New Roman"/>
                <w:sz w:val="28"/>
                <w:szCs w:val="28"/>
              </w:rPr>
              <w:t>3.</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0"/>
              <w:contextualSpacing/>
              <w:jc w:val="center"/>
              <w:rPr>
                <w:rFonts w:ascii="Times New Roman" w:hAnsi="Times New Roman"/>
                <w:sz w:val="28"/>
                <w:szCs w:val="28"/>
              </w:rPr>
            </w:pPr>
            <w:r w:rsidRPr="00A6794E">
              <w:rPr>
                <w:rFonts w:ascii="Times New Roman" w:hAnsi="Times New Roman"/>
                <w:sz w:val="28"/>
                <w:szCs w:val="28"/>
              </w:rPr>
              <w:t>Астана</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6"/>
              <w:contextualSpacing/>
              <w:jc w:val="center"/>
              <w:rPr>
                <w:rFonts w:ascii="Times New Roman" w:hAnsi="Times New Roman"/>
                <w:sz w:val="28"/>
                <w:szCs w:val="28"/>
              </w:rPr>
            </w:pPr>
            <w:r w:rsidRPr="00A6794E">
              <w:rPr>
                <w:rFonts w:ascii="Times New Roman" w:hAnsi="Times New Roman"/>
                <w:sz w:val="28"/>
                <w:szCs w:val="28"/>
              </w:rPr>
              <w:t>19,30</w:t>
            </w:r>
          </w:p>
        </w:tc>
      </w:tr>
      <w:tr w:rsidR="00A6794E" w:rsidRPr="00A6794E" w:rsidTr="00BF38F7">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left="-12" w:firstLine="106"/>
              <w:contextualSpacing/>
              <w:jc w:val="both"/>
              <w:rPr>
                <w:rFonts w:ascii="Times New Roman" w:hAnsi="Times New Roman"/>
                <w:sz w:val="28"/>
                <w:szCs w:val="28"/>
              </w:rPr>
            </w:pPr>
            <w:r w:rsidRPr="00A6794E">
              <w:rPr>
                <w:rFonts w:ascii="Times New Roman" w:hAnsi="Times New Roman"/>
                <w:sz w:val="28"/>
                <w:szCs w:val="28"/>
              </w:rPr>
              <w:t>4.</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0"/>
              <w:contextualSpacing/>
              <w:jc w:val="center"/>
              <w:rPr>
                <w:rFonts w:ascii="Times New Roman" w:hAnsi="Times New Roman"/>
                <w:sz w:val="28"/>
                <w:szCs w:val="28"/>
              </w:rPr>
            </w:pPr>
            <w:r w:rsidRPr="00A6794E">
              <w:rPr>
                <w:rFonts w:ascii="Times New Roman" w:hAnsi="Times New Roman"/>
                <w:sz w:val="28"/>
                <w:szCs w:val="28"/>
              </w:rPr>
              <w:t>Актау</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6"/>
              <w:contextualSpacing/>
              <w:jc w:val="center"/>
              <w:rPr>
                <w:rFonts w:ascii="Times New Roman" w:hAnsi="Times New Roman"/>
                <w:sz w:val="28"/>
                <w:szCs w:val="28"/>
              </w:rPr>
            </w:pPr>
            <w:r w:rsidRPr="00A6794E">
              <w:rPr>
                <w:rFonts w:ascii="Times New Roman" w:hAnsi="Times New Roman"/>
                <w:sz w:val="28"/>
                <w:szCs w:val="28"/>
              </w:rPr>
              <w:t>9,65</w:t>
            </w:r>
          </w:p>
        </w:tc>
      </w:tr>
      <w:tr w:rsidR="00A6794E" w:rsidRPr="00A6794E" w:rsidTr="00BF38F7">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left="-12" w:firstLine="106"/>
              <w:contextualSpacing/>
              <w:jc w:val="both"/>
              <w:rPr>
                <w:rFonts w:ascii="Times New Roman" w:hAnsi="Times New Roman"/>
                <w:sz w:val="28"/>
                <w:szCs w:val="28"/>
              </w:rPr>
            </w:pPr>
            <w:r w:rsidRPr="00A6794E">
              <w:rPr>
                <w:rFonts w:ascii="Times New Roman" w:hAnsi="Times New Roman"/>
                <w:sz w:val="28"/>
                <w:szCs w:val="28"/>
              </w:rPr>
              <w:t>5.</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0"/>
              <w:contextualSpacing/>
              <w:jc w:val="center"/>
              <w:rPr>
                <w:rFonts w:ascii="Times New Roman" w:hAnsi="Times New Roman"/>
                <w:sz w:val="28"/>
                <w:szCs w:val="28"/>
              </w:rPr>
            </w:pPr>
            <w:r w:rsidRPr="00A6794E">
              <w:rPr>
                <w:rFonts w:ascii="Times New Roman" w:hAnsi="Times New Roman"/>
                <w:sz w:val="28"/>
                <w:szCs w:val="28"/>
              </w:rPr>
              <w:t>Актобе</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6"/>
              <w:contextualSpacing/>
              <w:jc w:val="center"/>
              <w:rPr>
                <w:rFonts w:ascii="Times New Roman" w:hAnsi="Times New Roman"/>
                <w:sz w:val="28"/>
                <w:szCs w:val="28"/>
              </w:rPr>
            </w:pPr>
            <w:r w:rsidRPr="00A6794E">
              <w:rPr>
                <w:rFonts w:ascii="Times New Roman" w:hAnsi="Times New Roman"/>
                <w:sz w:val="28"/>
                <w:szCs w:val="28"/>
              </w:rPr>
              <w:t>6,75</w:t>
            </w:r>
          </w:p>
        </w:tc>
      </w:tr>
      <w:tr w:rsidR="00A6794E" w:rsidRPr="00A6794E" w:rsidTr="00BF38F7">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left="-12" w:firstLine="106"/>
              <w:contextualSpacing/>
              <w:jc w:val="both"/>
              <w:rPr>
                <w:rFonts w:ascii="Times New Roman" w:hAnsi="Times New Roman"/>
                <w:sz w:val="28"/>
                <w:szCs w:val="28"/>
              </w:rPr>
            </w:pPr>
            <w:r w:rsidRPr="00A6794E">
              <w:rPr>
                <w:rFonts w:ascii="Times New Roman" w:hAnsi="Times New Roman"/>
                <w:sz w:val="28"/>
                <w:szCs w:val="28"/>
              </w:rPr>
              <w:t>6.</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0"/>
              <w:contextualSpacing/>
              <w:jc w:val="center"/>
              <w:rPr>
                <w:rFonts w:ascii="Times New Roman" w:hAnsi="Times New Roman"/>
                <w:sz w:val="28"/>
                <w:szCs w:val="28"/>
              </w:rPr>
            </w:pPr>
            <w:r w:rsidRPr="00A6794E">
              <w:rPr>
                <w:rFonts w:ascii="Times New Roman" w:hAnsi="Times New Roman"/>
                <w:sz w:val="28"/>
                <w:szCs w:val="28"/>
              </w:rPr>
              <w:t>Атырау</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6"/>
              <w:contextualSpacing/>
              <w:jc w:val="center"/>
              <w:rPr>
                <w:rFonts w:ascii="Times New Roman" w:hAnsi="Times New Roman"/>
                <w:sz w:val="28"/>
                <w:szCs w:val="28"/>
              </w:rPr>
            </w:pPr>
            <w:r w:rsidRPr="00A6794E">
              <w:rPr>
                <w:rFonts w:ascii="Times New Roman" w:hAnsi="Times New Roman"/>
                <w:sz w:val="28"/>
                <w:szCs w:val="28"/>
              </w:rPr>
              <w:t>8,20</w:t>
            </w:r>
          </w:p>
        </w:tc>
      </w:tr>
      <w:tr w:rsidR="00A6794E" w:rsidRPr="00A6794E" w:rsidTr="00BF38F7">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left="-12" w:firstLine="106"/>
              <w:contextualSpacing/>
              <w:jc w:val="both"/>
              <w:rPr>
                <w:rFonts w:ascii="Times New Roman" w:hAnsi="Times New Roman"/>
                <w:sz w:val="28"/>
                <w:szCs w:val="28"/>
              </w:rPr>
            </w:pPr>
            <w:r w:rsidRPr="00A6794E">
              <w:rPr>
                <w:rFonts w:ascii="Times New Roman" w:hAnsi="Times New Roman"/>
                <w:sz w:val="28"/>
                <w:szCs w:val="28"/>
              </w:rPr>
              <w:t>7.</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0"/>
              <w:contextualSpacing/>
              <w:jc w:val="center"/>
              <w:rPr>
                <w:rFonts w:ascii="Times New Roman" w:hAnsi="Times New Roman"/>
                <w:sz w:val="28"/>
                <w:szCs w:val="28"/>
              </w:rPr>
            </w:pPr>
            <w:r w:rsidRPr="00A6794E">
              <w:rPr>
                <w:rFonts w:ascii="Times New Roman" w:hAnsi="Times New Roman"/>
                <w:sz w:val="28"/>
                <w:szCs w:val="28"/>
              </w:rPr>
              <w:t>Кокшетау</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6"/>
              <w:contextualSpacing/>
              <w:jc w:val="center"/>
              <w:rPr>
                <w:rFonts w:ascii="Times New Roman" w:hAnsi="Times New Roman"/>
                <w:sz w:val="28"/>
                <w:szCs w:val="28"/>
              </w:rPr>
            </w:pPr>
            <w:r w:rsidRPr="00A6794E">
              <w:rPr>
                <w:rFonts w:ascii="Times New Roman" w:hAnsi="Times New Roman"/>
                <w:sz w:val="28"/>
                <w:szCs w:val="28"/>
              </w:rPr>
              <w:t>5,79</w:t>
            </w:r>
          </w:p>
        </w:tc>
      </w:tr>
      <w:tr w:rsidR="00A6794E" w:rsidRPr="00A6794E" w:rsidTr="00BF38F7">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left="-12" w:firstLine="106"/>
              <w:contextualSpacing/>
              <w:jc w:val="both"/>
              <w:rPr>
                <w:rFonts w:ascii="Times New Roman" w:hAnsi="Times New Roman"/>
                <w:sz w:val="28"/>
                <w:szCs w:val="28"/>
              </w:rPr>
            </w:pPr>
            <w:r w:rsidRPr="00A6794E">
              <w:rPr>
                <w:rFonts w:ascii="Times New Roman" w:hAnsi="Times New Roman"/>
                <w:sz w:val="28"/>
                <w:szCs w:val="28"/>
              </w:rPr>
              <w:t>8.</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0"/>
              <w:contextualSpacing/>
              <w:jc w:val="center"/>
              <w:rPr>
                <w:rFonts w:ascii="Times New Roman" w:hAnsi="Times New Roman"/>
                <w:sz w:val="28"/>
                <w:szCs w:val="28"/>
              </w:rPr>
            </w:pPr>
            <w:r w:rsidRPr="00A6794E">
              <w:rPr>
                <w:rFonts w:ascii="Times New Roman" w:hAnsi="Times New Roman"/>
                <w:sz w:val="28"/>
                <w:szCs w:val="28"/>
              </w:rPr>
              <w:t>Караганда</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6"/>
              <w:contextualSpacing/>
              <w:jc w:val="center"/>
              <w:rPr>
                <w:rFonts w:ascii="Times New Roman" w:hAnsi="Times New Roman"/>
                <w:sz w:val="28"/>
                <w:szCs w:val="28"/>
              </w:rPr>
            </w:pPr>
            <w:r w:rsidRPr="00A6794E">
              <w:rPr>
                <w:rFonts w:ascii="Times New Roman" w:hAnsi="Times New Roman"/>
                <w:sz w:val="28"/>
                <w:szCs w:val="28"/>
              </w:rPr>
              <w:t>9,65</w:t>
            </w:r>
          </w:p>
        </w:tc>
      </w:tr>
      <w:tr w:rsidR="00A6794E" w:rsidRPr="00A6794E" w:rsidTr="00BF38F7">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left="-12" w:firstLine="106"/>
              <w:contextualSpacing/>
              <w:jc w:val="both"/>
              <w:rPr>
                <w:rFonts w:ascii="Times New Roman" w:hAnsi="Times New Roman"/>
                <w:sz w:val="28"/>
                <w:szCs w:val="28"/>
              </w:rPr>
            </w:pPr>
            <w:r w:rsidRPr="00A6794E">
              <w:rPr>
                <w:rFonts w:ascii="Times New Roman" w:hAnsi="Times New Roman"/>
                <w:sz w:val="28"/>
                <w:szCs w:val="28"/>
              </w:rPr>
              <w:t>9.</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0"/>
              <w:contextualSpacing/>
              <w:jc w:val="center"/>
              <w:rPr>
                <w:rFonts w:ascii="Times New Roman" w:hAnsi="Times New Roman"/>
                <w:sz w:val="28"/>
                <w:szCs w:val="28"/>
              </w:rPr>
            </w:pPr>
            <w:r w:rsidRPr="00A6794E">
              <w:rPr>
                <w:rFonts w:ascii="Times New Roman" w:hAnsi="Times New Roman"/>
                <w:sz w:val="28"/>
                <w:szCs w:val="28"/>
              </w:rPr>
              <w:t>Костанай</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6"/>
              <w:contextualSpacing/>
              <w:jc w:val="center"/>
              <w:rPr>
                <w:rFonts w:ascii="Times New Roman" w:hAnsi="Times New Roman"/>
                <w:sz w:val="28"/>
                <w:szCs w:val="28"/>
              </w:rPr>
            </w:pPr>
            <w:r w:rsidRPr="00A6794E">
              <w:rPr>
                <w:rFonts w:ascii="Times New Roman" w:hAnsi="Times New Roman"/>
                <w:sz w:val="28"/>
                <w:szCs w:val="28"/>
              </w:rPr>
              <w:t>6,27</w:t>
            </w:r>
          </w:p>
        </w:tc>
      </w:tr>
      <w:tr w:rsidR="00A6794E" w:rsidRPr="00A6794E" w:rsidTr="00BF38F7">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left="-12" w:firstLine="106"/>
              <w:contextualSpacing/>
              <w:jc w:val="both"/>
              <w:rPr>
                <w:rFonts w:ascii="Times New Roman" w:hAnsi="Times New Roman"/>
                <w:sz w:val="28"/>
                <w:szCs w:val="28"/>
              </w:rPr>
            </w:pPr>
            <w:r w:rsidRPr="00A6794E">
              <w:rPr>
                <w:rFonts w:ascii="Times New Roman" w:hAnsi="Times New Roman"/>
                <w:sz w:val="28"/>
                <w:szCs w:val="28"/>
              </w:rPr>
              <w:lastRenderedPageBreak/>
              <w:t>10.</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0"/>
              <w:contextualSpacing/>
              <w:jc w:val="center"/>
              <w:rPr>
                <w:rFonts w:ascii="Times New Roman" w:hAnsi="Times New Roman"/>
                <w:sz w:val="28"/>
                <w:szCs w:val="28"/>
              </w:rPr>
            </w:pPr>
            <w:r w:rsidRPr="00A6794E">
              <w:rPr>
                <w:rFonts w:ascii="Times New Roman" w:hAnsi="Times New Roman"/>
                <w:sz w:val="28"/>
                <w:szCs w:val="28"/>
              </w:rPr>
              <w:t>Кызылорда</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6"/>
              <w:contextualSpacing/>
              <w:jc w:val="center"/>
              <w:rPr>
                <w:rFonts w:ascii="Times New Roman" w:hAnsi="Times New Roman"/>
                <w:sz w:val="28"/>
                <w:szCs w:val="28"/>
              </w:rPr>
            </w:pPr>
            <w:r w:rsidRPr="00A6794E">
              <w:rPr>
                <w:rFonts w:ascii="Times New Roman" w:hAnsi="Times New Roman"/>
                <w:sz w:val="28"/>
                <w:szCs w:val="28"/>
              </w:rPr>
              <w:t>8,68</w:t>
            </w:r>
          </w:p>
        </w:tc>
      </w:tr>
      <w:tr w:rsidR="00A6794E" w:rsidRPr="00A6794E" w:rsidTr="00BF38F7">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left="-12" w:firstLine="106"/>
              <w:contextualSpacing/>
              <w:jc w:val="both"/>
              <w:rPr>
                <w:rFonts w:ascii="Times New Roman" w:hAnsi="Times New Roman"/>
                <w:sz w:val="28"/>
                <w:szCs w:val="28"/>
              </w:rPr>
            </w:pPr>
            <w:r w:rsidRPr="00A6794E">
              <w:rPr>
                <w:rFonts w:ascii="Times New Roman" w:hAnsi="Times New Roman"/>
                <w:sz w:val="28"/>
                <w:szCs w:val="28"/>
              </w:rPr>
              <w:t>11.</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0"/>
              <w:contextualSpacing/>
              <w:jc w:val="center"/>
              <w:rPr>
                <w:rFonts w:ascii="Times New Roman" w:hAnsi="Times New Roman"/>
                <w:sz w:val="28"/>
                <w:szCs w:val="28"/>
              </w:rPr>
            </w:pPr>
            <w:r w:rsidRPr="00A6794E">
              <w:rPr>
                <w:rFonts w:ascii="Times New Roman" w:hAnsi="Times New Roman"/>
                <w:sz w:val="28"/>
                <w:szCs w:val="28"/>
              </w:rPr>
              <w:t>Уральск</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6"/>
              <w:contextualSpacing/>
              <w:jc w:val="center"/>
              <w:rPr>
                <w:rFonts w:ascii="Times New Roman" w:hAnsi="Times New Roman"/>
                <w:sz w:val="28"/>
                <w:szCs w:val="28"/>
              </w:rPr>
            </w:pPr>
            <w:r w:rsidRPr="00A6794E">
              <w:rPr>
                <w:rFonts w:ascii="Times New Roman" w:hAnsi="Times New Roman"/>
                <w:sz w:val="28"/>
                <w:szCs w:val="28"/>
              </w:rPr>
              <w:t>5,79</w:t>
            </w:r>
          </w:p>
        </w:tc>
      </w:tr>
      <w:tr w:rsidR="00A6794E" w:rsidRPr="00A6794E" w:rsidTr="00BF38F7">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left="-12" w:firstLine="106"/>
              <w:contextualSpacing/>
              <w:jc w:val="both"/>
              <w:rPr>
                <w:rFonts w:ascii="Times New Roman" w:hAnsi="Times New Roman"/>
                <w:sz w:val="28"/>
                <w:szCs w:val="28"/>
              </w:rPr>
            </w:pPr>
            <w:r w:rsidRPr="00A6794E">
              <w:rPr>
                <w:rFonts w:ascii="Times New Roman" w:hAnsi="Times New Roman"/>
                <w:sz w:val="28"/>
                <w:szCs w:val="28"/>
              </w:rPr>
              <w:t>12.</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0"/>
              <w:contextualSpacing/>
              <w:jc w:val="center"/>
              <w:rPr>
                <w:rFonts w:ascii="Times New Roman" w:hAnsi="Times New Roman"/>
                <w:sz w:val="28"/>
                <w:szCs w:val="28"/>
              </w:rPr>
            </w:pPr>
            <w:r w:rsidRPr="00A6794E">
              <w:rPr>
                <w:rFonts w:ascii="Times New Roman" w:hAnsi="Times New Roman"/>
                <w:sz w:val="28"/>
                <w:szCs w:val="28"/>
              </w:rPr>
              <w:t>Усть-Каменогорск</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6"/>
              <w:contextualSpacing/>
              <w:jc w:val="center"/>
              <w:rPr>
                <w:rFonts w:ascii="Times New Roman" w:hAnsi="Times New Roman"/>
                <w:sz w:val="28"/>
                <w:szCs w:val="28"/>
              </w:rPr>
            </w:pPr>
            <w:r w:rsidRPr="00A6794E">
              <w:rPr>
                <w:rFonts w:ascii="Times New Roman" w:hAnsi="Times New Roman"/>
                <w:sz w:val="28"/>
                <w:szCs w:val="28"/>
              </w:rPr>
              <w:t>9,65</w:t>
            </w:r>
          </w:p>
        </w:tc>
      </w:tr>
      <w:tr w:rsidR="00A6794E" w:rsidRPr="00A6794E" w:rsidTr="00BF38F7">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left="-12" w:firstLine="106"/>
              <w:contextualSpacing/>
              <w:jc w:val="both"/>
              <w:rPr>
                <w:rFonts w:ascii="Times New Roman" w:hAnsi="Times New Roman"/>
                <w:sz w:val="28"/>
                <w:szCs w:val="28"/>
              </w:rPr>
            </w:pPr>
            <w:r w:rsidRPr="00A6794E">
              <w:rPr>
                <w:rFonts w:ascii="Times New Roman" w:hAnsi="Times New Roman"/>
                <w:sz w:val="28"/>
                <w:szCs w:val="28"/>
              </w:rPr>
              <w:t>13.</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0"/>
              <w:contextualSpacing/>
              <w:jc w:val="center"/>
              <w:rPr>
                <w:rFonts w:ascii="Times New Roman" w:hAnsi="Times New Roman"/>
                <w:sz w:val="28"/>
                <w:szCs w:val="28"/>
              </w:rPr>
            </w:pPr>
            <w:r w:rsidRPr="00A6794E">
              <w:rPr>
                <w:rFonts w:ascii="Times New Roman" w:hAnsi="Times New Roman"/>
                <w:sz w:val="28"/>
                <w:szCs w:val="28"/>
              </w:rPr>
              <w:t>Павлодар</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6"/>
              <w:contextualSpacing/>
              <w:jc w:val="center"/>
              <w:rPr>
                <w:rFonts w:ascii="Times New Roman" w:hAnsi="Times New Roman"/>
                <w:sz w:val="28"/>
                <w:szCs w:val="28"/>
              </w:rPr>
            </w:pPr>
            <w:r w:rsidRPr="00A6794E">
              <w:rPr>
                <w:rFonts w:ascii="Times New Roman" w:hAnsi="Times New Roman"/>
                <w:sz w:val="28"/>
                <w:szCs w:val="28"/>
              </w:rPr>
              <w:t>9,65</w:t>
            </w:r>
          </w:p>
        </w:tc>
      </w:tr>
      <w:tr w:rsidR="00A6794E" w:rsidRPr="00A6794E" w:rsidTr="00BF38F7">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left="-12" w:firstLine="106"/>
              <w:contextualSpacing/>
              <w:jc w:val="both"/>
              <w:rPr>
                <w:rFonts w:ascii="Times New Roman" w:hAnsi="Times New Roman"/>
                <w:sz w:val="28"/>
                <w:szCs w:val="28"/>
              </w:rPr>
            </w:pPr>
            <w:r w:rsidRPr="00A6794E">
              <w:rPr>
                <w:rFonts w:ascii="Times New Roman" w:hAnsi="Times New Roman"/>
                <w:sz w:val="28"/>
                <w:szCs w:val="28"/>
              </w:rPr>
              <w:t>14.</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0"/>
              <w:contextualSpacing/>
              <w:jc w:val="center"/>
              <w:rPr>
                <w:rFonts w:ascii="Times New Roman" w:hAnsi="Times New Roman"/>
                <w:sz w:val="28"/>
                <w:szCs w:val="28"/>
              </w:rPr>
            </w:pPr>
            <w:r w:rsidRPr="00A6794E">
              <w:rPr>
                <w:rFonts w:ascii="Times New Roman" w:hAnsi="Times New Roman"/>
                <w:sz w:val="28"/>
                <w:szCs w:val="28"/>
              </w:rPr>
              <w:t>Петропавловск</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6"/>
              <w:contextualSpacing/>
              <w:jc w:val="center"/>
              <w:rPr>
                <w:rFonts w:ascii="Times New Roman" w:hAnsi="Times New Roman"/>
                <w:sz w:val="28"/>
                <w:szCs w:val="28"/>
              </w:rPr>
            </w:pPr>
            <w:r w:rsidRPr="00A6794E">
              <w:rPr>
                <w:rFonts w:ascii="Times New Roman" w:hAnsi="Times New Roman"/>
                <w:sz w:val="28"/>
                <w:szCs w:val="28"/>
              </w:rPr>
              <w:t>5,79</w:t>
            </w:r>
          </w:p>
        </w:tc>
      </w:tr>
      <w:tr w:rsidR="00A6794E" w:rsidRPr="00A6794E" w:rsidTr="00BF38F7">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left="-12" w:firstLine="106"/>
              <w:contextualSpacing/>
              <w:jc w:val="both"/>
              <w:rPr>
                <w:rFonts w:ascii="Times New Roman" w:hAnsi="Times New Roman"/>
                <w:sz w:val="28"/>
                <w:szCs w:val="28"/>
              </w:rPr>
            </w:pPr>
            <w:r w:rsidRPr="00A6794E">
              <w:rPr>
                <w:rFonts w:ascii="Times New Roman" w:hAnsi="Times New Roman"/>
                <w:sz w:val="28"/>
                <w:szCs w:val="28"/>
              </w:rPr>
              <w:t>15.</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0"/>
              <w:contextualSpacing/>
              <w:jc w:val="center"/>
              <w:rPr>
                <w:rFonts w:ascii="Times New Roman" w:hAnsi="Times New Roman"/>
                <w:sz w:val="28"/>
                <w:szCs w:val="28"/>
              </w:rPr>
            </w:pPr>
            <w:r w:rsidRPr="00A6794E">
              <w:rPr>
                <w:rFonts w:ascii="Times New Roman" w:hAnsi="Times New Roman"/>
                <w:sz w:val="28"/>
                <w:szCs w:val="28"/>
              </w:rPr>
              <w:t>Талдыкорган</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6"/>
              <w:contextualSpacing/>
              <w:jc w:val="center"/>
              <w:rPr>
                <w:rFonts w:ascii="Times New Roman" w:hAnsi="Times New Roman"/>
                <w:sz w:val="28"/>
                <w:szCs w:val="28"/>
              </w:rPr>
            </w:pPr>
            <w:r w:rsidRPr="00A6794E">
              <w:rPr>
                <w:rFonts w:ascii="Times New Roman" w:hAnsi="Times New Roman"/>
                <w:sz w:val="28"/>
                <w:szCs w:val="28"/>
              </w:rPr>
              <w:t>9,17</w:t>
            </w:r>
          </w:p>
        </w:tc>
      </w:tr>
      <w:tr w:rsidR="00A6794E" w:rsidRPr="00A6794E" w:rsidTr="00BF38F7">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left="-12" w:firstLine="106"/>
              <w:contextualSpacing/>
              <w:jc w:val="both"/>
              <w:rPr>
                <w:rFonts w:ascii="Times New Roman" w:hAnsi="Times New Roman"/>
                <w:sz w:val="28"/>
                <w:szCs w:val="28"/>
              </w:rPr>
            </w:pPr>
            <w:r w:rsidRPr="00A6794E">
              <w:rPr>
                <w:rFonts w:ascii="Times New Roman" w:hAnsi="Times New Roman"/>
                <w:sz w:val="28"/>
                <w:szCs w:val="28"/>
              </w:rPr>
              <w:t>16.</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0"/>
              <w:contextualSpacing/>
              <w:jc w:val="center"/>
              <w:rPr>
                <w:rFonts w:ascii="Times New Roman" w:hAnsi="Times New Roman"/>
                <w:sz w:val="28"/>
                <w:szCs w:val="28"/>
              </w:rPr>
            </w:pPr>
            <w:r w:rsidRPr="00A6794E">
              <w:rPr>
                <w:rFonts w:ascii="Times New Roman" w:hAnsi="Times New Roman"/>
                <w:sz w:val="28"/>
                <w:szCs w:val="28"/>
              </w:rPr>
              <w:t>Тараз</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6"/>
              <w:contextualSpacing/>
              <w:jc w:val="center"/>
              <w:rPr>
                <w:rFonts w:ascii="Times New Roman" w:hAnsi="Times New Roman"/>
                <w:sz w:val="28"/>
                <w:szCs w:val="28"/>
              </w:rPr>
            </w:pPr>
            <w:r w:rsidRPr="00A6794E">
              <w:rPr>
                <w:rFonts w:ascii="Times New Roman" w:hAnsi="Times New Roman"/>
                <w:sz w:val="28"/>
                <w:szCs w:val="28"/>
              </w:rPr>
              <w:t>9,17</w:t>
            </w:r>
          </w:p>
        </w:tc>
      </w:tr>
      <w:tr w:rsidR="00A6794E" w:rsidRPr="00A6794E" w:rsidTr="00BF38F7">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left="-12" w:firstLine="106"/>
              <w:contextualSpacing/>
              <w:jc w:val="both"/>
              <w:rPr>
                <w:rFonts w:ascii="Times New Roman" w:hAnsi="Times New Roman"/>
                <w:sz w:val="28"/>
                <w:szCs w:val="28"/>
              </w:rPr>
            </w:pPr>
            <w:r w:rsidRPr="00A6794E">
              <w:rPr>
                <w:rFonts w:ascii="Times New Roman" w:hAnsi="Times New Roman"/>
                <w:sz w:val="28"/>
                <w:szCs w:val="28"/>
              </w:rPr>
              <w:t>17.</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0"/>
              <w:contextualSpacing/>
              <w:jc w:val="center"/>
              <w:rPr>
                <w:rFonts w:ascii="Times New Roman" w:hAnsi="Times New Roman"/>
                <w:sz w:val="28"/>
                <w:szCs w:val="28"/>
              </w:rPr>
            </w:pPr>
            <w:r w:rsidRPr="00A6794E">
              <w:rPr>
                <w:rFonts w:ascii="Times New Roman" w:hAnsi="Times New Roman"/>
                <w:sz w:val="28"/>
                <w:szCs w:val="28"/>
              </w:rPr>
              <w:t>Туркестан</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6"/>
              <w:contextualSpacing/>
              <w:jc w:val="center"/>
              <w:rPr>
                <w:rFonts w:ascii="Times New Roman" w:hAnsi="Times New Roman"/>
                <w:sz w:val="28"/>
                <w:szCs w:val="28"/>
              </w:rPr>
            </w:pPr>
            <w:r w:rsidRPr="00A6794E">
              <w:rPr>
                <w:rFonts w:ascii="Times New Roman" w:hAnsi="Times New Roman"/>
                <w:sz w:val="28"/>
                <w:szCs w:val="28"/>
              </w:rPr>
              <w:t>7,79</w:t>
            </w:r>
          </w:p>
        </w:tc>
      </w:tr>
      <w:tr w:rsidR="00A6794E" w:rsidRPr="00A6794E" w:rsidTr="00BF38F7">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left="-12" w:firstLine="106"/>
              <w:contextualSpacing/>
              <w:jc w:val="both"/>
              <w:rPr>
                <w:rFonts w:ascii="Times New Roman" w:hAnsi="Times New Roman"/>
                <w:sz w:val="28"/>
                <w:szCs w:val="28"/>
              </w:rPr>
            </w:pPr>
            <w:r w:rsidRPr="00A6794E">
              <w:rPr>
                <w:rFonts w:ascii="Times New Roman" w:hAnsi="Times New Roman"/>
                <w:sz w:val="28"/>
                <w:szCs w:val="28"/>
              </w:rPr>
              <w:t>18.</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0"/>
              <w:contextualSpacing/>
              <w:jc w:val="center"/>
              <w:rPr>
                <w:rFonts w:ascii="Times New Roman" w:hAnsi="Times New Roman"/>
                <w:sz w:val="28"/>
                <w:szCs w:val="28"/>
              </w:rPr>
            </w:pPr>
            <w:r w:rsidRPr="00A6794E">
              <w:rPr>
                <w:rFonts w:ascii="Times New Roman" w:hAnsi="Times New Roman"/>
                <w:sz w:val="28"/>
                <w:szCs w:val="28"/>
              </w:rPr>
              <w:t>Алматинская область:</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6"/>
              <w:contextualSpacing/>
              <w:jc w:val="center"/>
              <w:rPr>
                <w:rFonts w:ascii="Times New Roman" w:hAnsi="Times New Roman"/>
                <w:sz w:val="28"/>
                <w:szCs w:val="28"/>
              </w:rPr>
            </w:pPr>
          </w:p>
        </w:tc>
      </w:tr>
      <w:tr w:rsidR="00A6794E" w:rsidRPr="00A6794E" w:rsidTr="00BF38F7">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left="-12" w:firstLine="106"/>
              <w:contextualSpacing/>
              <w:jc w:val="both"/>
              <w:rPr>
                <w:rFonts w:ascii="Times New Roman" w:hAnsi="Times New Roman"/>
                <w:sz w:val="28"/>
                <w:szCs w:val="28"/>
              </w:rPr>
            </w:pPr>
            <w:r w:rsidRPr="00A6794E">
              <w:rPr>
                <w:rFonts w:ascii="Times New Roman" w:hAnsi="Times New Roman"/>
                <w:sz w:val="28"/>
                <w:szCs w:val="28"/>
              </w:rPr>
              <w:t>19.</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0"/>
              <w:contextualSpacing/>
              <w:jc w:val="center"/>
              <w:rPr>
                <w:rFonts w:ascii="Times New Roman" w:hAnsi="Times New Roman"/>
                <w:sz w:val="28"/>
                <w:szCs w:val="28"/>
              </w:rPr>
            </w:pPr>
            <w:r w:rsidRPr="00A6794E">
              <w:rPr>
                <w:rFonts w:ascii="Times New Roman" w:hAnsi="Times New Roman"/>
                <w:sz w:val="28"/>
                <w:szCs w:val="28"/>
              </w:rPr>
              <w:t>города областного значения</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6"/>
              <w:contextualSpacing/>
              <w:jc w:val="center"/>
              <w:rPr>
                <w:rFonts w:ascii="Times New Roman" w:hAnsi="Times New Roman"/>
                <w:sz w:val="28"/>
                <w:szCs w:val="28"/>
              </w:rPr>
            </w:pPr>
            <w:r w:rsidRPr="00A6794E">
              <w:rPr>
                <w:rFonts w:ascii="Times New Roman" w:hAnsi="Times New Roman"/>
                <w:sz w:val="28"/>
                <w:szCs w:val="28"/>
              </w:rPr>
              <w:t>6,75</w:t>
            </w:r>
          </w:p>
        </w:tc>
      </w:tr>
      <w:tr w:rsidR="00A6794E" w:rsidRPr="00A6794E" w:rsidTr="00BF38F7">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left="-12" w:firstLine="106"/>
              <w:contextualSpacing/>
              <w:jc w:val="both"/>
              <w:rPr>
                <w:rFonts w:ascii="Times New Roman" w:hAnsi="Times New Roman"/>
                <w:sz w:val="28"/>
                <w:szCs w:val="28"/>
              </w:rPr>
            </w:pPr>
            <w:r w:rsidRPr="00A6794E">
              <w:rPr>
                <w:rFonts w:ascii="Times New Roman" w:hAnsi="Times New Roman"/>
                <w:sz w:val="28"/>
                <w:szCs w:val="28"/>
              </w:rPr>
              <w:t>20.</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0"/>
              <w:contextualSpacing/>
              <w:jc w:val="center"/>
              <w:rPr>
                <w:rFonts w:ascii="Times New Roman" w:hAnsi="Times New Roman"/>
                <w:sz w:val="28"/>
                <w:szCs w:val="28"/>
              </w:rPr>
            </w:pPr>
            <w:r w:rsidRPr="00A6794E">
              <w:rPr>
                <w:rFonts w:ascii="Times New Roman" w:hAnsi="Times New Roman"/>
                <w:sz w:val="28"/>
                <w:szCs w:val="28"/>
              </w:rPr>
              <w:t>города районного значения</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6"/>
              <w:contextualSpacing/>
              <w:jc w:val="center"/>
              <w:rPr>
                <w:rFonts w:ascii="Times New Roman" w:hAnsi="Times New Roman"/>
                <w:sz w:val="28"/>
                <w:szCs w:val="28"/>
              </w:rPr>
            </w:pPr>
            <w:r w:rsidRPr="00A6794E">
              <w:rPr>
                <w:rFonts w:ascii="Times New Roman" w:hAnsi="Times New Roman"/>
                <w:sz w:val="28"/>
                <w:szCs w:val="28"/>
              </w:rPr>
              <w:t>5,79</w:t>
            </w:r>
          </w:p>
        </w:tc>
      </w:tr>
      <w:tr w:rsidR="00A6794E" w:rsidRPr="00A6794E" w:rsidTr="00BF38F7">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left="-12" w:firstLine="106"/>
              <w:contextualSpacing/>
              <w:jc w:val="both"/>
              <w:rPr>
                <w:rFonts w:ascii="Times New Roman" w:hAnsi="Times New Roman"/>
                <w:sz w:val="28"/>
                <w:szCs w:val="28"/>
              </w:rPr>
            </w:pPr>
            <w:r w:rsidRPr="00A6794E">
              <w:rPr>
                <w:rFonts w:ascii="Times New Roman" w:hAnsi="Times New Roman"/>
                <w:sz w:val="28"/>
                <w:szCs w:val="28"/>
              </w:rPr>
              <w:t>21.</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0"/>
              <w:contextualSpacing/>
              <w:jc w:val="center"/>
              <w:rPr>
                <w:rFonts w:ascii="Times New Roman" w:hAnsi="Times New Roman"/>
                <w:sz w:val="28"/>
                <w:szCs w:val="28"/>
              </w:rPr>
            </w:pPr>
            <w:r w:rsidRPr="00A6794E">
              <w:rPr>
                <w:rFonts w:ascii="Times New Roman" w:hAnsi="Times New Roman"/>
                <w:sz w:val="28"/>
                <w:szCs w:val="28"/>
              </w:rPr>
              <w:t>Акмолинская область:</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6"/>
              <w:contextualSpacing/>
              <w:jc w:val="center"/>
              <w:rPr>
                <w:rFonts w:ascii="Times New Roman" w:hAnsi="Times New Roman"/>
                <w:sz w:val="28"/>
                <w:szCs w:val="28"/>
              </w:rPr>
            </w:pPr>
          </w:p>
        </w:tc>
      </w:tr>
      <w:tr w:rsidR="00A6794E" w:rsidRPr="00A6794E" w:rsidTr="00BF38F7">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left="-12" w:firstLine="106"/>
              <w:contextualSpacing/>
              <w:jc w:val="both"/>
              <w:rPr>
                <w:rFonts w:ascii="Times New Roman" w:hAnsi="Times New Roman"/>
                <w:sz w:val="28"/>
                <w:szCs w:val="28"/>
              </w:rPr>
            </w:pPr>
            <w:r w:rsidRPr="00A6794E">
              <w:rPr>
                <w:rFonts w:ascii="Times New Roman" w:hAnsi="Times New Roman"/>
                <w:sz w:val="28"/>
                <w:szCs w:val="28"/>
              </w:rPr>
              <w:t>22.</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0"/>
              <w:contextualSpacing/>
              <w:jc w:val="center"/>
              <w:rPr>
                <w:rFonts w:ascii="Times New Roman" w:hAnsi="Times New Roman"/>
                <w:sz w:val="28"/>
                <w:szCs w:val="28"/>
              </w:rPr>
            </w:pPr>
            <w:r w:rsidRPr="00A6794E">
              <w:rPr>
                <w:rFonts w:ascii="Times New Roman" w:hAnsi="Times New Roman"/>
                <w:sz w:val="28"/>
                <w:szCs w:val="28"/>
              </w:rPr>
              <w:t>города областного значения</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6"/>
              <w:contextualSpacing/>
              <w:jc w:val="center"/>
              <w:rPr>
                <w:rFonts w:ascii="Times New Roman" w:hAnsi="Times New Roman"/>
                <w:sz w:val="28"/>
                <w:szCs w:val="28"/>
              </w:rPr>
            </w:pPr>
            <w:r w:rsidRPr="00A6794E">
              <w:rPr>
                <w:rFonts w:ascii="Times New Roman" w:hAnsi="Times New Roman"/>
                <w:sz w:val="28"/>
                <w:szCs w:val="28"/>
              </w:rPr>
              <w:t>5,79</w:t>
            </w:r>
          </w:p>
        </w:tc>
      </w:tr>
      <w:tr w:rsidR="00A6794E" w:rsidRPr="00A6794E" w:rsidTr="00BF38F7">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left="-12" w:firstLine="106"/>
              <w:contextualSpacing/>
              <w:jc w:val="both"/>
              <w:rPr>
                <w:rFonts w:ascii="Times New Roman" w:hAnsi="Times New Roman"/>
                <w:sz w:val="28"/>
                <w:szCs w:val="28"/>
              </w:rPr>
            </w:pPr>
            <w:r w:rsidRPr="00A6794E">
              <w:rPr>
                <w:rFonts w:ascii="Times New Roman" w:hAnsi="Times New Roman"/>
                <w:sz w:val="28"/>
                <w:szCs w:val="28"/>
              </w:rPr>
              <w:t>23.</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0"/>
              <w:contextualSpacing/>
              <w:jc w:val="center"/>
              <w:rPr>
                <w:rFonts w:ascii="Times New Roman" w:hAnsi="Times New Roman"/>
                <w:sz w:val="28"/>
                <w:szCs w:val="28"/>
              </w:rPr>
            </w:pPr>
            <w:r w:rsidRPr="00A6794E">
              <w:rPr>
                <w:rFonts w:ascii="Times New Roman" w:hAnsi="Times New Roman"/>
                <w:sz w:val="28"/>
                <w:szCs w:val="28"/>
              </w:rPr>
              <w:t>города районного значения</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6"/>
              <w:contextualSpacing/>
              <w:jc w:val="center"/>
              <w:rPr>
                <w:rFonts w:ascii="Times New Roman" w:hAnsi="Times New Roman"/>
                <w:sz w:val="28"/>
                <w:szCs w:val="28"/>
              </w:rPr>
            </w:pPr>
            <w:r w:rsidRPr="00A6794E">
              <w:rPr>
                <w:rFonts w:ascii="Times New Roman" w:hAnsi="Times New Roman"/>
                <w:sz w:val="28"/>
                <w:szCs w:val="28"/>
              </w:rPr>
              <w:t>5,02</w:t>
            </w:r>
          </w:p>
        </w:tc>
      </w:tr>
      <w:tr w:rsidR="00A6794E" w:rsidRPr="00A6794E" w:rsidTr="00BF38F7">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left="-12" w:firstLine="106"/>
              <w:contextualSpacing/>
              <w:jc w:val="both"/>
              <w:rPr>
                <w:rFonts w:ascii="Times New Roman" w:hAnsi="Times New Roman"/>
                <w:sz w:val="28"/>
                <w:szCs w:val="28"/>
              </w:rPr>
            </w:pPr>
            <w:r w:rsidRPr="00A6794E">
              <w:rPr>
                <w:rFonts w:ascii="Times New Roman" w:hAnsi="Times New Roman"/>
                <w:sz w:val="28"/>
                <w:szCs w:val="28"/>
              </w:rPr>
              <w:t>24.</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0"/>
              <w:contextualSpacing/>
              <w:jc w:val="center"/>
              <w:rPr>
                <w:rFonts w:ascii="Times New Roman" w:hAnsi="Times New Roman"/>
                <w:sz w:val="28"/>
                <w:szCs w:val="28"/>
              </w:rPr>
            </w:pPr>
            <w:r w:rsidRPr="00A6794E">
              <w:rPr>
                <w:rFonts w:ascii="Times New Roman" w:hAnsi="Times New Roman"/>
                <w:sz w:val="28"/>
                <w:szCs w:val="28"/>
              </w:rPr>
              <w:t>Остальные города областного значения</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6"/>
              <w:contextualSpacing/>
              <w:jc w:val="center"/>
              <w:rPr>
                <w:rFonts w:ascii="Times New Roman" w:hAnsi="Times New Roman"/>
                <w:sz w:val="28"/>
                <w:szCs w:val="28"/>
              </w:rPr>
            </w:pPr>
            <w:r w:rsidRPr="00A6794E">
              <w:rPr>
                <w:rFonts w:ascii="Times New Roman" w:hAnsi="Times New Roman"/>
                <w:sz w:val="28"/>
                <w:szCs w:val="28"/>
              </w:rPr>
              <w:t>85 процентов от ставки, установленной для областного центра</w:t>
            </w:r>
          </w:p>
        </w:tc>
      </w:tr>
      <w:tr w:rsidR="00A6794E" w:rsidRPr="00A6794E" w:rsidTr="00BF38F7">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left="-12" w:firstLine="106"/>
              <w:contextualSpacing/>
              <w:jc w:val="both"/>
              <w:rPr>
                <w:rFonts w:ascii="Times New Roman" w:hAnsi="Times New Roman"/>
                <w:sz w:val="28"/>
                <w:szCs w:val="28"/>
              </w:rPr>
            </w:pPr>
            <w:r w:rsidRPr="00A6794E">
              <w:rPr>
                <w:rFonts w:ascii="Times New Roman" w:hAnsi="Times New Roman"/>
                <w:sz w:val="28"/>
                <w:szCs w:val="28"/>
              </w:rPr>
              <w:t>25.</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0"/>
              <w:contextualSpacing/>
              <w:jc w:val="center"/>
              <w:rPr>
                <w:rFonts w:ascii="Times New Roman" w:hAnsi="Times New Roman"/>
                <w:sz w:val="28"/>
                <w:szCs w:val="28"/>
              </w:rPr>
            </w:pPr>
            <w:r w:rsidRPr="00A6794E">
              <w:rPr>
                <w:rFonts w:ascii="Times New Roman" w:hAnsi="Times New Roman"/>
                <w:sz w:val="28"/>
                <w:szCs w:val="28"/>
              </w:rPr>
              <w:t>Остальные города районного значения</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6"/>
              <w:contextualSpacing/>
              <w:jc w:val="center"/>
              <w:rPr>
                <w:rFonts w:ascii="Times New Roman" w:hAnsi="Times New Roman"/>
                <w:sz w:val="28"/>
                <w:szCs w:val="28"/>
              </w:rPr>
            </w:pPr>
            <w:r w:rsidRPr="00A6794E">
              <w:rPr>
                <w:rFonts w:ascii="Times New Roman" w:hAnsi="Times New Roman"/>
                <w:sz w:val="28"/>
                <w:szCs w:val="28"/>
              </w:rPr>
              <w:t>75 процентов от ставки, установленной для областного центра</w:t>
            </w:r>
          </w:p>
        </w:tc>
      </w:tr>
      <w:tr w:rsidR="00A6794E" w:rsidRPr="00A6794E" w:rsidTr="00BF38F7">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left="-12" w:firstLine="106"/>
              <w:contextualSpacing/>
              <w:jc w:val="both"/>
              <w:rPr>
                <w:rFonts w:ascii="Times New Roman" w:hAnsi="Times New Roman"/>
                <w:sz w:val="28"/>
                <w:szCs w:val="28"/>
              </w:rPr>
            </w:pPr>
            <w:r w:rsidRPr="00A6794E">
              <w:rPr>
                <w:rFonts w:ascii="Times New Roman" w:hAnsi="Times New Roman"/>
                <w:sz w:val="28"/>
                <w:szCs w:val="28"/>
              </w:rPr>
              <w:t>26.</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0"/>
              <w:contextualSpacing/>
              <w:jc w:val="center"/>
              <w:rPr>
                <w:rFonts w:ascii="Times New Roman" w:hAnsi="Times New Roman"/>
                <w:sz w:val="28"/>
                <w:szCs w:val="28"/>
              </w:rPr>
            </w:pPr>
            <w:r w:rsidRPr="00A6794E">
              <w:rPr>
                <w:rFonts w:ascii="Times New Roman" w:hAnsi="Times New Roman"/>
                <w:sz w:val="28"/>
                <w:szCs w:val="28"/>
              </w:rPr>
              <w:t>Поселки</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6"/>
              <w:contextualSpacing/>
              <w:jc w:val="center"/>
              <w:rPr>
                <w:rFonts w:ascii="Times New Roman" w:hAnsi="Times New Roman"/>
                <w:sz w:val="28"/>
                <w:szCs w:val="28"/>
              </w:rPr>
            </w:pPr>
            <w:r w:rsidRPr="00A6794E">
              <w:rPr>
                <w:rFonts w:ascii="Times New Roman" w:hAnsi="Times New Roman"/>
                <w:sz w:val="28"/>
                <w:szCs w:val="28"/>
              </w:rPr>
              <w:t>0,96</w:t>
            </w:r>
          </w:p>
        </w:tc>
      </w:tr>
      <w:tr w:rsidR="00A6794E" w:rsidRPr="00A6794E" w:rsidTr="00BF38F7">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left="-12" w:firstLine="106"/>
              <w:contextualSpacing/>
              <w:jc w:val="both"/>
              <w:rPr>
                <w:rFonts w:ascii="Times New Roman" w:hAnsi="Times New Roman"/>
                <w:sz w:val="28"/>
                <w:szCs w:val="28"/>
              </w:rPr>
            </w:pPr>
            <w:r w:rsidRPr="00A6794E">
              <w:rPr>
                <w:rFonts w:ascii="Times New Roman" w:hAnsi="Times New Roman"/>
                <w:sz w:val="28"/>
                <w:szCs w:val="28"/>
              </w:rPr>
              <w:t>27.</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0"/>
              <w:contextualSpacing/>
              <w:jc w:val="center"/>
              <w:rPr>
                <w:rFonts w:ascii="Times New Roman" w:hAnsi="Times New Roman"/>
                <w:sz w:val="28"/>
                <w:szCs w:val="28"/>
              </w:rPr>
            </w:pPr>
            <w:r w:rsidRPr="00A6794E">
              <w:rPr>
                <w:rFonts w:ascii="Times New Roman" w:hAnsi="Times New Roman"/>
                <w:sz w:val="28"/>
                <w:szCs w:val="28"/>
              </w:rPr>
              <w:t>Села</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9404BC" w:rsidRPr="00A6794E" w:rsidRDefault="009404BC" w:rsidP="00A6794E">
            <w:pPr>
              <w:shd w:val="clear" w:color="auto" w:fill="FFFFFF" w:themeFill="background1"/>
              <w:spacing w:after="0" w:line="240" w:lineRule="auto"/>
              <w:ind w:firstLine="116"/>
              <w:contextualSpacing/>
              <w:jc w:val="center"/>
              <w:rPr>
                <w:rFonts w:ascii="Times New Roman" w:hAnsi="Times New Roman"/>
                <w:sz w:val="28"/>
                <w:szCs w:val="28"/>
              </w:rPr>
            </w:pPr>
            <w:r w:rsidRPr="00A6794E">
              <w:rPr>
                <w:rFonts w:ascii="Times New Roman" w:hAnsi="Times New Roman"/>
                <w:sz w:val="28"/>
                <w:szCs w:val="28"/>
              </w:rPr>
              <w:t>0,48</w:t>
            </w:r>
          </w:p>
        </w:tc>
      </w:tr>
    </w:tbl>
    <w:p w:rsidR="009404BC" w:rsidRPr="00A6794E" w:rsidRDefault="009404BC" w:rsidP="00A6794E">
      <w:pPr>
        <w:pStyle w:val="a5"/>
        <w:shd w:val="clear" w:color="auto" w:fill="FFFFFF" w:themeFill="background1"/>
        <w:spacing w:after="0" w:line="240" w:lineRule="auto"/>
        <w:ind w:left="0" w:firstLine="709"/>
        <w:jc w:val="both"/>
        <w:rPr>
          <w:rFonts w:ascii="Times New Roman" w:hAnsi="Times New Roman"/>
          <w:bCs/>
          <w:sz w:val="28"/>
          <w:szCs w:val="28"/>
          <w:lang w:val="kk-KZ"/>
        </w:rPr>
      </w:pPr>
      <w:r w:rsidRPr="00A6794E">
        <w:rPr>
          <w:rFonts w:ascii="Times New Roman" w:hAnsi="Times New Roman"/>
          <w:bCs/>
          <w:sz w:val="28"/>
          <w:szCs w:val="28"/>
          <w:lang w:val="kk-KZ"/>
        </w:rPr>
        <w:t>При этом категории населенных пунктов устанавливаются в соответствии с классификатором административно-территориальных объектов, утвержденным уполномоченным государственным органом, осуществляющим государственное регулирование в области технического регулирования.</w:t>
      </w:r>
      <w:r w:rsidR="00FC0242" w:rsidRPr="00A6794E">
        <w:rPr>
          <w:rFonts w:ascii="Times New Roman" w:hAnsi="Times New Roman"/>
          <w:bCs/>
          <w:sz w:val="28"/>
          <w:szCs w:val="28"/>
          <w:lang w:val="kk-KZ"/>
        </w:rPr>
        <w:t>»;</w:t>
      </w:r>
    </w:p>
    <w:p w:rsidR="001F4006" w:rsidRPr="00A6794E" w:rsidRDefault="001F4006"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509:</w:t>
      </w:r>
    </w:p>
    <w:p w:rsidR="001F4006" w:rsidRPr="00A6794E" w:rsidRDefault="001F4006"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в пункте 4:</w:t>
      </w:r>
    </w:p>
    <w:p w:rsidR="00630A0B" w:rsidRPr="00A6794E" w:rsidRDefault="00E72631"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 xml:space="preserve">в части первой цифру «26» заменить цифрой «27»; </w:t>
      </w:r>
    </w:p>
    <w:p w:rsidR="001F4006" w:rsidRPr="00A6794E" w:rsidRDefault="001F4006"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дополнить частью третьей следующего содержания:</w:t>
      </w:r>
    </w:p>
    <w:p w:rsidR="001F4006" w:rsidRPr="00A6794E" w:rsidRDefault="001F4006" w:rsidP="00A6794E">
      <w:pPr>
        <w:pStyle w:val="a7"/>
        <w:shd w:val="clear" w:color="auto" w:fill="FFFFFF" w:themeFill="background1"/>
        <w:spacing w:before="0" w:beforeAutospacing="0" w:after="0" w:afterAutospacing="0"/>
        <w:ind w:firstLine="709"/>
        <w:contextualSpacing/>
        <w:jc w:val="both"/>
        <w:textAlignment w:val="baseline"/>
        <w:rPr>
          <w:sz w:val="28"/>
          <w:szCs w:val="28"/>
        </w:rPr>
      </w:pPr>
      <w:r w:rsidRPr="00A6794E">
        <w:rPr>
          <w:sz w:val="28"/>
          <w:szCs w:val="28"/>
        </w:rPr>
        <w:t>«Положения настоящего пункта не распространяются на о</w:t>
      </w:r>
      <w:hyperlink r:id="rId88" w:history="1">
        <w:r w:rsidRPr="00A6794E">
          <w:rPr>
            <w:sz w:val="28"/>
            <w:szCs w:val="28"/>
          </w:rPr>
          <w:t>рганизацию, специализирующуюся на улучшении качества кредитных портфелей</w:t>
        </w:r>
      </w:hyperlink>
      <w:r w:rsidRPr="00A6794E">
        <w:rPr>
          <w:sz w:val="28"/>
          <w:szCs w:val="28"/>
        </w:rPr>
        <w:t xml:space="preserve"> банков второго уровня, единственным акционером которой является Правительство Республики Казахстан и на ее дочерние компании</w:t>
      </w:r>
      <w:r w:rsidRPr="00A6794E">
        <w:rPr>
          <w:sz w:val="28"/>
          <w:szCs w:val="28"/>
          <w:lang w:val="ru-RU"/>
        </w:rPr>
        <w:t>.</w:t>
      </w:r>
      <w:r w:rsidRPr="00A6794E">
        <w:rPr>
          <w:sz w:val="28"/>
          <w:szCs w:val="28"/>
        </w:rPr>
        <w:t>»;</w:t>
      </w:r>
    </w:p>
    <w:p w:rsidR="001F4006" w:rsidRPr="00A6794E" w:rsidRDefault="001F4006" w:rsidP="00A6794E">
      <w:pPr>
        <w:pStyle w:val="a7"/>
        <w:shd w:val="clear" w:color="auto" w:fill="FFFFFF" w:themeFill="background1"/>
        <w:spacing w:before="0" w:beforeAutospacing="0" w:after="0" w:afterAutospacing="0"/>
        <w:ind w:firstLine="709"/>
        <w:contextualSpacing/>
        <w:jc w:val="both"/>
        <w:textAlignment w:val="baseline"/>
        <w:rPr>
          <w:sz w:val="28"/>
          <w:szCs w:val="28"/>
          <w:lang w:val="ru-RU"/>
        </w:rPr>
      </w:pPr>
      <w:r w:rsidRPr="00A6794E">
        <w:rPr>
          <w:sz w:val="28"/>
          <w:szCs w:val="28"/>
          <w:lang w:val="ru-RU"/>
        </w:rPr>
        <w:t xml:space="preserve">пункт 5 дополнить частью </w:t>
      </w:r>
      <w:r w:rsidR="0050632B" w:rsidRPr="00A6794E">
        <w:rPr>
          <w:sz w:val="28"/>
          <w:szCs w:val="28"/>
          <w:lang w:val="ru-RU"/>
        </w:rPr>
        <w:t xml:space="preserve">третьей </w:t>
      </w:r>
      <w:r w:rsidRPr="00A6794E">
        <w:rPr>
          <w:sz w:val="28"/>
          <w:szCs w:val="28"/>
          <w:lang w:val="ru-RU"/>
        </w:rPr>
        <w:t>следующего содержания:</w:t>
      </w:r>
    </w:p>
    <w:p w:rsidR="001F4006" w:rsidRPr="00A6794E" w:rsidRDefault="001F4006" w:rsidP="00A6794E">
      <w:pPr>
        <w:pStyle w:val="a7"/>
        <w:shd w:val="clear" w:color="auto" w:fill="FFFFFF" w:themeFill="background1"/>
        <w:spacing w:before="0" w:beforeAutospacing="0" w:after="0" w:afterAutospacing="0"/>
        <w:ind w:firstLine="709"/>
        <w:contextualSpacing/>
        <w:jc w:val="both"/>
        <w:textAlignment w:val="baseline"/>
        <w:rPr>
          <w:sz w:val="28"/>
          <w:szCs w:val="28"/>
          <w:lang w:val="ru-RU"/>
        </w:rPr>
      </w:pPr>
      <w:r w:rsidRPr="00A6794E">
        <w:rPr>
          <w:sz w:val="28"/>
          <w:szCs w:val="28"/>
          <w:lang w:val="ru-RU"/>
        </w:rPr>
        <w:t>«</w:t>
      </w:r>
      <w:r w:rsidRPr="00A6794E">
        <w:rPr>
          <w:sz w:val="28"/>
          <w:szCs w:val="28"/>
        </w:rPr>
        <w:t>Положения настоящего пункта не распространяются на о</w:t>
      </w:r>
      <w:hyperlink r:id="rId89" w:history="1">
        <w:r w:rsidRPr="00A6794E">
          <w:rPr>
            <w:sz w:val="28"/>
            <w:szCs w:val="28"/>
          </w:rPr>
          <w:t>рганизацию, специализирующуюся на улучшении качества кредитных портфелей</w:t>
        </w:r>
      </w:hyperlink>
      <w:r w:rsidRPr="00A6794E">
        <w:rPr>
          <w:sz w:val="28"/>
          <w:szCs w:val="28"/>
        </w:rPr>
        <w:t xml:space="preserve"> банков </w:t>
      </w:r>
      <w:r w:rsidRPr="00A6794E">
        <w:rPr>
          <w:sz w:val="28"/>
          <w:szCs w:val="28"/>
        </w:rPr>
        <w:lastRenderedPageBreak/>
        <w:t>второго уровня, единственным акционером которой является Правительство Республики Казахстан и на ее дочерние компании</w:t>
      </w:r>
      <w:r w:rsidRPr="00A6794E">
        <w:rPr>
          <w:sz w:val="28"/>
          <w:szCs w:val="28"/>
          <w:lang w:val="ru-RU"/>
        </w:rPr>
        <w:t>.»;</w:t>
      </w:r>
    </w:p>
    <w:p w:rsidR="00372C1B" w:rsidRPr="00A6794E" w:rsidRDefault="00372C1B"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510:</w:t>
      </w:r>
    </w:p>
    <w:p w:rsidR="00372C1B" w:rsidRPr="00A6794E" w:rsidRDefault="00372C1B"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абзаце первом пункта 1 цифры «</w:t>
      </w:r>
      <w:r w:rsidRPr="00A6794E">
        <w:rPr>
          <w:rFonts w:ascii="Times New Roman" w:hAnsi="Times New Roman"/>
          <w:bCs/>
          <w:spacing w:val="2"/>
          <w:sz w:val="28"/>
          <w:szCs w:val="28"/>
          <w:bdr w:val="none" w:sz="0" w:space="0" w:color="auto" w:frame="1"/>
          <w:shd w:val="clear" w:color="auto" w:fill="FFFFFF"/>
        </w:rPr>
        <w:t>504, 505 и 506</w:t>
      </w:r>
      <w:r w:rsidRPr="00A6794E">
        <w:rPr>
          <w:rFonts w:ascii="Times New Roman" w:hAnsi="Times New Roman"/>
          <w:sz w:val="28"/>
          <w:szCs w:val="28"/>
        </w:rPr>
        <w:t>» заменить цифрами «</w:t>
      </w:r>
      <w:r w:rsidRPr="00A6794E">
        <w:rPr>
          <w:rFonts w:ascii="Times New Roman" w:hAnsi="Times New Roman"/>
          <w:bCs/>
          <w:spacing w:val="2"/>
          <w:sz w:val="28"/>
          <w:szCs w:val="28"/>
          <w:bdr w:val="none" w:sz="0" w:space="0" w:color="auto" w:frame="1"/>
          <w:shd w:val="clear" w:color="auto" w:fill="FFFFFF"/>
        </w:rPr>
        <w:t>505, 506</w:t>
      </w:r>
      <w:r w:rsidRPr="00A6794E">
        <w:rPr>
          <w:rFonts w:ascii="Times New Roman" w:hAnsi="Times New Roman"/>
          <w:sz w:val="28"/>
          <w:szCs w:val="28"/>
        </w:rPr>
        <w:t>»;</w:t>
      </w:r>
    </w:p>
    <w:p w:rsidR="00435E80" w:rsidRPr="00A6794E" w:rsidRDefault="008645AE"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4 слова «</w:t>
      </w:r>
      <w:r w:rsidRPr="00A6794E">
        <w:rPr>
          <w:rFonts w:ascii="Times New Roman" w:hAnsi="Times New Roman"/>
          <w:bCs/>
          <w:spacing w:val="2"/>
          <w:sz w:val="28"/>
          <w:szCs w:val="28"/>
          <w:bdr w:val="none" w:sz="0" w:space="0" w:color="auto" w:frame="1"/>
          <w:shd w:val="clear" w:color="auto" w:fill="FFFFFF"/>
        </w:rPr>
        <w:t>подпунктов 4) и 6) пункта 3</w:t>
      </w:r>
      <w:r w:rsidRPr="00A6794E">
        <w:rPr>
          <w:rFonts w:ascii="Times New Roman" w:hAnsi="Times New Roman"/>
          <w:sz w:val="28"/>
          <w:szCs w:val="28"/>
        </w:rPr>
        <w:t>» заменить словами «</w:t>
      </w:r>
      <w:r w:rsidRPr="00A6794E">
        <w:rPr>
          <w:rFonts w:ascii="Times New Roman" w:hAnsi="Times New Roman"/>
          <w:bCs/>
          <w:spacing w:val="2"/>
          <w:sz w:val="28"/>
          <w:szCs w:val="28"/>
          <w:bdr w:val="none" w:sz="0" w:space="0" w:color="auto" w:frame="1"/>
          <w:shd w:val="clear" w:color="auto" w:fill="FFFFFF"/>
        </w:rPr>
        <w:t>подпунктов 4), 6) и 7) пункта 3</w:t>
      </w:r>
      <w:r w:rsidRPr="00A6794E">
        <w:rPr>
          <w:rFonts w:ascii="Times New Roman" w:hAnsi="Times New Roman"/>
          <w:sz w:val="28"/>
          <w:szCs w:val="28"/>
        </w:rPr>
        <w:t>»;</w:t>
      </w:r>
    </w:p>
    <w:p w:rsidR="002429D8" w:rsidRPr="00A6794E" w:rsidRDefault="002429D8"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статью 514 исключить;</w:t>
      </w:r>
    </w:p>
    <w:p w:rsidR="00BA013C" w:rsidRPr="00A6794E" w:rsidRDefault="00BA013C"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подпунктах 1), 2) и 5) пункта 1 статьи 519 после слов «в соответствии с международными стандартами финансовой отчетности и» дополнить словом «(или)»;</w:t>
      </w:r>
    </w:p>
    <w:p w:rsidR="00EE1E47" w:rsidRPr="00A6794E" w:rsidRDefault="007B7ADE"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в </w:t>
      </w:r>
      <w:r w:rsidR="00EE1E47" w:rsidRPr="00A6794E">
        <w:rPr>
          <w:rFonts w:ascii="Times New Roman" w:hAnsi="Times New Roman"/>
          <w:sz w:val="28"/>
          <w:szCs w:val="28"/>
        </w:rPr>
        <w:t>статье 520:</w:t>
      </w:r>
    </w:p>
    <w:p w:rsidR="00EE1E47" w:rsidRPr="00A6794E" w:rsidRDefault="00EE1E47"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1 слова «</w:t>
      </w:r>
      <w:r w:rsidRPr="00A6794E">
        <w:rPr>
          <w:rFonts w:ascii="Times New Roman" w:hAnsi="Times New Roman"/>
          <w:sz w:val="28"/>
          <w:szCs w:val="28"/>
          <w:lang w:val="kk-KZ"/>
        </w:rPr>
        <w:t>указанным в подпунктах 1), 3) и 4) пункта 1 статьи 519 настоящего Кодекса</w:t>
      </w:r>
      <w:r w:rsidRPr="00A6794E">
        <w:rPr>
          <w:rFonts w:ascii="Times New Roman" w:hAnsi="Times New Roman"/>
          <w:sz w:val="28"/>
          <w:szCs w:val="28"/>
        </w:rPr>
        <w:t>» заменить словами «</w:t>
      </w:r>
      <w:r w:rsidRPr="00A6794E">
        <w:rPr>
          <w:rFonts w:ascii="Times New Roman" w:hAnsi="Times New Roman"/>
          <w:sz w:val="28"/>
          <w:szCs w:val="28"/>
          <w:lang w:val="kk-KZ"/>
        </w:rPr>
        <w:t>указанным в подпунктах 1), 3), 4) и 5) пункта 1 статьи 519 настоящего Кодекса</w:t>
      </w:r>
      <w:r w:rsidRPr="00A6794E">
        <w:rPr>
          <w:rFonts w:ascii="Times New Roman" w:hAnsi="Times New Roman"/>
          <w:sz w:val="28"/>
          <w:szCs w:val="28"/>
        </w:rPr>
        <w:t>»;</w:t>
      </w:r>
    </w:p>
    <w:p w:rsidR="007B7ADE" w:rsidRPr="00A6794E" w:rsidRDefault="00EE1E47" w:rsidP="00A6794E">
      <w:pPr>
        <w:pStyle w:val="a5"/>
        <w:shd w:val="clear" w:color="auto" w:fill="FFFFFF" w:themeFill="background1"/>
        <w:tabs>
          <w:tab w:val="left" w:pos="0"/>
        </w:tabs>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в </w:t>
      </w:r>
      <w:r w:rsidR="007B7ADE" w:rsidRPr="00A6794E">
        <w:rPr>
          <w:rFonts w:ascii="Times New Roman" w:hAnsi="Times New Roman"/>
          <w:sz w:val="28"/>
          <w:szCs w:val="28"/>
        </w:rPr>
        <w:t>пунктах 2, 3 и 4 после слов «в соответствии с международными стандартами финансовой отчетности и» дополнить словом «(или)»;</w:t>
      </w:r>
    </w:p>
    <w:p w:rsidR="00435E80" w:rsidRPr="00A6794E" w:rsidRDefault="001A264E"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4 статьи 521 дополнить подпунктом 3) следующего содержания:</w:t>
      </w:r>
    </w:p>
    <w:p w:rsidR="001A264E" w:rsidRPr="00A6794E" w:rsidRDefault="001A264E"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CB5C6C" w:rsidRPr="00A6794E">
        <w:rPr>
          <w:rFonts w:ascii="Times New Roman" w:hAnsi="Times New Roman"/>
          <w:sz w:val="28"/>
          <w:szCs w:val="28"/>
        </w:rPr>
        <w:t>3) под</w:t>
      </w:r>
      <w:hyperlink w:anchor="sub2900200" w:history="1">
        <w:r w:rsidR="00CB5C6C" w:rsidRPr="00A6794E">
          <w:rPr>
            <w:rStyle w:val="af2"/>
            <w:rFonts w:ascii="Times New Roman" w:hAnsi="Times New Roman"/>
            <w:color w:val="auto"/>
            <w:sz w:val="28"/>
            <w:szCs w:val="28"/>
            <w:u w:val="none"/>
          </w:rPr>
          <w:t>пунктом 3) пункта 1 статьи 29</w:t>
        </w:r>
      </w:hyperlink>
      <w:r w:rsidR="00CB5C6C" w:rsidRPr="00A6794E">
        <w:rPr>
          <w:rFonts w:ascii="Times New Roman" w:hAnsi="Times New Roman"/>
          <w:sz w:val="28"/>
          <w:szCs w:val="28"/>
        </w:rPr>
        <w:t>3 настоящего Кодекса.</w:t>
      </w:r>
      <w:r w:rsidRPr="00A6794E">
        <w:rPr>
          <w:rFonts w:ascii="Times New Roman" w:hAnsi="Times New Roman"/>
          <w:sz w:val="28"/>
          <w:szCs w:val="28"/>
        </w:rPr>
        <w:t>»;</w:t>
      </w:r>
    </w:p>
    <w:p w:rsidR="0017735E" w:rsidRPr="00A6794E" w:rsidRDefault="0017735E"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6 статьи 522 изложить в следующей редакции:</w:t>
      </w:r>
    </w:p>
    <w:p w:rsidR="00435E80" w:rsidRPr="00A6794E" w:rsidRDefault="0017735E"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8E7F3E" w:rsidRPr="00A6794E">
        <w:rPr>
          <w:rFonts w:ascii="Times New Roman" w:hAnsi="Times New Roman"/>
          <w:sz w:val="28"/>
          <w:szCs w:val="28"/>
        </w:rPr>
        <w:t>6. Размер текущих платежей определяется путем применения соответствующих налоговых ставок к балансовой стоимости объектов налогообложения, определенной по данным бухгалтерского учета на начало налогового периода.</w:t>
      </w:r>
      <w:r w:rsidRPr="00A6794E">
        <w:rPr>
          <w:rFonts w:ascii="Times New Roman" w:hAnsi="Times New Roman"/>
          <w:sz w:val="28"/>
          <w:szCs w:val="28"/>
        </w:rPr>
        <w:t>»;</w:t>
      </w:r>
    </w:p>
    <w:p w:rsidR="00435E80" w:rsidRPr="00A6794E" w:rsidRDefault="00F414F9"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526:</w:t>
      </w:r>
    </w:p>
    <w:p w:rsidR="008F2B91" w:rsidRPr="00A6794E" w:rsidRDefault="008F2B91"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пункт 2 изложить в следующей редакции:</w:t>
      </w:r>
    </w:p>
    <w:p w:rsidR="004E0895" w:rsidRPr="00A6794E" w:rsidRDefault="008F2B91" w:rsidP="00A6794E">
      <w:pPr>
        <w:shd w:val="clear" w:color="auto" w:fill="FFFFFF" w:themeFill="background1"/>
        <w:tabs>
          <w:tab w:val="left" w:pos="4408"/>
        </w:tabs>
        <w:spacing w:after="0" w:line="240" w:lineRule="auto"/>
        <w:ind w:firstLine="709"/>
        <w:contextualSpacing/>
        <w:jc w:val="both"/>
        <w:textAlignment w:val="baseline"/>
        <w:rPr>
          <w:rFonts w:ascii="Times New Roman" w:hAnsi="Times New Roman"/>
          <w:bCs/>
          <w:spacing w:val="2"/>
          <w:sz w:val="28"/>
          <w:szCs w:val="28"/>
          <w:bdr w:val="none" w:sz="0" w:space="0" w:color="auto" w:frame="1"/>
          <w:shd w:val="clear" w:color="auto" w:fill="FFFFFF"/>
        </w:rPr>
      </w:pPr>
      <w:r w:rsidRPr="00A6794E">
        <w:rPr>
          <w:rFonts w:ascii="Times New Roman" w:hAnsi="Times New Roman"/>
          <w:spacing w:val="2"/>
          <w:sz w:val="28"/>
          <w:szCs w:val="28"/>
        </w:rPr>
        <w:t>«</w:t>
      </w:r>
      <w:r w:rsidR="004E0895" w:rsidRPr="00A6794E">
        <w:rPr>
          <w:rFonts w:ascii="Times New Roman" w:hAnsi="Times New Roman"/>
          <w:bCs/>
          <w:spacing w:val="2"/>
          <w:sz w:val="28"/>
          <w:szCs w:val="28"/>
          <w:bdr w:val="none" w:sz="0" w:space="0" w:color="auto" w:frame="1"/>
          <w:shd w:val="clear" w:color="auto" w:fill="FFFFFF"/>
        </w:rPr>
        <w:t>2. Плательщиками налога на имущество физических лиц не являются:</w:t>
      </w:r>
    </w:p>
    <w:p w:rsidR="004E0895" w:rsidRPr="00A6794E" w:rsidRDefault="004E0895" w:rsidP="00A6794E">
      <w:pPr>
        <w:shd w:val="clear" w:color="auto" w:fill="FFFFFF" w:themeFill="background1"/>
        <w:tabs>
          <w:tab w:val="left" w:pos="4408"/>
        </w:tabs>
        <w:spacing w:after="0" w:line="240" w:lineRule="auto"/>
        <w:ind w:firstLine="709"/>
        <w:contextualSpacing/>
        <w:jc w:val="both"/>
        <w:rPr>
          <w:rFonts w:ascii="Times New Roman" w:hAnsi="Times New Roman"/>
          <w:bCs/>
          <w:spacing w:val="2"/>
          <w:sz w:val="28"/>
          <w:szCs w:val="28"/>
          <w:bdr w:val="none" w:sz="0" w:space="0" w:color="auto" w:frame="1"/>
          <w:shd w:val="clear" w:color="auto" w:fill="FFFFFF"/>
          <w:lang w:val="kk-KZ"/>
        </w:rPr>
      </w:pPr>
      <w:r w:rsidRPr="00A6794E">
        <w:rPr>
          <w:rFonts w:ascii="Times New Roman" w:hAnsi="Times New Roman"/>
          <w:bCs/>
          <w:spacing w:val="2"/>
          <w:sz w:val="28"/>
          <w:szCs w:val="28"/>
          <w:bdr w:val="none" w:sz="0" w:space="0" w:color="auto" w:frame="1"/>
          <w:shd w:val="clear" w:color="auto" w:fill="FFFFFF"/>
        </w:rPr>
        <w:t>1) герои Советского Союза, герои Социалистического Труда, лица, удостоенные званий "Халық қаһарманы", "Қазақстанның Еңбек Epi", награжденные орденом Славы трех степеней и орденом "Отан", многодетные матери, удостоенные звания "Мать-героиня", награжденные подвеской "Алтын алқа", – в пределах 1000-кратного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от общей стоимости всех объектов налогообложения, указанных в подпункте 1) статьи 528 настоящего Кодекса;</w:t>
      </w:r>
    </w:p>
    <w:p w:rsidR="004E0895" w:rsidRPr="00A6794E" w:rsidRDefault="004E0895" w:rsidP="00A6794E">
      <w:pPr>
        <w:shd w:val="clear" w:color="auto" w:fill="FFFFFF" w:themeFill="background1"/>
        <w:tabs>
          <w:tab w:val="left" w:pos="4408"/>
        </w:tab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2) участники и инвалиды Великой Отечественной войны и лица, приравненные к ним по льготам и гарантиям,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w:t>
      </w:r>
      <w:r w:rsidRPr="00A6794E">
        <w:rPr>
          <w:rFonts w:ascii="Times New Roman" w:hAnsi="Times New Roman"/>
          <w:sz w:val="28"/>
          <w:szCs w:val="28"/>
        </w:rPr>
        <w:lastRenderedPageBreak/>
        <w:t xml:space="preserve">ССР за самоотверженный труд и безупречную воинскую службу в тылу в годы Великой Отечественной войны, инвалиды – в пределах 1500-кратного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от общей стоимости всех объектов налогообложения, указанных в </w:t>
      </w:r>
      <w:r w:rsidRPr="00A6794E">
        <w:rPr>
          <w:rFonts w:ascii="Times New Roman" w:hAnsi="Times New Roman"/>
          <w:sz w:val="28"/>
          <w:szCs w:val="28"/>
          <w:lang w:val="kk-KZ"/>
        </w:rPr>
        <w:t>под</w:t>
      </w:r>
      <w:r w:rsidRPr="00A6794E">
        <w:rPr>
          <w:rFonts w:ascii="Times New Roman" w:hAnsi="Times New Roman"/>
          <w:sz w:val="28"/>
          <w:szCs w:val="28"/>
        </w:rPr>
        <w:t>пункте 1</w:t>
      </w:r>
      <w:r w:rsidRPr="00A6794E">
        <w:rPr>
          <w:rFonts w:ascii="Times New Roman" w:hAnsi="Times New Roman"/>
          <w:sz w:val="28"/>
          <w:szCs w:val="28"/>
          <w:lang w:val="kk-KZ"/>
        </w:rPr>
        <w:t>)</w:t>
      </w:r>
      <w:r w:rsidRPr="00A6794E">
        <w:rPr>
          <w:rFonts w:ascii="Times New Roman" w:hAnsi="Times New Roman"/>
          <w:sz w:val="28"/>
          <w:szCs w:val="28"/>
        </w:rPr>
        <w:t xml:space="preserve"> статьи 528 настоящего Кодекса, и по:</w:t>
      </w:r>
    </w:p>
    <w:p w:rsidR="004E0895" w:rsidRPr="00A6794E" w:rsidRDefault="004E0895" w:rsidP="00A6794E">
      <w:pPr>
        <w:shd w:val="clear" w:color="auto" w:fill="FFFFFF" w:themeFill="background1"/>
        <w:tabs>
          <w:tab w:val="left" w:pos="4408"/>
        </w:tab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земельным участкам, занятым жилищным фондом, в том числе строениями и сооружениями при нем;</w:t>
      </w:r>
    </w:p>
    <w:p w:rsidR="004E0895" w:rsidRPr="00A6794E" w:rsidRDefault="004E0895" w:rsidP="00A6794E">
      <w:pPr>
        <w:shd w:val="clear" w:color="auto" w:fill="FFFFFF" w:themeFill="background1"/>
        <w:tabs>
          <w:tab w:val="left" w:pos="4408"/>
        </w:tab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придомовым земельным участкам;</w:t>
      </w:r>
    </w:p>
    <w:p w:rsidR="004E0895" w:rsidRPr="00A6794E" w:rsidRDefault="004E0895" w:rsidP="00A6794E">
      <w:pPr>
        <w:shd w:val="clear" w:color="auto" w:fill="FFFFFF" w:themeFill="background1"/>
        <w:tabs>
          <w:tab w:val="left" w:pos="4408"/>
        </w:tab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земельным участкам, предоставленным для ведения личного домашнего (подсобного) хозяйства, садоводства и дачного строительства, включая земли, занятые под постройки;</w:t>
      </w:r>
    </w:p>
    <w:p w:rsidR="004E0895" w:rsidRPr="00A6794E" w:rsidRDefault="004E0895" w:rsidP="00A6794E">
      <w:pPr>
        <w:shd w:val="clear" w:color="auto" w:fill="FFFFFF" w:themeFill="background1"/>
        <w:tabs>
          <w:tab w:val="left" w:pos="4408"/>
        </w:tab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земельным участкам, занятым под гаражи;</w:t>
      </w:r>
    </w:p>
    <w:p w:rsidR="004E0895" w:rsidRPr="00A6794E" w:rsidRDefault="004E0895" w:rsidP="00A6794E">
      <w:pPr>
        <w:shd w:val="clear" w:color="auto" w:fill="FFFFFF" w:themeFill="background1"/>
        <w:tabs>
          <w:tab w:val="left" w:pos="4408"/>
        </w:tab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3) дети-сироты и дети, оставшиеся без попечения родителей, на период до достижения ими 18-летнего возраста от всех объектов налогообложения, указанных в </w:t>
      </w:r>
      <w:r w:rsidRPr="00A6794E">
        <w:rPr>
          <w:rFonts w:ascii="Times New Roman" w:hAnsi="Times New Roman"/>
          <w:sz w:val="28"/>
          <w:szCs w:val="28"/>
          <w:lang w:val="kk-KZ"/>
        </w:rPr>
        <w:t>под</w:t>
      </w:r>
      <w:r w:rsidRPr="00A6794E">
        <w:rPr>
          <w:rFonts w:ascii="Times New Roman" w:hAnsi="Times New Roman"/>
          <w:sz w:val="28"/>
          <w:szCs w:val="28"/>
        </w:rPr>
        <w:t>пункте 1</w:t>
      </w:r>
      <w:r w:rsidRPr="00A6794E">
        <w:rPr>
          <w:rFonts w:ascii="Times New Roman" w:hAnsi="Times New Roman"/>
          <w:sz w:val="28"/>
          <w:szCs w:val="28"/>
          <w:lang w:val="kk-KZ"/>
        </w:rPr>
        <w:t>)</w:t>
      </w:r>
      <w:r w:rsidRPr="00A6794E">
        <w:rPr>
          <w:rFonts w:ascii="Times New Roman" w:hAnsi="Times New Roman"/>
          <w:sz w:val="28"/>
          <w:szCs w:val="28"/>
        </w:rPr>
        <w:t xml:space="preserve"> статьи 528 настоящего Кодекса, и по:</w:t>
      </w:r>
    </w:p>
    <w:p w:rsidR="004E0895" w:rsidRPr="00A6794E" w:rsidRDefault="004E0895" w:rsidP="00A6794E">
      <w:pPr>
        <w:shd w:val="clear" w:color="auto" w:fill="FFFFFF" w:themeFill="background1"/>
        <w:tabs>
          <w:tab w:val="left" w:pos="4408"/>
        </w:tab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земельным участкам, занятым жилищным фондом, в том числе строениями и сооружениями при нем;</w:t>
      </w:r>
    </w:p>
    <w:p w:rsidR="004E0895" w:rsidRPr="00A6794E" w:rsidRDefault="004E0895" w:rsidP="00A6794E">
      <w:pPr>
        <w:shd w:val="clear" w:color="auto" w:fill="FFFFFF" w:themeFill="background1"/>
        <w:tabs>
          <w:tab w:val="left" w:pos="4408"/>
        </w:tab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придомовым земельным участкам;</w:t>
      </w:r>
    </w:p>
    <w:p w:rsidR="004E0895" w:rsidRPr="00A6794E" w:rsidRDefault="004E0895" w:rsidP="00A6794E">
      <w:pPr>
        <w:shd w:val="clear" w:color="auto" w:fill="FFFFFF" w:themeFill="background1"/>
        <w:tabs>
          <w:tab w:val="left" w:pos="4408"/>
        </w:tab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земельным участкам, предоставленным для ведения личного домашнего (подсобного) хозяйства, садоводства и дачного строительства, включая земли, занятые под постройки;</w:t>
      </w:r>
    </w:p>
    <w:p w:rsidR="004E0895" w:rsidRPr="00A6794E" w:rsidRDefault="004E0895" w:rsidP="00A6794E">
      <w:pPr>
        <w:shd w:val="clear" w:color="auto" w:fill="FFFFFF" w:themeFill="background1"/>
        <w:tabs>
          <w:tab w:val="left" w:pos="4408"/>
        </w:tab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земельным участкам, занятым под гаражи;</w:t>
      </w:r>
    </w:p>
    <w:p w:rsidR="004E0895" w:rsidRPr="00A6794E" w:rsidRDefault="004E0895" w:rsidP="00A6794E">
      <w:pPr>
        <w:shd w:val="clear" w:color="auto" w:fill="FFFFFF" w:themeFill="background1"/>
        <w:tabs>
          <w:tab w:val="left" w:pos="4408"/>
        </w:tab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4) один из родителей инвалида с детства, ребенка-инвалида по:</w:t>
      </w:r>
    </w:p>
    <w:p w:rsidR="004E0895" w:rsidRPr="00A6794E" w:rsidRDefault="004E0895" w:rsidP="00A6794E">
      <w:pPr>
        <w:shd w:val="clear" w:color="auto" w:fill="FFFFFF" w:themeFill="background1"/>
        <w:tabs>
          <w:tab w:val="left" w:pos="4408"/>
        </w:tab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земельным участкам, занятым жилищным фондом, в том числе строениями и сооружениями при нем;</w:t>
      </w:r>
    </w:p>
    <w:p w:rsidR="004E0895" w:rsidRPr="00A6794E" w:rsidRDefault="004E0895" w:rsidP="00A6794E">
      <w:pPr>
        <w:shd w:val="clear" w:color="auto" w:fill="FFFFFF" w:themeFill="background1"/>
        <w:tabs>
          <w:tab w:val="left" w:pos="4408"/>
        </w:tab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придомовым земельным участкам;</w:t>
      </w:r>
    </w:p>
    <w:p w:rsidR="004E0895" w:rsidRPr="00A6794E" w:rsidRDefault="004E0895" w:rsidP="00A6794E">
      <w:pPr>
        <w:shd w:val="clear" w:color="auto" w:fill="FFFFFF" w:themeFill="background1"/>
        <w:tabs>
          <w:tab w:val="left" w:pos="4408"/>
        </w:tab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земельным участкам, предоставленным для ведения личного домашнего (подсобного) хозяйства, садоводства и дачного строительства, включая земли, занятые под постройки;</w:t>
      </w:r>
    </w:p>
    <w:p w:rsidR="004E0895" w:rsidRPr="00A6794E" w:rsidRDefault="004E0895" w:rsidP="00A6794E">
      <w:pPr>
        <w:shd w:val="clear" w:color="auto" w:fill="FFFFFF" w:themeFill="background1"/>
        <w:tabs>
          <w:tab w:val="left" w:pos="4408"/>
        </w:tab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5) многодетные матери, удостоенные звания "Мать-героиня", награжденные подвеской "Алтын алқа", отдельно проживающие пенсионеры   - в пределах 1000-кратного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от общей стоимости всех объектов налогообложения, указанных в </w:t>
      </w:r>
      <w:r w:rsidRPr="00A6794E">
        <w:rPr>
          <w:rFonts w:ascii="Times New Roman" w:hAnsi="Times New Roman"/>
          <w:sz w:val="28"/>
          <w:szCs w:val="28"/>
          <w:lang w:val="kk-KZ"/>
        </w:rPr>
        <w:t>под</w:t>
      </w:r>
      <w:r w:rsidRPr="00A6794E">
        <w:rPr>
          <w:rFonts w:ascii="Times New Roman" w:hAnsi="Times New Roman"/>
          <w:sz w:val="28"/>
          <w:szCs w:val="28"/>
        </w:rPr>
        <w:t>пункте 1</w:t>
      </w:r>
      <w:r w:rsidRPr="00A6794E">
        <w:rPr>
          <w:rFonts w:ascii="Times New Roman" w:hAnsi="Times New Roman"/>
          <w:sz w:val="28"/>
          <w:szCs w:val="28"/>
          <w:lang w:val="kk-KZ"/>
        </w:rPr>
        <w:t>)</w:t>
      </w:r>
      <w:r w:rsidRPr="00A6794E">
        <w:rPr>
          <w:rFonts w:ascii="Times New Roman" w:hAnsi="Times New Roman"/>
          <w:sz w:val="28"/>
          <w:szCs w:val="28"/>
        </w:rPr>
        <w:t xml:space="preserve"> статьи 528 настоящего Кодекса, и по:</w:t>
      </w:r>
    </w:p>
    <w:p w:rsidR="004E0895" w:rsidRPr="00A6794E" w:rsidRDefault="004E0895" w:rsidP="00A6794E">
      <w:pPr>
        <w:shd w:val="clear" w:color="auto" w:fill="FFFFFF" w:themeFill="background1"/>
        <w:tabs>
          <w:tab w:val="left" w:pos="4408"/>
        </w:tab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земельным участкам, занятым жилищным фондом, в том числе строениями и сооружениями при нем;</w:t>
      </w:r>
    </w:p>
    <w:p w:rsidR="004E0895" w:rsidRPr="00A6794E" w:rsidRDefault="004E0895" w:rsidP="00A6794E">
      <w:pPr>
        <w:shd w:val="clear" w:color="auto" w:fill="FFFFFF" w:themeFill="background1"/>
        <w:tabs>
          <w:tab w:val="left" w:pos="4408"/>
        </w:tab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придомовым земельным участкам.</w:t>
      </w:r>
    </w:p>
    <w:p w:rsidR="004E0895" w:rsidRPr="00A6794E" w:rsidRDefault="004E0895" w:rsidP="00A6794E">
      <w:pPr>
        <w:shd w:val="clear" w:color="auto" w:fill="FFFFFF" w:themeFill="background1"/>
        <w:tabs>
          <w:tab w:val="left" w:pos="4408"/>
        </w:tab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Для целей настоящего Кодекса под отдельно проживающими пенсионерами понимаются пенсионеры, по юридическому адресу (адресу места их жительства) которых зарегистрированы исключительно пенсионеры;</w:t>
      </w:r>
    </w:p>
    <w:p w:rsidR="00634137" w:rsidRPr="00A6794E" w:rsidRDefault="004E0895" w:rsidP="00A6794E">
      <w:pPr>
        <w:shd w:val="clear" w:color="auto" w:fill="FFFFFF" w:themeFill="background1"/>
        <w:tabs>
          <w:tab w:val="left" w:pos="4408"/>
        </w:tab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lastRenderedPageBreak/>
        <w:t xml:space="preserve">6) индивидуальные предприниматели по объектам налогообложения, используемым в предпринимательской деятельности, за исключением жилищ и других объектов, по которым налоговая база определяется в соответствии со </w:t>
      </w:r>
      <w:hyperlink r:id="rId90" w:anchor="z529" w:history="1">
        <w:r w:rsidRPr="00A6794E">
          <w:rPr>
            <w:rFonts w:ascii="Times New Roman" w:hAnsi="Times New Roman"/>
            <w:sz w:val="28"/>
            <w:szCs w:val="28"/>
          </w:rPr>
          <w:t>статьей 529</w:t>
        </w:r>
      </w:hyperlink>
      <w:r w:rsidRPr="00A6794E">
        <w:rPr>
          <w:rFonts w:ascii="Times New Roman" w:hAnsi="Times New Roman"/>
          <w:sz w:val="28"/>
          <w:szCs w:val="28"/>
        </w:rPr>
        <w:t xml:space="preserve"> настоящего Кодекса и налог исчисляется налоговыми органами в соответствии со </w:t>
      </w:r>
      <w:hyperlink r:id="rId91" w:anchor="z532" w:history="1">
        <w:r w:rsidRPr="00A6794E">
          <w:rPr>
            <w:rFonts w:ascii="Times New Roman" w:hAnsi="Times New Roman"/>
            <w:sz w:val="28"/>
            <w:szCs w:val="28"/>
          </w:rPr>
          <w:t>статьей 532</w:t>
        </w:r>
      </w:hyperlink>
      <w:r w:rsidRPr="00A6794E">
        <w:rPr>
          <w:rFonts w:ascii="Times New Roman" w:hAnsi="Times New Roman"/>
          <w:sz w:val="28"/>
          <w:szCs w:val="28"/>
        </w:rPr>
        <w:t xml:space="preserve"> настоящего Кодекса</w:t>
      </w:r>
      <w:r w:rsidR="00634137" w:rsidRPr="00A6794E">
        <w:rPr>
          <w:rFonts w:ascii="Times New Roman" w:hAnsi="Times New Roman"/>
          <w:sz w:val="28"/>
          <w:szCs w:val="28"/>
        </w:rPr>
        <w:t>;</w:t>
      </w:r>
    </w:p>
    <w:p w:rsidR="00F414F9" w:rsidRPr="00A6794E" w:rsidRDefault="00634137" w:rsidP="00A6794E">
      <w:pPr>
        <w:shd w:val="clear" w:color="auto" w:fill="FFFFFF" w:themeFill="background1"/>
        <w:tabs>
          <w:tab w:val="left" w:pos="4408"/>
        </w:tab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7) физические лица - собственники квартиры (комнаты), по доле собственника квартиры (комнаты), в земельном участке, занятом многоквартирным жилым домом.</w:t>
      </w:r>
      <w:r w:rsidR="008F2B91" w:rsidRPr="00A6794E">
        <w:rPr>
          <w:rFonts w:ascii="Times New Roman" w:hAnsi="Times New Roman"/>
          <w:spacing w:val="2"/>
          <w:sz w:val="28"/>
          <w:szCs w:val="28"/>
        </w:rPr>
        <w:t>»;</w:t>
      </w:r>
    </w:p>
    <w:p w:rsidR="008F2B91" w:rsidRPr="00A6794E" w:rsidRDefault="007B7EC8"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lang w:val="ru-RU"/>
        </w:rPr>
      </w:pPr>
      <w:r w:rsidRPr="00A6794E">
        <w:rPr>
          <w:spacing w:val="2"/>
          <w:sz w:val="28"/>
          <w:szCs w:val="28"/>
          <w:lang w:val="ru-RU"/>
        </w:rPr>
        <w:t>в пункте 3 слова «</w:t>
      </w:r>
      <w:r w:rsidR="00DE43B2" w:rsidRPr="00A6794E">
        <w:rPr>
          <w:bCs/>
          <w:spacing w:val="2"/>
          <w:sz w:val="28"/>
          <w:szCs w:val="28"/>
          <w:bdr w:val="none" w:sz="0" w:space="0" w:color="auto" w:frame="1"/>
          <w:shd w:val="clear" w:color="auto" w:fill="FFFFFF"/>
        </w:rPr>
        <w:t>подпунктов 2) и 3) пункта 2</w:t>
      </w:r>
      <w:r w:rsidRPr="00A6794E">
        <w:rPr>
          <w:spacing w:val="2"/>
          <w:sz w:val="28"/>
          <w:szCs w:val="28"/>
          <w:lang w:val="ru-RU"/>
        </w:rPr>
        <w:t xml:space="preserve">» </w:t>
      </w:r>
      <w:r w:rsidR="00DE43B2" w:rsidRPr="00A6794E">
        <w:rPr>
          <w:spacing w:val="2"/>
          <w:sz w:val="28"/>
          <w:szCs w:val="28"/>
          <w:lang w:val="ru-RU"/>
        </w:rPr>
        <w:t>заменить словами «</w:t>
      </w:r>
      <w:r w:rsidR="004E0895" w:rsidRPr="00A6794E">
        <w:rPr>
          <w:bCs/>
          <w:spacing w:val="2"/>
          <w:sz w:val="28"/>
          <w:szCs w:val="28"/>
          <w:bdr w:val="none" w:sz="0" w:space="0" w:color="auto" w:frame="1"/>
          <w:shd w:val="clear" w:color="auto" w:fill="FFFFFF"/>
        </w:rPr>
        <w:t>подпунктов 1), 2), 3), 4) и 5) пункта 2</w:t>
      </w:r>
      <w:r w:rsidR="00DE43B2" w:rsidRPr="00A6794E">
        <w:rPr>
          <w:spacing w:val="2"/>
          <w:sz w:val="28"/>
          <w:szCs w:val="28"/>
          <w:lang w:val="ru-RU"/>
        </w:rPr>
        <w:t>»;</w:t>
      </w:r>
    </w:p>
    <w:p w:rsidR="00435E80" w:rsidRPr="00A6794E" w:rsidRDefault="00350BE7"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527:</w:t>
      </w:r>
    </w:p>
    <w:p w:rsidR="00350BE7" w:rsidRPr="00A6794E" w:rsidRDefault="00350BE7"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3 слова «</w:t>
      </w:r>
      <w:r w:rsidRPr="00A6794E">
        <w:rPr>
          <w:rFonts w:ascii="Times New Roman" w:hAnsi="Times New Roman"/>
          <w:bCs/>
          <w:spacing w:val="2"/>
          <w:sz w:val="28"/>
          <w:szCs w:val="28"/>
          <w:bdr w:val="none" w:sz="0" w:space="0" w:color="auto" w:frame="1"/>
          <w:shd w:val="clear" w:color="auto" w:fill="FFFFFF"/>
        </w:rPr>
        <w:t>31 декабря 2016 года</w:t>
      </w:r>
      <w:r w:rsidRPr="00A6794E">
        <w:rPr>
          <w:rFonts w:ascii="Times New Roman" w:hAnsi="Times New Roman"/>
          <w:sz w:val="28"/>
          <w:szCs w:val="28"/>
        </w:rPr>
        <w:t>» заменить словами «</w:t>
      </w:r>
      <w:r w:rsidRPr="00A6794E">
        <w:rPr>
          <w:rFonts w:ascii="Times New Roman" w:hAnsi="Times New Roman"/>
          <w:bCs/>
          <w:spacing w:val="2"/>
          <w:sz w:val="28"/>
          <w:szCs w:val="28"/>
          <w:bdr w:val="none" w:sz="0" w:space="0" w:color="auto" w:frame="1"/>
          <w:shd w:val="clear" w:color="auto" w:fill="FFFFFF"/>
        </w:rPr>
        <w:t>31 декабря 2017 года</w:t>
      </w:r>
      <w:r w:rsidRPr="00A6794E">
        <w:rPr>
          <w:rFonts w:ascii="Times New Roman" w:hAnsi="Times New Roman"/>
          <w:sz w:val="28"/>
          <w:szCs w:val="28"/>
        </w:rPr>
        <w:t>»;</w:t>
      </w:r>
    </w:p>
    <w:p w:rsidR="00350BE7" w:rsidRPr="00A6794E" w:rsidRDefault="00350BE7"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дополнить пунктом 4 следующего </w:t>
      </w:r>
      <w:r w:rsidR="00A0086F" w:rsidRPr="00A6794E">
        <w:rPr>
          <w:rFonts w:ascii="Times New Roman" w:hAnsi="Times New Roman"/>
          <w:sz w:val="28"/>
          <w:szCs w:val="28"/>
        </w:rPr>
        <w:t>содержания:</w:t>
      </w:r>
    </w:p>
    <w:p w:rsidR="00A0086F" w:rsidRPr="00A6794E" w:rsidRDefault="00A0086F"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«4. В случае отсутствия идентификационных документов на земельный участок основанием для признания пользователя плательщиком налога </w:t>
      </w:r>
      <w:r w:rsidRPr="00A6794E">
        <w:rPr>
          <w:rFonts w:ascii="Times New Roman" w:hAnsi="Times New Roman"/>
          <w:sz w:val="28"/>
          <w:szCs w:val="28"/>
        </w:rPr>
        <w:br/>
        <w:t>в отношении земельного участка является фактическое владение и пользование таким участком на основании:</w:t>
      </w:r>
    </w:p>
    <w:p w:rsidR="00A0086F" w:rsidRPr="00A6794E" w:rsidRDefault="00A0086F"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1) актов государственных органов о предоставлении земельного участка – при предоставлении земельного участка из государственной собственности;</w:t>
      </w:r>
    </w:p>
    <w:p w:rsidR="00A0086F" w:rsidRPr="00A6794E" w:rsidRDefault="00A0086F"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2) гражданско-правовых сделок или иных оснований, предусмотренных законодательством Республики Казахстан, – в остальных случаях.»;</w:t>
      </w:r>
    </w:p>
    <w:p w:rsidR="00435E80" w:rsidRPr="00A6794E" w:rsidRDefault="00A0086F"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статью 528 изложить в следующей редакции:</w:t>
      </w:r>
    </w:p>
    <w:p w:rsidR="00A0086F" w:rsidRPr="00A6794E" w:rsidRDefault="00A0086F"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Pr="00A6794E">
        <w:rPr>
          <w:rFonts w:ascii="Times New Roman" w:hAnsi="Times New Roman"/>
          <w:bCs/>
          <w:sz w:val="28"/>
          <w:szCs w:val="28"/>
        </w:rPr>
        <w:t>Статья 528. Объект налогообложения</w:t>
      </w:r>
    </w:p>
    <w:p w:rsidR="00A0086F" w:rsidRPr="00A6794E" w:rsidRDefault="00A0086F" w:rsidP="00A6794E">
      <w:pPr>
        <w:shd w:val="clear" w:color="auto" w:fill="FFFFFF" w:themeFill="background1"/>
        <w:spacing w:after="0" w:line="240" w:lineRule="auto"/>
        <w:ind w:firstLine="709"/>
        <w:contextualSpacing/>
        <w:jc w:val="both"/>
        <w:rPr>
          <w:rFonts w:ascii="Times New Roman" w:hAnsi="Times New Roman"/>
          <w:bCs/>
          <w:sz w:val="28"/>
          <w:szCs w:val="28"/>
        </w:rPr>
      </w:pPr>
      <w:r w:rsidRPr="00A6794E">
        <w:rPr>
          <w:rFonts w:ascii="Times New Roman" w:hAnsi="Times New Roman"/>
          <w:bCs/>
          <w:sz w:val="28"/>
          <w:szCs w:val="28"/>
        </w:rPr>
        <w:t>Объектом обложения налогом на имущество физических лиц являются находящиеся на территории Республики Казахстан:</w:t>
      </w:r>
    </w:p>
    <w:p w:rsidR="0042487B" w:rsidRPr="00A6794E" w:rsidRDefault="0042487B" w:rsidP="00A6794E">
      <w:pPr>
        <w:shd w:val="clear" w:color="auto" w:fill="FFFFFF" w:themeFill="background1"/>
        <w:spacing w:after="0" w:line="240" w:lineRule="auto"/>
        <w:ind w:firstLine="709"/>
        <w:contextualSpacing/>
        <w:jc w:val="both"/>
        <w:rPr>
          <w:rFonts w:ascii="Times New Roman" w:hAnsi="Times New Roman"/>
          <w:bCs/>
          <w:sz w:val="28"/>
          <w:szCs w:val="28"/>
        </w:rPr>
      </w:pPr>
      <w:r w:rsidRPr="00A6794E">
        <w:rPr>
          <w:rFonts w:ascii="Times New Roman" w:hAnsi="Times New Roman"/>
          <w:bCs/>
          <w:sz w:val="28"/>
          <w:szCs w:val="28"/>
        </w:rPr>
        <w:t xml:space="preserve">1) жилища, дачные постройки, </w:t>
      </w:r>
      <w:r w:rsidRPr="00A6794E">
        <w:rPr>
          <w:rFonts w:ascii="Times New Roman" w:hAnsi="Times New Roman"/>
          <w:sz w:val="28"/>
          <w:szCs w:val="28"/>
        </w:rPr>
        <w:t>холодные пристройки, хозяйственные (служебные) постройки, цокольные этажи, подвалы жилища, гаражи</w:t>
      </w:r>
      <w:r w:rsidRPr="00A6794E">
        <w:rPr>
          <w:rFonts w:ascii="Times New Roman" w:hAnsi="Times New Roman"/>
          <w:bCs/>
          <w:sz w:val="28"/>
          <w:szCs w:val="28"/>
        </w:rPr>
        <w:t>, принадлежащие физическим лицам на праве собственности;</w:t>
      </w:r>
    </w:p>
    <w:p w:rsidR="0042487B" w:rsidRPr="00A6794E" w:rsidRDefault="0042487B" w:rsidP="00A6794E">
      <w:pPr>
        <w:shd w:val="clear" w:color="auto" w:fill="FFFFFF" w:themeFill="background1"/>
        <w:spacing w:after="0" w:line="240" w:lineRule="auto"/>
        <w:ind w:firstLine="709"/>
        <w:contextualSpacing/>
        <w:jc w:val="both"/>
        <w:rPr>
          <w:rFonts w:ascii="Times New Roman" w:hAnsi="Times New Roman"/>
          <w:bCs/>
          <w:sz w:val="28"/>
          <w:szCs w:val="28"/>
        </w:rPr>
      </w:pPr>
      <w:r w:rsidRPr="00A6794E">
        <w:rPr>
          <w:rFonts w:ascii="Times New Roman" w:hAnsi="Times New Roman"/>
          <w:bCs/>
          <w:sz w:val="28"/>
          <w:szCs w:val="28"/>
        </w:rPr>
        <w:t xml:space="preserve">2) земельные участки, принадлежащие физическим лицам на праве собственности и занятые объектами указанными в подпункте 1) настоящей статьи; </w:t>
      </w:r>
    </w:p>
    <w:p w:rsidR="00A0086F" w:rsidRPr="00A6794E" w:rsidRDefault="0042487B" w:rsidP="00A6794E">
      <w:pPr>
        <w:shd w:val="clear" w:color="auto" w:fill="FFFFFF" w:themeFill="background1"/>
        <w:spacing w:after="0" w:line="240" w:lineRule="auto"/>
        <w:ind w:firstLine="709"/>
        <w:contextualSpacing/>
        <w:jc w:val="both"/>
        <w:rPr>
          <w:rFonts w:ascii="Times New Roman" w:hAnsi="Times New Roman"/>
          <w:bCs/>
          <w:sz w:val="28"/>
          <w:szCs w:val="28"/>
        </w:rPr>
      </w:pPr>
      <w:r w:rsidRPr="00A6794E">
        <w:rPr>
          <w:rFonts w:ascii="Times New Roman" w:hAnsi="Times New Roman"/>
          <w:bCs/>
          <w:sz w:val="28"/>
          <w:szCs w:val="28"/>
        </w:rPr>
        <w:t>3) земли сельскохозяйственного назначения, а также земли населенных пунктов, принадлежащие на праве собственности и предоставленные физическим лицам для ведения личного домашнего (подсобного) хозяйства, садоводства и дачного строительства.</w:t>
      </w:r>
      <w:r w:rsidR="00A0086F" w:rsidRPr="00A6794E">
        <w:rPr>
          <w:rFonts w:ascii="Times New Roman" w:hAnsi="Times New Roman"/>
          <w:sz w:val="28"/>
          <w:szCs w:val="28"/>
        </w:rPr>
        <w:t>»;</w:t>
      </w:r>
    </w:p>
    <w:p w:rsidR="00435E80" w:rsidRPr="00A6794E" w:rsidRDefault="00DC6F04"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529:</w:t>
      </w:r>
    </w:p>
    <w:p w:rsidR="00DC6F04" w:rsidRPr="00A6794E" w:rsidRDefault="00934240"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6 слова «</w:t>
      </w:r>
      <w:r w:rsidRPr="00A6794E">
        <w:rPr>
          <w:rFonts w:ascii="Times New Roman" w:hAnsi="Times New Roman"/>
          <w:spacing w:val="2"/>
          <w:sz w:val="28"/>
          <w:szCs w:val="28"/>
        </w:rPr>
        <w:t>по согласованию с уполномоченным органом</w:t>
      </w:r>
      <w:r w:rsidRPr="00A6794E">
        <w:rPr>
          <w:rFonts w:ascii="Times New Roman" w:hAnsi="Times New Roman"/>
          <w:sz w:val="28"/>
          <w:szCs w:val="28"/>
        </w:rPr>
        <w:t>» исключить;</w:t>
      </w:r>
    </w:p>
    <w:p w:rsidR="00DC6F04" w:rsidRPr="00A6794E" w:rsidRDefault="00934240"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дополнить пунктом 9</w:t>
      </w:r>
      <w:r w:rsidR="005F22B0" w:rsidRPr="00A6794E">
        <w:rPr>
          <w:rFonts w:ascii="Times New Roman" w:hAnsi="Times New Roman"/>
          <w:sz w:val="28"/>
          <w:szCs w:val="28"/>
        </w:rPr>
        <w:t xml:space="preserve"> следующего содержания:</w:t>
      </w:r>
    </w:p>
    <w:p w:rsidR="005F22B0" w:rsidRPr="00A6794E" w:rsidRDefault="005F22B0" w:rsidP="00A6794E">
      <w:pPr>
        <w:shd w:val="clear" w:color="auto" w:fill="FFFFFF" w:themeFill="background1"/>
        <w:spacing w:after="0" w:line="240" w:lineRule="auto"/>
        <w:ind w:firstLine="709"/>
        <w:contextualSpacing/>
        <w:jc w:val="both"/>
        <w:rPr>
          <w:rFonts w:ascii="Times New Roman" w:hAnsi="Times New Roman"/>
          <w:spacing w:val="2"/>
          <w:sz w:val="28"/>
          <w:szCs w:val="28"/>
        </w:rPr>
      </w:pPr>
      <w:r w:rsidRPr="00A6794E">
        <w:rPr>
          <w:rFonts w:ascii="Times New Roman" w:hAnsi="Times New Roman"/>
          <w:sz w:val="28"/>
          <w:szCs w:val="28"/>
        </w:rPr>
        <w:t>«</w:t>
      </w:r>
      <w:r w:rsidRPr="00A6794E">
        <w:rPr>
          <w:rFonts w:ascii="Times New Roman" w:hAnsi="Times New Roman"/>
          <w:spacing w:val="2"/>
          <w:sz w:val="28"/>
          <w:szCs w:val="28"/>
        </w:rPr>
        <w:t>9. По земельным участкам, указанным в подпунктах 2) и 3) статьи 528 настоящего Кодекса, налоговой базой является площадь земельного участка и (или) земельной доли.</w:t>
      </w:r>
      <w:r w:rsidRPr="00A6794E">
        <w:rPr>
          <w:rFonts w:ascii="Times New Roman" w:hAnsi="Times New Roman"/>
          <w:sz w:val="28"/>
          <w:szCs w:val="28"/>
        </w:rPr>
        <w:t>»;</w:t>
      </w:r>
    </w:p>
    <w:p w:rsidR="00DE43B2" w:rsidRPr="00A6794E" w:rsidRDefault="00CE6173"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lastRenderedPageBreak/>
        <w:t>статью 531 изложить в следующей редакции:</w:t>
      </w:r>
    </w:p>
    <w:p w:rsidR="00FA54ED" w:rsidRPr="00A6794E" w:rsidRDefault="00CE6173"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FA54ED" w:rsidRPr="00A6794E">
        <w:rPr>
          <w:rFonts w:ascii="Times New Roman" w:hAnsi="Times New Roman"/>
          <w:bCs/>
          <w:sz w:val="28"/>
          <w:szCs w:val="28"/>
        </w:rPr>
        <w:t>Статья 531. Налоговые ставки</w:t>
      </w:r>
    </w:p>
    <w:p w:rsidR="00FA54ED" w:rsidRPr="00A6794E" w:rsidRDefault="00FA54E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1. По </w:t>
      </w:r>
      <w:r w:rsidRPr="00A6794E">
        <w:rPr>
          <w:rFonts w:ascii="Times New Roman" w:hAnsi="Times New Roman"/>
          <w:bCs/>
          <w:sz w:val="28"/>
          <w:szCs w:val="28"/>
        </w:rPr>
        <w:t xml:space="preserve">жилищам, дачным постройкам, </w:t>
      </w:r>
      <w:r w:rsidRPr="00A6794E">
        <w:rPr>
          <w:rFonts w:ascii="Times New Roman" w:hAnsi="Times New Roman"/>
          <w:sz w:val="28"/>
          <w:szCs w:val="28"/>
        </w:rPr>
        <w:t>холодным пристройкам, хозяйственным (служебным) постройкам, цокольным этажам, подвалам жилища, гаражам</w:t>
      </w:r>
      <w:r w:rsidRPr="00A6794E">
        <w:rPr>
          <w:rFonts w:ascii="Times New Roman" w:hAnsi="Times New Roman"/>
          <w:bCs/>
          <w:sz w:val="28"/>
          <w:szCs w:val="28"/>
        </w:rPr>
        <w:t xml:space="preserve">, </w:t>
      </w:r>
      <w:r w:rsidRPr="00A6794E">
        <w:rPr>
          <w:rFonts w:ascii="Times New Roman" w:hAnsi="Times New Roman"/>
          <w:sz w:val="28"/>
          <w:szCs w:val="28"/>
        </w:rPr>
        <w:t>принадлежащим физическим лицам на праве собственности, налог исчисляется в зависимости от стоимости объектов обложения по следующим ставкам:</w:t>
      </w:r>
    </w:p>
    <w:tbl>
      <w:tblPr>
        <w:tblW w:w="9639" w:type="dxa"/>
        <w:tblInd w:w="75"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567"/>
        <w:gridCol w:w="4395"/>
        <w:gridCol w:w="4677"/>
      </w:tblGrid>
      <w:tr w:rsidR="00A6794E" w:rsidRPr="00A6794E" w:rsidTr="00A152AE">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bookmarkStart w:id="4" w:name="z532"/>
            <w:bookmarkStart w:id="5" w:name="SUB5050100"/>
            <w:bookmarkEnd w:id="4"/>
            <w:bookmarkEnd w:id="5"/>
            <w:r w:rsidRPr="00A6794E">
              <w:rPr>
                <w:rFonts w:ascii="Times New Roman" w:hAnsi="Times New Roman"/>
                <w:spacing w:val="2"/>
                <w:sz w:val="28"/>
                <w:szCs w:val="28"/>
              </w:rPr>
              <w:t>1</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2</w:t>
            </w:r>
          </w:p>
        </w:tc>
        <w:tc>
          <w:tcPr>
            <w:tcW w:w="4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3</w:t>
            </w:r>
          </w:p>
        </w:tc>
      </w:tr>
      <w:tr w:rsidR="00A6794E" w:rsidRPr="00A6794E" w:rsidTr="00A152AE">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1.</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до 2 000 000 тенге включительно</w:t>
            </w:r>
          </w:p>
        </w:tc>
        <w:tc>
          <w:tcPr>
            <w:tcW w:w="4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0,05 процента от стоимости объектов налогообложения</w:t>
            </w:r>
          </w:p>
        </w:tc>
      </w:tr>
      <w:tr w:rsidR="00A6794E" w:rsidRPr="00A6794E" w:rsidTr="00A152AE">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2.</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свыше 2 000 000 тенге до 4 000 000 тенге включительно</w:t>
            </w:r>
          </w:p>
        </w:tc>
        <w:tc>
          <w:tcPr>
            <w:tcW w:w="4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1 000 тенге + 0,08 процента с суммы, превышающей 2 000 000 тенге</w:t>
            </w:r>
          </w:p>
        </w:tc>
      </w:tr>
      <w:tr w:rsidR="00A6794E" w:rsidRPr="00A6794E" w:rsidTr="00A152AE">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3.</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свыше 4 000 000 тенге до 6 000 000 тенге включительно</w:t>
            </w:r>
          </w:p>
        </w:tc>
        <w:tc>
          <w:tcPr>
            <w:tcW w:w="4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2 600 тенге + 0,1 процента с суммы, превышающей 4 000 000 тенге</w:t>
            </w:r>
          </w:p>
        </w:tc>
      </w:tr>
      <w:tr w:rsidR="00A6794E" w:rsidRPr="00A6794E" w:rsidTr="00A152AE">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4.</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свыше 6 000 000 тенге до 8 000 000 тенге включительно</w:t>
            </w:r>
          </w:p>
        </w:tc>
        <w:tc>
          <w:tcPr>
            <w:tcW w:w="4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4 600 тенге + 0,15 процента с суммы, превышающей 6 000 000 тенге</w:t>
            </w:r>
          </w:p>
        </w:tc>
      </w:tr>
      <w:tr w:rsidR="00A6794E" w:rsidRPr="00A6794E" w:rsidTr="00A152AE">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5.</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свыше 8 000 000 тенге до 10 000 000 тенге включительно</w:t>
            </w:r>
          </w:p>
        </w:tc>
        <w:tc>
          <w:tcPr>
            <w:tcW w:w="4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7 600 тенге + 0,2 процента с суммы, превышающей 8 000 000 тенге</w:t>
            </w:r>
          </w:p>
        </w:tc>
      </w:tr>
      <w:tr w:rsidR="00A6794E" w:rsidRPr="00A6794E" w:rsidTr="00A152AE">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6.</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свыше 10 000 000 тенге до 12 000 000 тенге включительно</w:t>
            </w:r>
          </w:p>
        </w:tc>
        <w:tc>
          <w:tcPr>
            <w:tcW w:w="4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11 600 тенге + 0,25 процента с суммы, превышающей 10 000 000 тенге</w:t>
            </w:r>
          </w:p>
        </w:tc>
      </w:tr>
      <w:tr w:rsidR="00A6794E" w:rsidRPr="00A6794E" w:rsidTr="00A152AE">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7.</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свыше 12 000 000 тенге до 14 000 000 тенге включительно</w:t>
            </w:r>
          </w:p>
        </w:tc>
        <w:tc>
          <w:tcPr>
            <w:tcW w:w="4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16 600 тенге + 0,3 процента с суммы, превышающей 12 000 000 тенге</w:t>
            </w:r>
          </w:p>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p>
        </w:tc>
      </w:tr>
      <w:tr w:rsidR="00A6794E" w:rsidRPr="00A6794E" w:rsidTr="00A152AE">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8.</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свыше 14 000 000 тенге до 16 000 000 тенге включительно</w:t>
            </w:r>
          </w:p>
        </w:tc>
        <w:tc>
          <w:tcPr>
            <w:tcW w:w="4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22 600 тенге + 0,35 процента с суммы, превышающей 14 000 000 тенге</w:t>
            </w:r>
          </w:p>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p>
        </w:tc>
      </w:tr>
      <w:tr w:rsidR="00A6794E" w:rsidRPr="00A6794E" w:rsidTr="00A152AE">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9.</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свыше 16 000 000 тенге до 18 000 000 тенге включительно</w:t>
            </w:r>
          </w:p>
        </w:tc>
        <w:tc>
          <w:tcPr>
            <w:tcW w:w="4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29 600 тенге + 0,4 процента с суммы, превышающей 16 000 000 тенге</w:t>
            </w:r>
          </w:p>
        </w:tc>
      </w:tr>
      <w:tr w:rsidR="00A6794E" w:rsidRPr="00A6794E" w:rsidTr="00A152AE">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10.</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свыше 18 000 000 тенге до 20 000 000 тенге включительно</w:t>
            </w:r>
          </w:p>
        </w:tc>
        <w:tc>
          <w:tcPr>
            <w:tcW w:w="4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37 600 тенге + 0,45 процента с суммы, превышающей 18 000 000 тенге</w:t>
            </w:r>
          </w:p>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p>
        </w:tc>
      </w:tr>
      <w:tr w:rsidR="00A6794E" w:rsidRPr="00A6794E" w:rsidTr="00A152AE">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11.</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свыше 20 000 000 тенге до 75 000 000 тенге включительно</w:t>
            </w:r>
          </w:p>
        </w:tc>
        <w:tc>
          <w:tcPr>
            <w:tcW w:w="4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46 600 тенге + 0,5 процента с суммы, превышающей 20 000 000 тенге</w:t>
            </w:r>
          </w:p>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p>
        </w:tc>
      </w:tr>
      <w:tr w:rsidR="00A6794E" w:rsidRPr="00A6794E" w:rsidTr="00A152AE">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12.</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свыше 75 000 000 тенге до 100 000 000 тенге включительно</w:t>
            </w:r>
          </w:p>
        </w:tc>
        <w:tc>
          <w:tcPr>
            <w:tcW w:w="4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 xml:space="preserve">321 600 тенге + 0,6 процента с суммы, превышающей 75 000 000 </w:t>
            </w:r>
            <w:r w:rsidRPr="00A6794E">
              <w:rPr>
                <w:rFonts w:ascii="Times New Roman" w:hAnsi="Times New Roman"/>
                <w:spacing w:val="2"/>
                <w:sz w:val="28"/>
                <w:szCs w:val="28"/>
              </w:rPr>
              <w:lastRenderedPageBreak/>
              <w:t>тенге</w:t>
            </w:r>
          </w:p>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p>
        </w:tc>
      </w:tr>
      <w:tr w:rsidR="00A6794E" w:rsidRPr="00A6794E" w:rsidTr="00A152AE">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lastRenderedPageBreak/>
              <w:t>13.</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свыше 100 000 000 тенге до 150 000 000 тенге включительно</w:t>
            </w:r>
          </w:p>
        </w:tc>
        <w:tc>
          <w:tcPr>
            <w:tcW w:w="4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471 600 тенге + 0,65 процента с суммы, превышающей 100 000 000 тенге</w:t>
            </w:r>
          </w:p>
        </w:tc>
      </w:tr>
      <w:tr w:rsidR="00A6794E" w:rsidRPr="00A6794E" w:rsidTr="00A152AE">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14.</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свыше 150 000 000 тенге до 350 000 000 тенге включительно</w:t>
            </w:r>
          </w:p>
        </w:tc>
        <w:tc>
          <w:tcPr>
            <w:tcW w:w="4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796 600 тенге + 0,7 процента с суммы, превышающей 150 000 000 тенге</w:t>
            </w:r>
          </w:p>
        </w:tc>
      </w:tr>
      <w:tr w:rsidR="00A6794E" w:rsidRPr="00A6794E" w:rsidTr="00A152AE">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15.</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свыше 350 000 000 тенге до 450 000 000 тенге включительно</w:t>
            </w:r>
          </w:p>
        </w:tc>
        <w:tc>
          <w:tcPr>
            <w:tcW w:w="4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2 196 600 тенге + 0,75 процента с суммы, превышающей 350 000 000 тенге</w:t>
            </w:r>
          </w:p>
        </w:tc>
      </w:tr>
      <w:tr w:rsidR="00A6794E" w:rsidRPr="00A6794E" w:rsidTr="00A152AE">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16.</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свыше 450 000 000 тенге</w:t>
            </w:r>
          </w:p>
        </w:tc>
        <w:tc>
          <w:tcPr>
            <w:tcW w:w="4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A6794E" w:rsidRDefault="00B17F2F" w:rsidP="00A6794E">
            <w:pPr>
              <w:shd w:val="clear" w:color="auto" w:fill="FFFFFF" w:themeFill="background1"/>
              <w:spacing w:after="0" w:line="240"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2 946 600 тенге + 2 процента с суммы, превышающей 450 000 000 тенге</w:t>
            </w:r>
          </w:p>
        </w:tc>
      </w:tr>
    </w:tbl>
    <w:p w:rsidR="00FA54ED" w:rsidRPr="00A6794E" w:rsidRDefault="00FA54E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2. Базовые налоговые ставки на земли, занятые жилищным фондом, в том числе строениями и сооружениями при нем (за исключением придомовых участков) устанавливаются в расчете на один квадратный метр площади в следующих размерах:</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4"/>
        <w:gridCol w:w="4050"/>
        <w:gridCol w:w="4550"/>
      </w:tblGrid>
      <w:tr w:rsidR="00A6794E" w:rsidRPr="00A6794E" w:rsidTr="0019059B">
        <w:trPr>
          <w:jc w:val="center"/>
        </w:trPr>
        <w:tc>
          <w:tcPr>
            <w:tcW w:w="532"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center"/>
              <w:rPr>
                <w:rFonts w:ascii="Times New Roman" w:hAnsi="Times New Roman"/>
                <w:sz w:val="28"/>
                <w:szCs w:val="28"/>
              </w:rPr>
            </w:pPr>
            <w:r w:rsidRPr="00A6794E">
              <w:rPr>
                <w:rFonts w:ascii="Times New Roman" w:hAnsi="Times New Roman"/>
                <w:sz w:val="28"/>
                <w:szCs w:val="28"/>
              </w:rPr>
              <w:t>№ п/п</w:t>
            </w:r>
          </w:p>
        </w:tc>
        <w:tc>
          <w:tcPr>
            <w:tcW w:w="2104"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ind w:firstLine="709"/>
              <w:contextualSpacing/>
              <w:jc w:val="center"/>
              <w:rPr>
                <w:rFonts w:ascii="Times New Roman" w:hAnsi="Times New Roman"/>
                <w:sz w:val="28"/>
                <w:szCs w:val="28"/>
              </w:rPr>
            </w:pPr>
            <w:r w:rsidRPr="00A6794E">
              <w:rPr>
                <w:rFonts w:ascii="Times New Roman" w:hAnsi="Times New Roman"/>
                <w:sz w:val="28"/>
                <w:szCs w:val="28"/>
              </w:rPr>
              <w:t>Категория населенного пункта</w:t>
            </w:r>
          </w:p>
        </w:tc>
        <w:tc>
          <w:tcPr>
            <w:tcW w:w="2364"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ind w:firstLine="709"/>
              <w:contextualSpacing/>
              <w:jc w:val="center"/>
              <w:rPr>
                <w:rFonts w:ascii="Times New Roman" w:hAnsi="Times New Roman"/>
                <w:sz w:val="28"/>
                <w:szCs w:val="28"/>
              </w:rPr>
            </w:pPr>
            <w:r w:rsidRPr="00A6794E">
              <w:rPr>
                <w:rFonts w:ascii="Times New Roman" w:hAnsi="Times New Roman"/>
                <w:sz w:val="28"/>
                <w:szCs w:val="28"/>
              </w:rPr>
              <w:t>Базовые налоговые ставки на земли, занятые жилищным фондом, в том числе строениями и сооружениями при нем (тенге)</w:t>
            </w:r>
          </w:p>
        </w:tc>
      </w:tr>
      <w:tr w:rsidR="00A6794E" w:rsidRPr="00A6794E" w:rsidTr="0019059B">
        <w:trPr>
          <w:jc w:val="center"/>
        </w:trPr>
        <w:tc>
          <w:tcPr>
            <w:tcW w:w="532"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center"/>
              <w:rPr>
                <w:rFonts w:ascii="Times New Roman" w:hAnsi="Times New Roman"/>
                <w:sz w:val="28"/>
                <w:szCs w:val="28"/>
              </w:rPr>
            </w:pPr>
            <w:r w:rsidRPr="00A6794E">
              <w:rPr>
                <w:rFonts w:ascii="Times New Roman" w:hAnsi="Times New Roman"/>
                <w:sz w:val="28"/>
                <w:szCs w:val="28"/>
              </w:rPr>
              <w:t>1</w:t>
            </w:r>
          </w:p>
        </w:tc>
        <w:tc>
          <w:tcPr>
            <w:tcW w:w="2104"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ind w:firstLine="709"/>
              <w:contextualSpacing/>
              <w:jc w:val="center"/>
              <w:rPr>
                <w:rFonts w:ascii="Times New Roman" w:hAnsi="Times New Roman"/>
                <w:sz w:val="28"/>
                <w:szCs w:val="28"/>
              </w:rPr>
            </w:pPr>
            <w:r w:rsidRPr="00A6794E">
              <w:rPr>
                <w:rFonts w:ascii="Times New Roman" w:hAnsi="Times New Roman"/>
                <w:sz w:val="28"/>
                <w:szCs w:val="28"/>
              </w:rPr>
              <w:t>2</w:t>
            </w:r>
          </w:p>
        </w:tc>
        <w:tc>
          <w:tcPr>
            <w:tcW w:w="2364"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ind w:firstLine="709"/>
              <w:contextualSpacing/>
              <w:jc w:val="center"/>
              <w:rPr>
                <w:rFonts w:ascii="Times New Roman" w:hAnsi="Times New Roman"/>
                <w:sz w:val="28"/>
                <w:szCs w:val="28"/>
              </w:rPr>
            </w:pPr>
            <w:r w:rsidRPr="00A6794E">
              <w:rPr>
                <w:rFonts w:ascii="Times New Roman" w:hAnsi="Times New Roman"/>
                <w:sz w:val="28"/>
                <w:szCs w:val="28"/>
              </w:rPr>
              <w:t>4</w:t>
            </w:r>
          </w:p>
        </w:tc>
      </w:tr>
      <w:tr w:rsidR="00A6794E" w:rsidRPr="00A6794E" w:rsidTr="0019059B">
        <w:trPr>
          <w:jc w:val="center"/>
        </w:trPr>
        <w:tc>
          <w:tcPr>
            <w:tcW w:w="532"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 </w:t>
            </w:r>
          </w:p>
        </w:tc>
        <w:tc>
          <w:tcPr>
            <w:tcW w:w="2104"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Города:</w:t>
            </w:r>
          </w:p>
        </w:tc>
        <w:tc>
          <w:tcPr>
            <w:tcW w:w="2364"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w:t>
            </w:r>
          </w:p>
        </w:tc>
      </w:tr>
      <w:tr w:rsidR="00A6794E" w:rsidRPr="00A6794E" w:rsidTr="0019059B">
        <w:trPr>
          <w:jc w:val="center"/>
        </w:trPr>
        <w:tc>
          <w:tcPr>
            <w:tcW w:w="532"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1.</w:t>
            </w:r>
          </w:p>
        </w:tc>
        <w:tc>
          <w:tcPr>
            <w:tcW w:w="2104"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Алматы</w:t>
            </w:r>
          </w:p>
        </w:tc>
        <w:tc>
          <w:tcPr>
            <w:tcW w:w="2364"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center"/>
              <w:rPr>
                <w:rFonts w:ascii="Times New Roman" w:hAnsi="Times New Roman"/>
                <w:sz w:val="28"/>
                <w:szCs w:val="28"/>
              </w:rPr>
            </w:pPr>
            <w:r w:rsidRPr="00A6794E">
              <w:rPr>
                <w:rFonts w:ascii="Times New Roman" w:hAnsi="Times New Roman"/>
                <w:sz w:val="28"/>
                <w:szCs w:val="28"/>
              </w:rPr>
              <w:t>0,96</w:t>
            </w:r>
          </w:p>
        </w:tc>
      </w:tr>
      <w:tr w:rsidR="00A6794E" w:rsidRPr="00A6794E" w:rsidTr="0019059B">
        <w:trPr>
          <w:jc w:val="center"/>
        </w:trPr>
        <w:tc>
          <w:tcPr>
            <w:tcW w:w="532"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2.</w:t>
            </w:r>
          </w:p>
        </w:tc>
        <w:tc>
          <w:tcPr>
            <w:tcW w:w="2104"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Шымкент</w:t>
            </w:r>
          </w:p>
        </w:tc>
        <w:tc>
          <w:tcPr>
            <w:tcW w:w="2364"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center"/>
              <w:rPr>
                <w:rFonts w:ascii="Times New Roman" w:hAnsi="Times New Roman"/>
                <w:sz w:val="28"/>
                <w:szCs w:val="28"/>
              </w:rPr>
            </w:pPr>
            <w:r w:rsidRPr="00A6794E">
              <w:rPr>
                <w:rFonts w:ascii="Times New Roman" w:hAnsi="Times New Roman"/>
                <w:sz w:val="28"/>
                <w:szCs w:val="28"/>
              </w:rPr>
              <w:t>0,58</w:t>
            </w:r>
          </w:p>
        </w:tc>
      </w:tr>
      <w:tr w:rsidR="00A6794E" w:rsidRPr="00A6794E" w:rsidTr="0019059B">
        <w:trPr>
          <w:jc w:val="center"/>
        </w:trPr>
        <w:tc>
          <w:tcPr>
            <w:tcW w:w="532"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3.</w:t>
            </w:r>
          </w:p>
        </w:tc>
        <w:tc>
          <w:tcPr>
            <w:tcW w:w="2104"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Нур-Султан</w:t>
            </w:r>
          </w:p>
        </w:tc>
        <w:tc>
          <w:tcPr>
            <w:tcW w:w="2364"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center"/>
              <w:rPr>
                <w:rFonts w:ascii="Times New Roman" w:hAnsi="Times New Roman"/>
                <w:sz w:val="28"/>
                <w:szCs w:val="28"/>
              </w:rPr>
            </w:pPr>
            <w:r w:rsidRPr="00A6794E">
              <w:rPr>
                <w:rFonts w:ascii="Times New Roman" w:hAnsi="Times New Roman"/>
                <w:sz w:val="28"/>
                <w:szCs w:val="28"/>
              </w:rPr>
              <w:t>0,96</w:t>
            </w:r>
          </w:p>
        </w:tc>
      </w:tr>
      <w:tr w:rsidR="00A6794E" w:rsidRPr="00A6794E" w:rsidTr="0019059B">
        <w:trPr>
          <w:jc w:val="center"/>
        </w:trPr>
        <w:tc>
          <w:tcPr>
            <w:tcW w:w="532"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4.</w:t>
            </w:r>
          </w:p>
        </w:tc>
        <w:tc>
          <w:tcPr>
            <w:tcW w:w="2104"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 xml:space="preserve">Актау </w:t>
            </w:r>
          </w:p>
        </w:tc>
        <w:tc>
          <w:tcPr>
            <w:tcW w:w="2364"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center"/>
              <w:rPr>
                <w:rFonts w:ascii="Times New Roman" w:hAnsi="Times New Roman"/>
                <w:sz w:val="28"/>
                <w:szCs w:val="28"/>
              </w:rPr>
            </w:pPr>
            <w:r w:rsidRPr="00A6794E">
              <w:rPr>
                <w:rFonts w:ascii="Times New Roman" w:hAnsi="Times New Roman"/>
                <w:sz w:val="28"/>
                <w:szCs w:val="28"/>
              </w:rPr>
              <w:t>0,58</w:t>
            </w:r>
          </w:p>
        </w:tc>
      </w:tr>
      <w:tr w:rsidR="00A6794E" w:rsidRPr="00A6794E" w:rsidTr="0019059B">
        <w:trPr>
          <w:jc w:val="center"/>
        </w:trPr>
        <w:tc>
          <w:tcPr>
            <w:tcW w:w="532"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5.</w:t>
            </w:r>
          </w:p>
        </w:tc>
        <w:tc>
          <w:tcPr>
            <w:tcW w:w="2104"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 xml:space="preserve">Актобе </w:t>
            </w:r>
          </w:p>
        </w:tc>
        <w:tc>
          <w:tcPr>
            <w:tcW w:w="2364"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center"/>
              <w:rPr>
                <w:rFonts w:ascii="Times New Roman" w:hAnsi="Times New Roman"/>
                <w:sz w:val="28"/>
                <w:szCs w:val="28"/>
              </w:rPr>
            </w:pPr>
            <w:r w:rsidRPr="00A6794E">
              <w:rPr>
                <w:rFonts w:ascii="Times New Roman" w:hAnsi="Times New Roman"/>
                <w:sz w:val="28"/>
                <w:szCs w:val="28"/>
              </w:rPr>
              <w:t>0,58</w:t>
            </w:r>
          </w:p>
        </w:tc>
      </w:tr>
      <w:tr w:rsidR="00A6794E" w:rsidRPr="00A6794E" w:rsidTr="0019059B">
        <w:trPr>
          <w:jc w:val="center"/>
        </w:trPr>
        <w:tc>
          <w:tcPr>
            <w:tcW w:w="532"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6.</w:t>
            </w:r>
          </w:p>
        </w:tc>
        <w:tc>
          <w:tcPr>
            <w:tcW w:w="2104"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 xml:space="preserve">Атырау </w:t>
            </w:r>
          </w:p>
        </w:tc>
        <w:tc>
          <w:tcPr>
            <w:tcW w:w="2364"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center"/>
              <w:rPr>
                <w:rFonts w:ascii="Times New Roman" w:hAnsi="Times New Roman"/>
                <w:sz w:val="28"/>
                <w:szCs w:val="28"/>
              </w:rPr>
            </w:pPr>
            <w:r w:rsidRPr="00A6794E">
              <w:rPr>
                <w:rFonts w:ascii="Times New Roman" w:hAnsi="Times New Roman"/>
                <w:sz w:val="28"/>
                <w:szCs w:val="28"/>
              </w:rPr>
              <w:t>0,58</w:t>
            </w:r>
          </w:p>
        </w:tc>
      </w:tr>
      <w:tr w:rsidR="00A6794E" w:rsidRPr="00A6794E" w:rsidTr="0019059B">
        <w:trPr>
          <w:jc w:val="center"/>
        </w:trPr>
        <w:tc>
          <w:tcPr>
            <w:tcW w:w="532"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7.</w:t>
            </w:r>
          </w:p>
        </w:tc>
        <w:tc>
          <w:tcPr>
            <w:tcW w:w="2104"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 xml:space="preserve">Кокшетау </w:t>
            </w:r>
          </w:p>
        </w:tc>
        <w:tc>
          <w:tcPr>
            <w:tcW w:w="2364"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center"/>
              <w:rPr>
                <w:rFonts w:ascii="Times New Roman" w:hAnsi="Times New Roman"/>
                <w:sz w:val="28"/>
                <w:szCs w:val="28"/>
              </w:rPr>
            </w:pPr>
            <w:r w:rsidRPr="00A6794E">
              <w:rPr>
                <w:rFonts w:ascii="Times New Roman" w:hAnsi="Times New Roman"/>
                <w:sz w:val="28"/>
                <w:szCs w:val="28"/>
              </w:rPr>
              <w:t>0,58</w:t>
            </w:r>
          </w:p>
        </w:tc>
      </w:tr>
      <w:tr w:rsidR="00A6794E" w:rsidRPr="00A6794E" w:rsidTr="0019059B">
        <w:trPr>
          <w:jc w:val="center"/>
        </w:trPr>
        <w:tc>
          <w:tcPr>
            <w:tcW w:w="532"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8.</w:t>
            </w:r>
          </w:p>
        </w:tc>
        <w:tc>
          <w:tcPr>
            <w:tcW w:w="2104"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 xml:space="preserve">Караганда </w:t>
            </w:r>
          </w:p>
        </w:tc>
        <w:tc>
          <w:tcPr>
            <w:tcW w:w="2364"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center"/>
              <w:rPr>
                <w:rFonts w:ascii="Times New Roman" w:hAnsi="Times New Roman"/>
                <w:sz w:val="28"/>
                <w:szCs w:val="28"/>
              </w:rPr>
            </w:pPr>
            <w:r w:rsidRPr="00A6794E">
              <w:rPr>
                <w:rFonts w:ascii="Times New Roman" w:hAnsi="Times New Roman"/>
                <w:sz w:val="28"/>
                <w:szCs w:val="28"/>
              </w:rPr>
              <w:t>0,58</w:t>
            </w:r>
          </w:p>
        </w:tc>
      </w:tr>
      <w:tr w:rsidR="00A6794E" w:rsidRPr="00A6794E" w:rsidTr="0019059B">
        <w:trPr>
          <w:jc w:val="center"/>
        </w:trPr>
        <w:tc>
          <w:tcPr>
            <w:tcW w:w="532"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9.</w:t>
            </w:r>
          </w:p>
        </w:tc>
        <w:tc>
          <w:tcPr>
            <w:tcW w:w="2104"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 xml:space="preserve">Костанай </w:t>
            </w:r>
          </w:p>
        </w:tc>
        <w:tc>
          <w:tcPr>
            <w:tcW w:w="2364"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center"/>
              <w:rPr>
                <w:rFonts w:ascii="Times New Roman" w:hAnsi="Times New Roman"/>
                <w:sz w:val="28"/>
                <w:szCs w:val="28"/>
              </w:rPr>
            </w:pPr>
            <w:r w:rsidRPr="00A6794E">
              <w:rPr>
                <w:rFonts w:ascii="Times New Roman" w:hAnsi="Times New Roman"/>
                <w:sz w:val="28"/>
                <w:szCs w:val="28"/>
              </w:rPr>
              <w:t>0,58</w:t>
            </w:r>
          </w:p>
        </w:tc>
      </w:tr>
      <w:tr w:rsidR="00A6794E" w:rsidRPr="00A6794E" w:rsidTr="0019059B">
        <w:trPr>
          <w:jc w:val="center"/>
        </w:trPr>
        <w:tc>
          <w:tcPr>
            <w:tcW w:w="532"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10.</w:t>
            </w:r>
          </w:p>
        </w:tc>
        <w:tc>
          <w:tcPr>
            <w:tcW w:w="2104"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 xml:space="preserve">Кызылорда </w:t>
            </w:r>
          </w:p>
        </w:tc>
        <w:tc>
          <w:tcPr>
            <w:tcW w:w="2364"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center"/>
              <w:rPr>
                <w:rFonts w:ascii="Times New Roman" w:hAnsi="Times New Roman"/>
                <w:sz w:val="28"/>
                <w:szCs w:val="28"/>
              </w:rPr>
            </w:pPr>
            <w:r w:rsidRPr="00A6794E">
              <w:rPr>
                <w:rFonts w:ascii="Times New Roman" w:hAnsi="Times New Roman"/>
                <w:sz w:val="28"/>
                <w:szCs w:val="28"/>
              </w:rPr>
              <w:t>0,58</w:t>
            </w:r>
          </w:p>
        </w:tc>
      </w:tr>
      <w:tr w:rsidR="00A6794E" w:rsidRPr="00A6794E" w:rsidTr="0019059B">
        <w:trPr>
          <w:jc w:val="center"/>
        </w:trPr>
        <w:tc>
          <w:tcPr>
            <w:tcW w:w="532"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11.</w:t>
            </w:r>
          </w:p>
        </w:tc>
        <w:tc>
          <w:tcPr>
            <w:tcW w:w="2104"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 xml:space="preserve">Уральск </w:t>
            </w:r>
          </w:p>
        </w:tc>
        <w:tc>
          <w:tcPr>
            <w:tcW w:w="2364"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center"/>
              <w:rPr>
                <w:rFonts w:ascii="Times New Roman" w:hAnsi="Times New Roman"/>
                <w:sz w:val="28"/>
                <w:szCs w:val="28"/>
              </w:rPr>
            </w:pPr>
            <w:r w:rsidRPr="00A6794E">
              <w:rPr>
                <w:rFonts w:ascii="Times New Roman" w:hAnsi="Times New Roman"/>
                <w:sz w:val="28"/>
                <w:szCs w:val="28"/>
              </w:rPr>
              <w:t>0,58</w:t>
            </w:r>
          </w:p>
        </w:tc>
      </w:tr>
      <w:tr w:rsidR="00A6794E" w:rsidRPr="00A6794E" w:rsidTr="0019059B">
        <w:trPr>
          <w:jc w:val="center"/>
        </w:trPr>
        <w:tc>
          <w:tcPr>
            <w:tcW w:w="532"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12.</w:t>
            </w:r>
          </w:p>
        </w:tc>
        <w:tc>
          <w:tcPr>
            <w:tcW w:w="2104"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 xml:space="preserve">Усть-Каменогорск </w:t>
            </w:r>
          </w:p>
        </w:tc>
        <w:tc>
          <w:tcPr>
            <w:tcW w:w="2364"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center"/>
              <w:rPr>
                <w:rFonts w:ascii="Times New Roman" w:hAnsi="Times New Roman"/>
                <w:sz w:val="28"/>
                <w:szCs w:val="28"/>
              </w:rPr>
            </w:pPr>
            <w:r w:rsidRPr="00A6794E">
              <w:rPr>
                <w:rFonts w:ascii="Times New Roman" w:hAnsi="Times New Roman"/>
                <w:sz w:val="28"/>
                <w:szCs w:val="28"/>
              </w:rPr>
              <w:t>0,58</w:t>
            </w:r>
          </w:p>
        </w:tc>
      </w:tr>
      <w:tr w:rsidR="00A6794E" w:rsidRPr="00A6794E" w:rsidTr="0019059B">
        <w:trPr>
          <w:jc w:val="center"/>
        </w:trPr>
        <w:tc>
          <w:tcPr>
            <w:tcW w:w="532"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13.</w:t>
            </w:r>
          </w:p>
        </w:tc>
        <w:tc>
          <w:tcPr>
            <w:tcW w:w="2104"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 xml:space="preserve">Павлодар </w:t>
            </w:r>
          </w:p>
        </w:tc>
        <w:tc>
          <w:tcPr>
            <w:tcW w:w="2364"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center"/>
              <w:rPr>
                <w:rFonts w:ascii="Times New Roman" w:hAnsi="Times New Roman"/>
                <w:sz w:val="28"/>
                <w:szCs w:val="28"/>
              </w:rPr>
            </w:pPr>
            <w:r w:rsidRPr="00A6794E">
              <w:rPr>
                <w:rFonts w:ascii="Times New Roman" w:hAnsi="Times New Roman"/>
                <w:sz w:val="28"/>
                <w:szCs w:val="28"/>
              </w:rPr>
              <w:t>0,58</w:t>
            </w:r>
          </w:p>
        </w:tc>
      </w:tr>
      <w:tr w:rsidR="00A6794E" w:rsidRPr="00A6794E" w:rsidTr="0019059B">
        <w:trPr>
          <w:jc w:val="center"/>
        </w:trPr>
        <w:tc>
          <w:tcPr>
            <w:tcW w:w="532"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14.</w:t>
            </w:r>
          </w:p>
        </w:tc>
        <w:tc>
          <w:tcPr>
            <w:tcW w:w="2104"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 xml:space="preserve">Петропавловск </w:t>
            </w:r>
          </w:p>
        </w:tc>
        <w:tc>
          <w:tcPr>
            <w:tcW w:w="2364"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center"/>
              <w:rPr>
                <w:rFonts w:ascii="Times New Roman" w:hAnsi="Times New Roman"/>
                <w:sz w:val="28"/>
                <w:szCs w:val="28"/>
              </w:rPr>
            </w:pPr>
            <w:r w:rsidRPr="00A6794E">
              <w:rPr>
                <w:rFonts w:ascii="Times New Roman" w:hAnsi="Times New Roman"/>
                <w:sz w:val="28"/>
                <w:szCs w:val="28"/>
              </w:rPr>
              <w:t>0,58</w:t>
            </w:r>
          </w:p>
        </w:tc>
      </w:tr>
      <w:tr w:rsidR="00A6794E" w:rsidRPr="00A6794E" w:rsidTr="0019059B">
        <w:trPr>
          <w:jc w:val="center"/>
        </w:trPr>
        <w:tc>
          <w:tcPr>
            <w:tcW w:w="532"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15.</w:t>
            </w:r>
          </w:p>
        </w:tc>
        <w:tc>
          <w:tcPr>
            <w:tcW w:w="2104"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 xml:space="preserve">Талдыкорган </w:t>
            </w:r>
          </w:p>
        </w:tc>
        <w:tc>
          <w:tcPr>
            <w:tcW w:w="2364"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center"/>
              <w:rPr>
                <w:rFonts w:ascii="Times New Roman" w:hAnsi="Times New Roman"/>
                <w:sz w:val="28"/>
                <w:szCs w:val="28"/>
              </w:rPr>
            </w:pPr>
            <w:r w:rsidRPr="00A6794E">
              <w:rPr>
                <w:rFonts w:ascii="Times New Roman" w:hAnsi="Times New Roman"/>
                <w:sz w:val="28"/>
                <w:szCs w:val="28"/>
              </w:rPr>
              <w:t>0,58</w:t>
            </w:r>
          </w:p>
        </w:tc>
      </w:tr>
      <w:tr w:rsidR="00A6794E" w:rsidRPr="00A6794E" w:rsidTr="0019059B">
        <w:trPr>
          <w:jc w:val="center"/>
        </w:trPr>
        <w:tc>
          <w:tcPr>
            <w:tcW w:w="532"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16.</w:t>
            </w:r>
          </w:p>
        </w:tc>
        <w:tc>
          <w:tcPr>
            <w:tcW w:w="2104"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 xml:space="preserve">Тараз </w:t>
            </w:r>
          </w:p>
        </w:tc>
        <w:tc>
          <w:tcPr>
            <w:tcW w:w="2364"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center"/>
              <w:rPr>
                <w:rFonts w:ascii="Times New Roman" w:hAnsi="Times New Roman"/>
                <w:sz w:val="28"/>
                <w:szCs w:val="28"/>
              </w:rPr>
            </w:pPr>
            <w:r w:rsidRPr="00A6794E">
              <w:rPr>
                <w:rFonts w:ascii="Times New Roman" w:hAnsi="Times New Roman"/>
                <w:sz w:val="28"/>
                <w:szCs w:val="28"/>
              </w:rPr>
              <w:t>0,58</w:t>
            </w:r>
          </w:p>
        </w:tc>
      </w:tr>
      <w:tr w:rsidR="00A6794E" w:rsidRPr="00A6794E" w:rsidTr="0019059B">
        <w:trPr>
          <w:jc w:val="center"/>
        </w:trPr>
        <w:tc>
          <w:tcPr>
            <w:tcW w:w="532"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17.</w:t>
            </w:r>
          </w:p>
        </w:tc>
        <w:tc>
          <w:tcPr>
            <w:tcW w:w="2104"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 xml:space="preserve">Туркестан </w:t>
            </w:r>
          </w:p>
        </w:tc>
        <w:tc>
          <w:tcPr>
            <w:tcW w:w="2364"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center"/>
              <w:rPr>
                <w:rFonts w:ascii="Times New Roman" w:hAnsi="Times New Roman"/>
                <w:sz w:val="28"/>
                <w:szCs w:val="28"/>
              </w:rPr>
            </w:pPr>
            <w:r w:rsidRPr="00A6794E">
              <w:rPr>
                <w:rFonts w:ascii="Times New Roman" w:hAnsi="Times New Roman"/>
                <w:sz w:val="28"/>
                <w:szCs w:val="28"/>
              </w:rPr>
              <w:t>0,39</w:t>
            </w:r>
          </w:p>
        </w:tc>
      </w:tr>
      <w:tr w:rsidR="00A6794E" w:rsidRPr="00A6794E" w:rsidTr="0019059B">
        <w:trPr>
          <w:jc w:val="center"/>
        </w:trPr>
        <w:tc>
          <w:tcPr>
            <w:tcW w:w="532"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lastRenderedPageBreak/>
              <w:t>18.</w:t>
            </w:r>
          </w:p>
        </w:tc>
        <w:tc>
          <w:tcPr>
            <w:tcW w:w="2104"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Алматинская область:</w:t>
            </w:r>
          </w:p>
        </w:tc>
        <w:tc>
          <w:tcPr>
            <w:tcW w:w="2364"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center"/>
              <w:rPr>
                <w:rFonts w:ascii="Times New Roman" w:hAnsi="Times New Roman"/>
                <w:sz w:val="28"/>
                <w:szCs w:val="28"/>
              </w:rPr>
            </w:pPr>
          </w:p>
        </w:tc>
      </w:tr>
      <w:tr w:rsidR="00A6794E" w:rsidRPr="00A6794E" w:rsidTr="0019059B">
        <w:trPr>
          <w:jc w:val="center"/>
        </w:trPr>
        <w:tc>
          <w:tcPr>
            <w:tcW w:w="532"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19.</w:t>
            </w:r>
          </w:p>
        </w:tc>
        <w:tc>
          <w:tcPr>
            <w:tcW w:w="2104"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города областного значения</w:t>
            </w:r>
          </w:p>
        </w:tc>
        <w:tc>
          <w:tcPr>
            <w:tcW w:w="2364"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center"/>
              <w:rPr>
                <w:rFonts w:ascii="Times New Roman" w:hAnsi="Times New Roman"/>
                <w:sz w:val="28"/>
                <w:szCs w:val="28"/>
              </w:rPr>
            </w:pPr>
            <w:r w:rsidRPr="00A6794E">
              <w:rPr>
                <w:rFonts w:ascii="Times New Roman" w:hAnsi="Times New Roman"/>
                <w:sz w:val="28"/>
                <w:szCs w:val="28"/>
              </w:rPr>
              <w:t>0,39</w:t>
            </w:r>
          </w:p>
        </w:tc>
      </w:tr>
      <w:tr w:rsidR="00A6794E" w:rsidRPr="00A6794E" w:rsidTr="0019059B">
        <w:trPr>
          <w:jc w:val="center"/>
        </w:trPr>
        <w:tc>
          <w:tcPr>
            <w:tcW w:w="532"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20.</w:t>
            </w:r>
          </w:p>
        </w:tc>
        <w:tc>
          <w:tcPr>
            <w:tcW w:w="2104"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 xml:space="preserve">города районного значения </w:t>
            </w:r>
          </w:p>
        </w:tc>
        <w:tc>
          <w:tcPr>
            <w:tcW w:w="2364" w:type="pct"/>
            <w:tcMar>
              <w:top w:w="0" w:type="dxa"/>
              <w:left w:w="108" w:type="dxa"/>
              <w:bottom w:w="0" w:type="dxa"/>
              <w:right w:w="108" w:type="dxa"/>
            </w:tcMar>
            <w:hideMark/>
          </w:tcPr>
          <w:p w:rsidR="00FA54ED" w:rsidRPr="00A6794E" w:rsidRDefault="00FA54ED" w:rsidP="00A6794E">
            <w:pPr>
              <w:shd w:val="clear" w:color="auto" w:fill="FFFFFF" w:themeFill="background1"/>
              <w:spacing w:after="0" w:line="240" w:lineRule="auto"/>
              <w:contextualSpacing/>
              <w:jc w:val="center"/>
              <w:rPr>
                <w:rFonts w:ascii="Times New Roman" w:hAnsi="Times New Roman"/>
                <w:sz w:val="28"/>
                <w:szCs w:val="28"/>
              </w:rPr>
            </w:pPr>
            <w:r w:rsidRPr="00A6794E">
              <w:rPr>
                <w:rFonts w:ascii="Times New Roman" w:hAnsi="Times New Roman"/>
                <w:sz w:val="28"/>
                <w:szCs w:val="28"/>
              </w:rPr>
              <w:t>0,39</w:t>
            </w:r>
          </w:p>
        </w:tc>
      </w:tr>
      <w:tr w:rsidR="00A6794E" w:rsidRPr="00A6794E" w:rsidTr="0019059B">
        <w:trPr>
          <w:jc w:val="center"/>
        </w:trPr>
        <w:tc>
          <w:tcPr>
            <w:tcW w:w="532" w:type="pct"/>
            <w:tcMar>
              <w:top w:w="0" w:type="dxa"/>
              <w:left w:w="108" w:type="dxa"/>
              <w:bottom w:w="0" w:type="dxa"/>
              <w:right w:w="108" w:type="dxa"/>
            </w:tcMar>
          </w:tcPr>
          <w:p w:rsidR="001469AE" w:rsidRPr="00A6794E" w:rsidRDefault="001469AE"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21.</w:t>
            </w:r>
          </w:p>
        </w:tc>
        <w:tc>
          <w:tcPr>
            <w:tcW w:w="2104" w:type="pct"/>
            <w:tcMar>
              <w:top w:w="0" w:type="dxa"/>
              <w:left w:w="108" w:type="dxa"/>
              <w:bottom w:w="0" w:type="dxa"/>
              <w:right w:w="108" w:type="dxa"/>
            </w:tcMar>
          </w:tcPr>
          <w:p w:rsidR="001469AE" w:rsidRPr="00A6794E" w:rsidRDefault="001469AE" w:rsidP="00A6794E">
            <w:pPr>
              <w:shd w:val="clear" w:color="auto" w:fill="FFFFFF" w:themeFill="background1"/>
              <w:spacing w:after="0" w:line="240" w:lineRule="auto"/>
              <w:ind w:firstLine="34"/>
              <w:contextualSpacing/>
              <w:jc w:val="both"/>
              <w:rPr>
                <w:rFonts w:ascii="Times New Roman" w:hAnsi="Times New Roman"/>
                <w:sz w:val="28"/>
                <w:szCs w:val="28"/>
              </w:rPr>
            </w:pPr>
            <w:r w:rsidRPr="00A6794E">
              <w:rPr>
                <w:rFonts w:ascii="Times New Roman" w:hAnsi="Times New Roman"/>
                <w:sz w:val="28"/>
                <w:szCs w:val="28"/>
              </w:rPr>
              <w:t>Акмолинская область:</w:t>
            </w:r>
          </w:p>
        </w:tc>
        <w:tc>
          <w:tcPr>
            <w:tcW w:w="2364" w:type="pct"/>
            <w:tcMar>
              <w:top w:w="0" w:type="dxa"/>
              <w:left w:w="108" w:type="dxa"/>
              <w:bottom w:w="0" w:type="dxa"/>
              <w:right w:w="108" w:type="dxa"/>
            </w:tcMar>
          </w:tcPr>
          <w:p w:rsidR="001469AE" w:rsidRPr="00A6794E" w:rsidRDefault="001469AE" w:rsidP="00A6794E">
            <w:pPr>
              <w:shd w:val="clear" w:color="auto" w:fill="FFFFFF" w:themeFill="background1"/>
              <w:spacing w:after="0" w:line="240" w:lineRule="auto"/>
              <w:contextualSpacing/>
              <w:jc w:val="center"/>
              <w:rPr>
                <w:rFonts w:ascii="Times New Roman" w:hAnsi="Times New Roman"/>
                <w:sz w:val="28"/>
                <w:szCs w:val="28"/>
              </w:rPr>
            </w:pPr>
          </w:p>
        </w:tc>
      </w:tr>
      <w:tr w:rsidR="00A6794E" w:rsidRPr="00A6794E" w:rsidTr="0019059B">
        <w:trPr>
          <w:jc w:val="center"/>
        </w:trPr>
        <w:tc>
          <w:tcPr>
            <w:tcW w:w="532" w:type="pct"/>
            <w:tcMar>
              <w:top w:w="0" w:type="dxa"/>
              <w:left w:w="108" w:type="dxa"/>
              <w:bottom w:w="0" w:type="dxa"/>
              <w:right w:w="108" w:type="dxa"/>
            </w:tcMar>
          </w:tcPr>
          <w:p w:rsidR="001469AE" w:rsidRPr="00A6794E" w:rsidRDefault="001469AE"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22.</w:t>
            </w:r>
          </w:p>
        </w:tc>
        <w:tc>
          <w:tcPr>
            <w:tcW w:w="2104" w:type="pct"/>
            <w:tcMar>
              <w:top w:w="0" w:type="dxa"/>
              <w:left w:w="108" w:type="dxa"/>
              <w:bottom w:w="0" w:type="dxa"/>
              <w:right w:w="108" w:type="dxa"/>
            </w:tcMar>
          </w:tcPr>
          <w:p w:rsidR="001469AE" w:rsidRPr="00A6794E" w:rsidRDefault="001469AE" w:rsidP="00A6794E">
            <w:pPr>
              <w:shd w:val="clear" w:color="auto" w:fill="FFFFFF" w:themeFill="background1"/>
              <w:spacing w:after="0" w:line="240" w:lineRule="auto"/>
              <w:ind w:firstLine="34"/>
              <w:contextualSpacing/>
              <w:jc w:val="both"/>
              <w:rPr>
                <w:rFonts w:ascii="Times New Roman" w:hAnsi="Times New Roman"/>
                <w:sz w:val="28"/>
                <w:szCs w:val="28"/>
              </w:rPr>
            </w:pPr>
            <w:r w:rsidRPr="00A6794E">
              <w:rPr>
                <w:rFonts w:ascii="Times New Roman" w:hAnsi="Times New Roman"/>
                <w:sz w:val="28"/>
                <w:szCs w:val="28"/>
              </w:rPr>
              <w:t xml:space="preserve">города областного значения </w:t>
            </w:r>
          </w:p>
        </w:tc>
        <w:tc>
          <w:tcPr>
            <w:tcW w:w="2364" w:type="pct"/>
            <w:tcMar>
              <w:top w:w="0" w:type="dxa"/>
              <w:left w:w="108" w:type="dxa"/>
              <w:bottom w:w="0" w:type="dxa"/>
              <w:right w:w="108" w:type="dxa"/>
            </w:tcMar>
          </w:tcPr>
          <w:p w:rsidR="001469AE" w:rsidRPr="00A6794E" w:rsidRDefault="001469AE" w:rsidP="00A6794E">
            <w:pPr>
              <w:shd w:val="clear" w:color="auto" w:fill="FFFFFF" w:themeFill="background1"/>
              <w:spacing w:after="0" w:line="240" w:lineRule="auto"/>
              <w:contextualSpacing/>
              <w:jc w:val="center"/>
              <w:rPr>
                <w:rFonts w:ascii="Times New Roman" w:hAnsi="Times New Roman"/>
                <w:sz w:val="28"/>
                <w:szCs w:val="28"/>
              </w:rPr>
            </w:pPr>
            <w:r w:rsidRPr="00A6794E">
              <w:rPr>
                <w:rFonts w:ascii="Times New Roman" w:hAnsi="Times New Roman"/>
                <w:sz w:val="28"/>
                <w:szCs w:val="28"/>
              </w:rPr>
              <w:t>0,39</w:t>
            </w:r>
          </w:p>
        </w:tc>
      </w:tr>
      <w:tr w:rsidR="00A6794E" w:rsidRPr="00A6794E" w:rsidTr="0019059B">
        <w:trPr>
          <w:jc w:val="center"/>
        </w:trPr>
        <w:tc>
          <w:tcPr>
            <w:tcW w:w="532" w:type="pct"/>
            <w:tcMar>
              <w:top w:w="0" w:type="dxa"/>
              <w:left w:w="108" w:type="dxa"/>
              <w:bottom w:w="0" w:type="dxa"/>
              <w:right w:w="108" w:type="dxa"/>
            </w:tcMar>
          </w:tcPr>
          <w:p w:rsidR="001469AE" w:rsidRPr="00A6794E" w:rsidRDefault="001469AE"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23.</w:t>
            </w:r>
          </w:p>
        </w:tc>
        <w:tc>
          <w:tcPr>
            <w:tcW w:w="2104" w:type="pct"/>
            <w:tcMar>
              <w:top w:w="0" w:type="dxa"/>
              <w:left w:w="108" w:type="dxa"/>
              <w:bottom w:w="0" w:type="dxa"/>
              <w:right w:w="108" w:type="dxa"/>
            </w:tcMar>
          </w:tcPr>
          <w:p w:rsidR="001469AE" w:rsidRPr="00A6794E" w:rsidRDefault="001469AE" w:rsidP="00A6794E">
            <w:pPr>
              <w:shd w:val="clear" w:color="auto" w:fill="FFFFFF" w:themeFill="background1"/>
              <w:spacing w:after="0" w:line="240" w:lineRule="auto"/>
              <w:ind w:firstLine="34"/>
              <w:contextualSpacing/>
              <w:jc w:val="both"/>
              <w:rPr>
                <w:rFonts w:ascii="Times New Roman" w:hAnsi="Times New Roman"/>
                <w:sz w:val="28"/>
                <w:szCs w:val="28"/>
              </w:rPr>
            </w:pPr>
            <w:r w:rsidRPr="00A6794E">
              <w:rPr>
                <w:rFonts w:ascii="Times New Roman" w:hAnsi="Times New Roman"/>
                <w:sz w:val="28"/>
                <w:szCs w:val="28"/>
              </w:rPr>
              <w:t xml:space="preserve">города районного значения </w:t>
            </w:r>
          </w:p>
        </w:tc>
        <w:tc>
          <w:tcPr>
            <w:tcW w:w="2364" w:type="pct"/>
            <w:tcMar>
              <w:top w:w="0" w:type="dxa"/>
              <w:left w:w="108" w:type="dxa"/>
              <w:bottom w:w="0" w:type="dxa"/>
              <w:right w:w="108" w:type="dxa"/>
            </w:tcMar>
          </w:tcPr>
          <w:p w:rsidR="001469AE" w:rsidRPr="00A6794E" w:rsidRDefault="001469AE" w:rsidP="00A6794E">
            <w:pPr>
              <w:shd w:val="clear" w:color="auto" w:fill="FFFFFF" w:themeFill="background1"/>
              <w:spacing w:after="0" w:line="240" w:lineRule="auto"/>
              <w:contextualSpacing/>
              <w:jc w:val="center"/>
              <w:rPr>
                <w:rFonts w:ascii="Times New Roman" w:hAnsi="Times New Roman"/>
                <w:sz w:val="28"/>
                <w:szCs w:val="28"/>
              </w:rPr>
            </w:pPr>
            <w:r w:rsidRPr="00A6794E">
              <w:rPr>
                <w:rFonts w:ascii="Times New Roman" w:hAnsi="Times New Roman"/>
                <w:sz w:val="28"/>
                <w:szCs w:val="28"/>
              </w:rPr>
              <w:t>0,39</w:t>
            </w:r>
          </w:p>
        </w:tc>
      </w:tr>
      <w:tr w:rsidR="00A6794E" w:rsidRPr="00A6794E" w:rsidTr="0019059B">
        <w:trPr>
          <w:jc w:val="center"/>
        </w:trPr>
        <w:tc>
          <w:tcPr>
            <w:tcW w:w="532" w:type="pct"/>
            <w:tcMar>
              <w:top w:w="0" w:type="dxa"/>
              <w:left w:w="108" w:type="dxa"/>
              <w:bottom w:w="0" w:type="dxa"/>
              <w:right w:w="108" w:type="dxa"/>
            </w:tcMar>
          </w:tcPr>
          <w:p w:rsidR="001469AE" w:rsidRPr="00A6794E" w:rsidRDefault="001469AE"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24.</w:t>
            </w:r>
          </w:p>
        </w:tc>
        <w:tc>
          <w:tcPr>
            <w:tcW w:w="2104" w:type="pct"/>
            <w:tcMar>
              <w:top w:w="0" w:type="dxa"/>
              <w:left w:w="108" w:type="dxa"/>
              <w:bottom w:w="0" w:type="dxa"/>
              <w:right w:w="108" w:type="dxa"/>
            </w:tcMar>
          </w:tcPr>
          <w:p w:rsidR="001469AE" w:rsidRPr="00A6794E" w:rsidRDefault="001469AE" w:rsidP="00A6794E">
            <w:pPr>
              <w:shd w:val="clear" w:color="auto" w:fill="FFFFFF" w:themeFill="background1"/>
              <w:spacing w:after="0" w:line="240" w:lineRule="auto"/>
              <w:ind w:firstLine="34"/>
              <w:contextualSpacing/>
              <w:jc w:val="both"/>
              <w:rPr>
                <w:rFonts w:ascii="Times New Roman" w:hAnsi="Times New Roman"/>
                <w:sz w:val="28"/>
                <w:szCs w:val="28"/>
              </w:rPr>
            </w:pPr>
            <w:r w:rsidRPr="00A6794E">
              <w:rPr>
                <w:rFonts w:ascii="Times New Roman" w:hAnsi="Times New Roman"/>
                <w:sz w:val="28"/>
                <w:szCs w:val="28"/>
              </w:rPr>
              <w:t>Остальные города областного значения</w:t>
            </w:r>
          </w:p>
        </w:tc>
        <w:tc>
          <w:tcPr>
            <w:tcW w:w="2364" w:type="pct"/>
            <w:tcMar>
              <w:top w:w="0" w:type="dxa"/>
              <w:left w:w="108" w:type="dxa"/>
              <w:bottom w:w="0" w:type="dxa"/>
              <w:right w:w="108" w:type="dxa"/>
            </w:tcMar>
          </w:tcPr>
          <w:p w:rsidR="001469AE" w:rsidRPr="00A6794E" w:rsidRDefault="001469AE" w:rsidP="00A6794E">
            <w:pPr>
              <w:shd w:val="clear" w:color="auto" w:fill="FFFFFF" w:themeFill="background1"/>
              <w:spacing w:after="0" w:line="240" w:lineRule="auto"/>
              <w:contextualSpacing/>
              <w:jc w:val="center"/>
              <w:rPr>
                <w:rFonts w:ascii="Times New Roman" w:hAnsi="Times New Roman"/>
                <w:sz w:val="28"/>
                <w:szCs w:val="28"/>
              </w:rPr>
            </w:pPr>
            <w:r w:rsidRPr="00A6794E">
              <w:rPr>
                <w:rFonts w:ascii="Times New Roman" w:hAnsi="Times New Roman"/>
                <w:sz w:val="28"/>
                <w:szCs w:val="28"/>
              </w:rPr>
              <w:t>0,39</w:t>
            </w:r>
          </w:p>
        </w:tc>
      </w:tr>
      <w:tr w:rsidR="00A6794E" w:rsidRPr="00A6794E" w:rsidTr="0019059B">
        <w:trPr>
          <w:jc w:val="center"/>
        </w:trPr>
        <w:tc>
          <w:tcPr>
            <w:tcW w:w="532" w:type="pct"/>
            <w:tcMar>
              <w:top w:w="0" w:type="dxa"/>
              <w:left w:w="108" w:type="dxa"/>
              <w:bottom w:w="0" w:type="dxa"/>
              <w:right w:w="108" w:type="dxa"/>
            </w:tcMar>
          </w:tcPr>
          <w:p w:rsidR="001469AE" w:rsidRPr="00A6794E" w:rsidRDefault="001469AE"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25.</w:t>
            </w:r>
          </w:p>
        </w:tc>
        <w:tc>
          <w:tcPr>
            <w:tcW w:w="2104" w:type="pct"/>
            <w:tcMar>
              <w:top w:w="0" w:type="dxa"/>
              <w:left w:w="108" w:type="dxa"/>
              <w:bottom w:w="0" w:type="dxa"/>
              <w:right w:w="108" w:type="dxa"/>
            </w:tcMar>
          </w:tcPr>
          <w:p w:rsidR="001469AE" w:rsidRPr="00A6794E" w:rsidRDefault="001469AE" w:rsidP="00A6794E">
            <w:pPr>
              <w:shd w:val="clear" w:color="auto" w:fill="FFFFFF" w:themeFill="background1"/>
              <w:spacing w:after="0" w:line="240" w:lineRule="auto"/>
              <w:ind w:firstLine="34"/>
              <w:contextualSpacing/>
              <w:jc w:val="both"/>
              <w:rPr>
                <w:rFonts w:ascii="Times New Roman" w:hAnsi="Times New Roman"/>
                <w:sz w:val="28"/>
                <w:szCs w:val="28"/>
              </w:rPr>
            </w:pPr>
            <w:r w:rsidRPr="00A6794E">
              <w:rPr>
                <w:rFonts w:ascii="Times New Roman" w:hAnsi="Times New Roman"/>
                <w:sz w:val="28"/>
                <w:szCs w:val="28"/>
              </w:rPr>
              <w:t>Остальные города районного значения</w:t>
            </w:r>
          </w:p>
        </w:tc>
        <w:tc>
          <w:tcPr>
            <w:tcW w:w="2364" w:type="pct"/>
            <w:tcMar>
              <w:top w:w="0" w:type="dxa"/>
              <w:left w:w="108" w:type="dxa"/>
              <w:bottom w:w="0" w:type="dxa"/>
              <w:right w:w="108" w:type="dxa"/>
            </w:tcMar>
          </w:tcPr>
          <w:p w:rsidR="001469AE" w:rsidRPr="00A6794E" w:rsidRDefault="001469AE" w:rsidP="00A6794E">
            <w:pPr>
              <w:shd w:val="clear" w:color="auto" w:fill="FFFFFF" w:themeFill="background1"/>
              <w:spacing w:after="0" w:line="240" w:lineRule="auto"/>
              <w:contextualSpacing/>
              <w:jc w:val="center"/>
              <w:rPr>
                <w:rFonts w:ascii="Times New Roman" w:hAnsi="Times New Roman"/>
                <w:sz w:val="28"/>
                <w:szCs w:val="28"/>
              </w:rPr>
            </w:pPr>
            <w:r w:rsidRPr="00A6794E">
              <w:rPr>
                <w:rFonts w:ascii="Times New Roman" w:hAnsi="Times New Roman"/>
                <w:sz w:val="28"/>
                <w:szCs w:val="28"/>
              </w:rPr>
              <w:t>0,19</w:t>
            </w:r>
          </w:p>
        </w:tc>
      </w:tr>
      <w:tr w:rsidR="00A6794E" w:rsidRPr="00A6794E" w:rsidTr="0019059B">
        <w:trPr>
          <w:jc w:val="center"/>
        </w:trPr>
        <w:tc>
          <w:tcPr>
            <w:tcW w:w="532" w:type="pct"/>
            <w:tcMar>
              <w:top w:w="0" w:type="dxa"/>
              <w:left w:w="108" w:type="dxa"/>
              <w:bottom w:w="0" w:type="dxa"/>
              <w:right w:w="108" w:type="dxa"/>
            </w:tcMar>
          </w:tcPr>
          <w:p w:rsidR="001469AE" w:rsidRPr="00A6794E" w:rsidRDefault="001469AE"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26.</w:t>
            </w:r>
          </w:p>
        </w:tc>
        <w:tc>
          <w:tcPr>
            <w:tcW w:w="2104" w:type="pct"/>
            <w:tcMar>
              <w:top w:w="0" w:type="dxa"/>
              <w:left w:w="108" w:type="dxa"/>
              <w:bottom w:w="0" w:type="dxa"/>
              <w:right w:w="108" w:type="dxa"/>
            </w:tcMar>
          </w:tcPr>
          <w:p w:rsidR="001469AE" w:rsidRPr="00A6794E" w:rsidRDefault="001469AE" w:rsidP="00A6794E">
            <w:pPr>
              <w:shd w:val="clear" w:color="auto" w:fill="FFFFFF" w:themeFill="background1"/>
              <w:spacing w:after="0" w:line="240" w:lineRule="auto"/>
              <w:ind w:firstLine="34"/>
              <w:contextualSpacing/>
              <w:jc w:val="both"/>
              <w:rPr>
                <w:rFonts w:ascii="Times New Roman" w:hAnsi="Times New Roman"/>
                <w:sz w:val="28"/>
                <w:szCs w:val="28"/>
              </w:rPr>
            </w:pPr>
            <w:r w:rsidRPr="00A6794E">
              <w:rPr>
                <w:rFonts w:ascii="Times New Roman" w:hAnsi="Times New Roman"/>
                <w:sz w:val="28"/>
                <w:szCs w:val="28"/>
              </w:rPr>
              <w:t xml:space="preserve">Поселки </w:t>
            </w:r>
          </w:p>
        </w:tc>
        <w:tc>
          <w:tcPr>
            <w:tcW w:w="2364" w:type="pct"/>
            <w:tcMar>
              <w:top w:w="0" w:type="dxa"/>
              <w:left w:w="108" w:type="dxa"/>
              <w:bottom w:w="0" w:type="dxa"/>
              <w:right w:w="108" w:type="dxa"/>
            </w:tcMar>
          </w:tcPr>
          <w:p w:rsidR="001469AE" w:rsidRPr="00A6794E" w:rsidRDefault="001469AE" w:rsidP="00A6794E">
            <w:pPr>
              <w:shd w:val="clear" w:color="auto" w:fill="FFFFFF" w:themeFill="background1"/>
              <w:spacing w:after="0" w:line="240" w:lineRule="auto"/>
              <w:contextualSpacing/>
              <w:jc w:val="center"/>
              <w:rPr>
                <w:rFonts w:ascii="Times New Roman" w:hAnsi="Times New Roman"/>
                <w:sz w:val="28"/>
                <w:szCs w:val="28"/>
              </w:rPr>
            </w:pPr>
            <w:r w:rsidRPr="00A6794E">
              <w:rPr>
                <w:rFonts w:ascii="Times New Roman" w:hAnsi="Times New Roman"/>
                <w:sz w:val="28"/>
                <w:szCs w:val="28"/>
              </w:rPr>
              <w:t>0,13</w:t>
            </w:r>
          </w:p>
        </w:tc>
      </w:tr>
      <w:tr w:rsidR="00A6794E" w:rsidRPr="00A6794E" w:rsidTr="0019059B">
        <w:trPr>
          <w:jc w:val="center"/>
        </w:trPr>
        <w:tc>
          <w:tcPr>
            <w:tcW w:w="532" w:type="pct"/>
            <w:tcMar>
              <w:top w:w="0" w:type="dxa"/>
              <w:left w:w="108" w:type="dxa"/>
              <w:bottom w:w="0" w:type="dxa"/>
              <w:right w:w="108" w:type="dxa"/>
            </w:tcMar>
          </w:tcPr>
          <w:p w:rsidR="001469AE" w:rsidRPr="00A6794E" w:rsidRDefault="001469AE"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27.</w:t>
            </w:r>
          </w:p>
        </w:tc>
        <w:tc>
          <w:tcPr>
            <w:tcW w:w="2104" w:type="pct"/>
            <w:tcMar>
              <w:top w:w="0" w:type="dxa"/>
              <w:left w:w="108" w:type="dxa"/>
              <w:bottom w:w="0" w:type="dxa"/>
              <w:right w:w="108" w:type="dxa"/>
            </w:tcMar>
          </w:tcPr>
          <w:p w:rsidR="001469AE" w:rsidRPr="00A6794E" w:rsidRDefault="001469AE" w:rsidP="00A6794E">
            <w:pPr>
              <w:shd w:val="clear" w:color="auto" w:fill="FFFFFF" w:themeFill="background1"/>
              <w:spacing w:after="0" w:line="240" w:lineRule="auto"/>
              <w:ind w:firstLine="34"/>
              <w:contextualSpacing/>
              <w:jc w:val="both"/>
              <w:rPr>
                <w:rFonts w:ascii="Times New Roman" w:hAnsi="Times New Roman"/>
                <w:sz w:val="28"/>
                <w:szCs w:val="28"/>
              </w:rPr>
            </w:pPr>
            <w:r w:rsidRPr="00A6794E">
              <w:rPr>
                <w:rFonts w:ascii="Times New Roman" w:hAnsi="Times New Roman"/>
                <w:sz w:val="28"/>
                <w:szCs w:val="28"/>
              </w:rPr>
              <w:t xml:space="preserve">Села </w:t>
            </w:r>
          </w:p>
        </w:tc>
        <w:tc>
          <w:tcPr>
            <w:tcW w:w="2364" w:type="pct"/>
            <w:tcMar>
              <w:top w:w="0" w:type="dxa"/>
              <w:left w:w="108" w:type="dxa"/>
              <w:bottom w:w="0" w:type="dxa"/>
              <w:right w:w="108" w:type="dxa"/>
            </w:tcMar>
          </w:tcPr>
          <w:p w:rsidR="001469AE" w:rsidRPr="00A6794E" w:rsidRDefault="001469AE" w:rsidP="00A6794E">
            <w:pPr>
              <w:shd w:val="clear" w:color="auto" w:fill="FFFFFF" w:themeFill="background1"/>
              <w:spacing w:after="0" w:line="240" w:lineRule="auto"/>
              <w:contextualSpacing/>
              <w:jc w:val="center"/>
              <w:rPr>
                <w:rFonts w:ascii="Times New Roman" w:hAnsi="Times New Roman"/>
                <w:sz w:val="28"/>
                <w:szCs w:val="28"/>
              </w:rPr>
            </w:pPr>
            <w:r w:rsidRPr="00A6794E">
              <w:rPr>
                <w:rFonts w:ascii="Times New Roman" w:hAnsi="Times New Roman"/>
                <w:sz w:val="28"/>
                <w:szCs w:val="28"/>
              </w:rPr>
              <w:t>0,09</w:t>
            </w:r>
          </w:p>
        </w:tc>
      </w:tr>
    </w:tbl>
    <w:p w:rsidR="00B8264D" w:rsidRPr="00A6794E" w:rsidRDefault="00B8264D" w:rsidP="00A6794E">
      <w:pPr>
        <w:shd w:val="clear" w:color="auto" w:fill="FFFFFF" w:themeFill="background1"/>
        <w:spacing w:after="0" w:line="240" w:lineRule="auto"/>
        <w:ind w:firstLine="709"/>
        <w:contextualSpacing/>
        <w:jc w:val="both"/>
        <w:rPr>
          <w:rFonts w:ascii="Times New Roman" w:hAnsi="Times New Roman"/>
          <w:bCs/>
          <w:sz w:val="28"/>
          <w:szCs w:val="28"/>
        </w:rPr>
      </w:pPr>
      <w:r w:rsidRPr="00A6794E">
        <w:rPr>
          <w:rFonts w:ascii="Times New Roman" w:hAnsi="Times New Roman"/>
          <w:bCs/>
          <w:sz w:val="28"/>
          <w:szCs w:val="28"/>
          <w:lang w:val="kk-KZ"/>
        </w:rPr>
        <w:t xml:space="preserve">3. </w:t>
      </w:r>
      <w:r w:rsidRPr="00A6794E">
        <w:rPr>
          <w:rFonts w:ascii="Times New Roman" w:hAnsi="Times New Roman"/>
          <w:bCs/>
          <w:sz w:val="28"/>
          <w:szCs w:val="28"/>
        </w:rPr>
        <w:t>Местные представительные органы на основании проектов (схем) зонирования земель, проводимого в соответствии с земельным законодательством Республики Казахстан, имеют право понижать или повышать базовые налоговые ставки на земли, занятые жилищным фондом, в том числе строениями и сооружениями при нем, не более чем на 50 процентов от базовых ставок земельного налога.</w:t>
      </w:r>
    </w:p>
    <w:p w:rsidR="00B8264D" w:rsidRPr="00A6794E" w:rsidRDefault="00B8264D" w:rsidP="00A6794E">
      <w:pPr>
        <w:shd w:val="clear" w:color="auto" w:fill="FFFFFF" w:themeFill="background1"/>
        <w:spacing w:after="0" w:line="240" w:lineRule="auto"/>
        <w:ind w:firstLine="709"/>
        <w:contextualSpacing/>
        <w:jc w:val="both"/>
        <w:rPr>
          <w:rFonts w:ascii="Times New Roman" w:hAnsi="Times New Roman"/>
          <w:bCs/>
          <w:sz w:val="28"/>
          <w:szCs w:val="28"/>
        </w:rPr>
      </w:pPr>
      <w:r w:rsidRPr="00A6794E">
        <w:rPr>
          <w:rFonts w:ascii="Times New Roman" w:hAnsi="Times New Roman"/>
          <w:bCs/>
          <w:sz w:val="28"/>
          <w:szCs w:val="28"/>
        </w:rPr>
        <w:t>При этом запрещается понижение или повышение ставок индивидуально для отдельных налогоплательщиков.</w:t>
      </w:r>
    </w:p>
    <w:p w:rsidR="00B8264D" w:rsidRPr="00A6794E" w:rsidRDefault="00B8264D" w:rsidP="00A6794E">
      <w:pPr>
        <w:shd w:val="clear" w:color="auto" w:fill="FFFFFF" w:themeFill="background1"/>
        <w:spacing w:after="0" w:line="240" w:lineRule="auto"/>
        <w:ind w:firstLine="709"/>
        <w:contextualSpacing/>
        <w:jc w:val="both"/>
        <w:rPr>
          <w:rFonts w:ascii="Times New Roman" w:hAnsi="Times New Roman"/>
          <w:bCs/>
          <w:sz w:val="28"/>
          <w:szCs w:val="28"/>
        </w:rPr>
      </w:pPr>
      <w:r w:rsidRPr="00A6794E">
        <w:rPr>
          <w:rFonts w:ascii="Times New Roman" w:hAnsi="Times New Roman"/>
          <w:bCs/>
          <w:sz w:val="28"/>
          <w:szCs w:val="28"/>
        </w:rPr>
        <w:t>Такое решение о понижении или повышении ставок принимается местным представительным органом не позднее 1 декабря года, предшествующего году его введения, и вводится в действие с 1 января года, следующего за годом его принятия.</w:t>
      </w:r>
    </w:p>
    <w:p w:rsidR="00B8264D" w:rsidRPr="00A6794E" w:rsidRDefault="00B8264D" w:rsidP="00A6794E">
      <w:pPr>
        <w:shd w:val="clear" w:color="auto" w:fill="FFFFFF" w:themeFill="background1"/>
        <w:spacing w:after="0" w:line="240" w:lineRule="auto"/>
        <w:ind w:firstLine="709"/>
        <w:contextualSpacing/>
        <w:jc w:val="both"/>
        <w:rPr>
          <w:rFonts w:ascii="Times New Roman" w:hAnsi="Times New Roman"/>
          <w:bCs/>
          <w:sz w:val="28"/>
          <w:szCs w:val="28"/>
        </w:rPr>
      </w:pPr>
      <w:r w:rsidRPr="00A6794E">
        <w:rPr>
          <w:rFonts w:ascii="Times New Roman" w:hAnsi="Times New Roman"/>
          <w:bCs/>
          <w:sz w:val="28"/>
          <w:szCs w:val="28"/>
        </w:rPr>
        <w:t>Решение местного представительного органа о понижении или повышении ставок подлежит официальному опубликованию.</w:t>
      </w:r>
    </w:p>
    <w:p w:rsidR="00B8264D" w:rsidRPr="00A6794E" w:rsidRDefault="00B8264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4. Придомовые земельные участки подлежат налогообложению по следующим базовым налоговым ставкам:</w:t>
      </w:r>
    </w:p>
    <w:p w:rsidR="00B8264D" w:rsidRPr="00A6794E" w:rsidRDefault="00B8264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1) для городов республиканского значения, столицы и городов областного значения:</w:t>
      </w:r>
    </w:p>
    <w:p w:rsidR="00B8264D" w:rsidRPr="00A6794E" w:rsidRDefault="00B8264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при площади до 1000 квадратных метров включительно – 0,20 тенге за 1 квадратный метр;</w:t>
      </w:r>
    </w:p>
    <w:p w:rsidR="00B8264D" w:rsidRPr="00A6794E" w:rsidRDefault="00B8264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на площадь превышающую 1000 квадратных метров - 6,00 тенге за 1 квадратный метр.</w:t>
      </w:r>
    </w:p>
    <w:p w:rsidR="00B8264D" w:rsidRPr="00A6794E" w:rsidRDefault="00B8264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По </w:t>
      </w:r>
      <w:hyperlink r:id="rId92" w:history="1">
        <w:r w:rsidRPr="00A6794E">
          <w:rPr>
            <w:rFonts w:ascii="Times New Roman" w:hAnsi="Times New Roman"/>
            <w:sz w:val="28"/>
            <w:szCs w:val="28"/>
          </w:rPr>
          <w:t>решению</w:t>
        </w:r>
      </w:hyperlink>
      <w:r w:rsidRPr="00A6794E">
        <w:rPr>
          <w:rFonts w:ascii="Times New Roman" w:hAnsi="Times New Roman"/>
          <w:sz w:val="28"/>
          <w:szCs w:val="28"/>
        </w:rPr>
        <w:t xml:space="preserve"> местных представительных органов ставки налога на земельные участки,  превышающие 1000 квадратных метров, могут быть снижены с 6,00 до 0,20 тенге за 1 квадратный метр;</w:t>
      </w:r>
    </w:p>
    <w:p w:rsidR="00B8264D" w:rsidRPr="00A6794E" w:rsidRDefault="00B8264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2) для остальных населенных пунктов:</w:t>
      </w:r>
    </w:p>
    <w:p w:rsidR="00B8264D" w:rsidRPr="00A6794E" w:rsidRDefault="00B8264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при площади до 5000 квадратных метров включительно – 0,20 тенге за 1 квадратный метр;</w:t>
      </w:r>
    </w:p>
    <w:p w:rsidR="00B8264D" w:rsidRPr="00A6794E" w:rsidRDefault="00B8264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на площадь, превышающую 5000 квадратных метров, – 1,00 тенге за 1 квадратный метр.</w:t>
      </w:r>
    </w:p>
    <w:p w:rsidR="00B8264D" w:rsidRPr="00A6794E" w:rsidRDefault="00B8264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lastRenderedPageBreak/>
        <w:t>По решению местных представительных органов ставки налога на земельные участки, превышающие 5000 квадратных метров, могут быть снижены с 1,00 тенге до 0,20 тенге за 1 квадратный метр.</w:t>
      </w:r>
    </w:p>
    <w:p w:rsidR="00B8264D" w:rsidRPr="00A6794E" w:rsidRDefault="00B8264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Придомовым земельным участком считается часть земельного участка, относящегося к землям населенных пунктов, предназначенная для обслуживания жилого дома (жилого здания) и не занятая жилым домом (жилым зданием), в том числе строениями и сооружениями при нем.</w:t>
      </w:r>
    </w:p>
    <w:p w:rsidR="00CE6173" w:rsidRPr="00A6794E" w:rsidRDefault="00B8264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bCs/>
          <w:sz w:val="28"/>
          <w:szCs w:val="28"/>
        </w:rPr>
        <w:t xml:space="preserve">5. </w:t>
      </w:r>
      <w:r w:rsidRPr="00A6794E">
        <w:rPr>
          <w:rFonts w:ascii="Times New Roman" w:hAnsi="Times New Roman"/>
          <w:sz w:val="28"/>
          <w:szCs w:val="28"/>
        </w:rPr>
        <w:t>Базовые налоговые ставки на земли сельскохозяйственного назначения, а также земли населенных пунктов, предоставленные физическим лицам для ведения личного домашнего (подсобного) хозяйства, садоводства и дачного строительства, включая земли, занятые под соответствующие постройки, устанавливаются в размере 100 тенге за 0,01 гектара.</w:t>
      </w:r>
      <w:r w:rsidR="00CE6173" w:rsidRPr="00A6794E">
        <w:rPr>
          <w:rFonts w:ascii="Times New Roman" w:hAnsi="Times New Roman"/>
          <w:sz w:val="28"/>
          <w:szCs w:val="28"/>
        </w:rPr>
        <w:t>»;</w:t>
      </w:r>
    </w:p>
    <w:p w:rsidR="00DE43B2" w:rsidRPr="00A6794E" w:rsidRDefault="00B23F90"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статью 532 изложить в следующей редакции:</w:t>
      </w:r>
    </w:p>
    <w:p w:rsidR="006710E5" w:rsidRPr="00A6794E" w:rsidRDefault="00B23F90"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6710E5" w:rsidRPr="00A6794E">
        <w:rPr>
          <w:rFonts w:ascii="Times New Roman" w:hAnsi="Times New Roman"/>
          <w:bCs/>
          <w:sz w:val="28"/>
          <w:szCs w:val="28"/>
        </w:rPr>
        <w:t>Статья 532. Порядок исчисления и уплаты налога</w:t>
      </w:r>
    </w:p>
    <w:p w:rsidR="006710E5" w:rsidRPr="00A6794E" w:rsidRDefault="006710E5" w:rsidP="00A6794E">
      <w:pPr>
        <w:shd w:val="clear" w:color="auto" w:fill="FFFFFF" w:themeFill="background1"/>
        <w:spacing w:after="0" w:line="240" w:lineRule="auto"/>
        <w:ind w:firstLine="709"/>
        <w:contextualSpacing/>
        <w:jc w:val="both"/>
        <w:rPr>
          <w:rFonts w:ascii="Times New Roman" w:hAnsi="Times New Roman"/>
          <w:spacing w:val="2"/>
          <w:sz w:val="28"/>
          <w:szCs w:val="28"/>
          <w:lang w:val="x-none" w:eastAsia="x-none"/>
        </w:rPr>
      </w:pPr>
      <w:r w:rsidRPr="00A6794E">
        <w:rPr>
          <w:rFonts w:ascii="Times New Roman" w:hAnsi="Times New Roman"/>
          <w:spacing w:val="2"/>
          <w:sz w:val="28"/>
          <w:szCs w:val="28"/>
          <w:lang w:val="x-none" w:eastAsia="x-none"/>
        </w:rPr>
        <w:t>1. Исчисление налога по объектам налогообложения физических лиц производится налоговыми органами не позднее 1 июля года, следующего за отчетным налоговым периодом, по месту нахождения объекта налогообложения, независимо от места жительства налогоплательщика, путем применения соответствующей ставки налога к налоговой базе с учетом фактического срока владения на праве собственности по объектам налогообложения физических лиц, права на которые были зарегистрированы до 1 января года, следующего за отчетным налоговым периодом.</w:t>
      </w:r>
    </w:p>
    <w:p w:rsidR="006710E5" w:rsidRPr="00A6794E" w:rsidRDefault="006710E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2. </w:t>
      </w:r>
      <w:bookmarkStart w:id="6" w:name="SUB4210100"/>
      <w:bookmarkEnd w:id="6"/>
      <w:r w:rsidRPr="00A6794E">
        <w:rPr>
          <w:rFonts w:ascii="Times New Roman" w:hAnsi="Times New Roman"/>
          <w:sz w:val="28"/>
          <w:szCs w:val="28"/>
        </w:rPr>
        <w:t>Налог на имущество физических лиц исчисляется за налоговый период в следующем порядке:</w:t>
      </w:r>
    </w:p>
    <w:p w:rsidR="006710E5" w:rsidRPr="00A6794E" w:rsidRDefault="006710E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сумма налога, исчисленного от стоимости </w:t>
      </w:r>
      <w:r w:rsidRPr="00A6794E">
        <w:rPr>
          <w:rFonts w:ascii="Times New Roman" w:hAnsi="Times New Roman"/>
          <w:bCs/>
          <w:sz w:val="28"/>
          <w:szCs w:val="28"/>
        </w:rPr>
        <w:t xml:space="preserve">жилищ, дачных построек, </w:t>
      </w:r>
      <w:r w:rsidRPr="00A6794E">
        <w:rPr>
          <w:rFonts w:ascii="Times New Roman" w:hAnsi="Times New Roman"/>
          <w:sz w:val="28"/>
          <w:szCs w:val="28"/>
        </w:rPr>
        <w:t>холодных пристроек, хозяйственных (служебных) построек, цокольных этажей, подвалов жилищ, гаражей</w:t>
      </w:r>
      <w:r w:rsidRPr="00A6794E">
        <w:rPr>
          <w:rFonts w:ascii="Times New Roman" w:hAnsi="Times New Roman"/>
          <w:bCs/>
          <w:sz w:val="28"/>
          <w:szCs w:val="28"/>
        </w:rPr>
        <w:t>, принадлежащих физическим лицам на праве собственности,</w:t>
      </w:r>
    </w:p>
    <w:p w:rsidR="006710E5" w:rsidRPr="00A6794E" w:rsidRDefault="006710E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плюс</w:t>
      </w:r>
    </w:p>
    <w:p w:rsidR="006710E5" w:rsidRPr="00A6794E" w:rsidRDefault="006710E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сумма налога, исчисленного от площади земельного участка и (или) земельной доли по земельным участкам, указанным в подпунктах 2) и 3) статьи 528 настоящего Кодекса. </w:t>
      </w:r>
      <w:bookmarkStart w:id="7" w:name="SUB4210200"/>
      <w:bookmarkEnd w:id="7"/>
    </w:p>
    <w:p w:rsidR="006710E5" w:rsidRPr="00A6794E" w:rsidRDefault="006710E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Положения настоящего пункта не распространяются на физических лиц (в том числе индивидуальных предпринимателей и лиц, занимающихся частной практикой) по земельным участкам, используемым (подлежащим использованию) в предпринимательской деятельности и (или) в деятельности, связанной с такой частной практикой.</w:t>
      </w:r>
    </w:p>
    <w:p w:rsidR="006710E5" w:rsidRPr="00A6794E" w:rsidRDefault="006710E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При этом для целей настоящей главы земельным участком, используемым (подлежащим использованию) в предпринимательской деятельности, не признается земельный участок при одновременном соблюдении условий, что такой участок:</w:t>
      </w:r>
    </w:p>
    <w:p w:rsidR="006710E5" w:rsidRPr="00A6794E" w:rsidRDefault="006710E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lastRenderedPageBreak/>
        <w:t>занят жилищем и другими объектами, налоговая база по которым определяется в соответствии со статьей 529 настоящего Кодекса, и исчисление налога производится налоговыми органами;</w:t>
      </w:r>
    </w:p>
    <w:p w:rsidR="006710E5" w:rsidRPr="00A6794E" w:rsidRDefault="006710E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предоставлен в аренду (пользование) исключительно для целей проживания и не выведен из жилого фонда.</w:t>
      </w:r>
    </w:p>
    <w:p w:rsidR="006710E5" w:rsidRPr="00A6794E" w:rsidRDefault="006710E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Физические лица (в том числе лица, занимающиеся частной практикой) по земельным участкам, используемым (подлежащим использованию) в предпринимательской деятельности и (или) в деятельности, связанной с такой частной практикой, исчисляют и уплачивают земельный налог в порядке, определенном статьей 512 настоящего Кодекса для индивидуальных предпринимателей, применяющих специальный налоговый режим для субъектов малого бизнеса.</w:t>
      </w:r>
    </w:p>
    <w:p w:rsidR="006710E5" w:rsidRPr="00A6794E" w:rsidRDefault="006710E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3. Если в течение налогового периода объект налогообложения находится на праве собственности менее двенадцати месяцев, налог на имущество, подлежащий уплате по таким объектам, рассчитывается путем деления суммы налога, определенной в соответствии с пунктом 1 настоящей статьи, на двенадцать и умножения на количество месяцев фактического периода нахождения объекта налогообложения на праве собственности.</w:t>
      </w:r>
    </w:p>
    <w:p w:rsidR="006710E5" w:rsidRPr="00A6794E" w:rsidRDefault="006710E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При этом фактический период нахождения объекта на праве собственности определяется с начала налогового периода (в случае если объект находился на праве собственности на такую дату) или с 1 числа месяца, в котором возникло право собственности на объект, до 1 числа месяца, в котором было передано право собственности на такой объект, или до конца налогового периода (в случае если объект находится на праве собственности на такую дату).</w:t>
      </w:r>
    </w:p>
    <w:p w:rsidR="006710E5" w:rsidRPr="00A6794E" w:rsidRDefault="006710E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4. За объект налогообложения, находящийся в общей долевой собственности нескольких физических лиц, налог исчисляется пропорционально их доле в этом имуществе.</w:t>
      </w:r>
    </w:p>
    <w:p w:rsidR="006710E5" w:rsidRPr="00A6794E" w:rsidRDefault="006710E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5. При уничтожении, разрушении, сносе объекта налогообложения перерасчет суммы налога производится при наличии документов, выдаваемых уполномоченным государственным органом, подтверждающих факт уничтожения, разрушения, сноса.</w:t>
      </w:r>
    </w:p>
    <w:p w:rsidR="006710E5" w:rsidRPr="00A6794E" w:rsidRDefault="006710E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6. В случае возникновения или прекращения в течение налогового периода права на применение положений </w:t>
      </w:r>
      <w:hyperlink r:id="rId93" w:anchor="z9514" w:history="1">
        <w:r w:rsidRPr="00A6794E">
          <w:rPr>
            <w:rFonts w:ascii="Times New Roman" w:hAnsi="Times New Roman"/>
            <w:sz w:val="28"/>
            <w:szCs w:val="28"/>
          </w:rPr>
          <w:t>подпунктов 1)</w:t>
        </w:r>
      </w:hyperlink>
      <w:r w:rsidRPr="00A6794E">
        <w:rPr>
          <w:rFonts w:ascii="Times New Roman" w:hAnsi="Times New Roman"/>
          <w:sz w:val="28"/>
          <w:szCs w:val="28"/>
        </w:rPr>
        <w:t xml:space="preserve">, </w:t>
      </w:r>
      <w:hyperlink r:id="rId94" w:anchor="z9515" w:history="1">
        <w:r w:rsidRPr="00A6794E">
          <w:rPr>
            <w:rFonts w:ascii="Times New Roman" w:hAnsi="Times New Roman"/>
            <w:sz w:val="28"/>
            <w:szCs w:val="28"/>
          </w:rPr>
          <w:t>2)</w:t>
        </w:r>
      </w:hyperlink>
      <w:r w:rsidRPr="00A6794E">
        <w:rPr>
          <w:rFonts w:ascii="Times New Roman" w:hAnsi="Times New Roman"/>
          <w:sz w:val="28"/>
          <w:szCs w:val="28"/>
        </w:rPr>
        <w:t xml:space="preserve"> и </w:t>
      </w:r>
      <w:hyperlink r:id="rId95" w:anchor="z9516" w:history="1">
        <w:r w:rsidRPr="00A6794E">
          <w:rPr>
            <w:rFonts w:ascii="Times New Roman" w:hAnsi="Times New Roman"/>
            <w:sz w:val="28"/>
            <w:szCs w:val="28"/>
          </w:rPr>
          <w:t>3)</w:t>
        </w:r>
      </w:hyperlink>
      <w:r w:rsidRPr="00A6794E">
        <w:rPr>
          <w:rFonts w:ascii="Times New Roman" w:hAnsi="Times New Roman"/>
          <w:sz w:val="28"/>
          <w:szCs w:val="28"/>
        </w:rPr>
        <w:t xml:space="preserve"> пункта 2 статьи 526 настоящего Кодекса такие положения:</w:t>
      </w:r>
    </w:p>
    <w:p w:rsidR="006710E5" w:rsidRPr="00A6794E" w:rsidRDefault="006710E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при возникновении права – применяются с 1 числа месяца, в котором такое право возникло, до окончания налогового периода или до 1 числа месяца, в котором такое право прекращается; </w:t>
      </w:r>
    </w:p>
    <w:p w:rsidR="006710E5" w:rsidRPr="00A6794E" w:rsidRDefault="006710E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при прекращении права – не применяются с 1 числа месяца, в котором такое право прекращается.</w:t>
      </w:r>
    </w:p>
    <w:p w:rsidR="006710E5" w:rsidRPr="00A6794E" w:rsidRDefault="006710E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7. Если иное не установлено пунктом 7 настоящей статьи, уплата налога производится в бюджет по месту нахождения объектов обложения не позднее 1 октября года, следующего за отчетным налоговым периодом.</w:t>
      </w:r>
    </w:p>
    <w:p w:rsidR="006710E5" w:rsidRPr="00A6794E" w:rsidRDefault="006710E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lastRenderedPageBreak/>
        <w:t>8. Сумма налога, подлежащая уплате за фактический период владения объектом налогообложения лицом, передающим право собственности, должна быть внесена в бюджет не позднее дня государственной регистрации права собственности.</w:t>
      </w:r>
    </w:p>
    <w:p w:rsidR="006710E5" w:rsidRPr="00A6794E" w:rsidRDefault="006710E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При этом в целях исчисления налога на имущество физических лиц в случае, предусмотренном частью первой настоящего пункта, используется налоговая база, определенная за налоговый период, предшествующий году, в котором произведена передача права собственности на объект налогообложения.</w:t>
      </w:r>
    </w:p>
    <w:p w:rsidR="006710E5" w:rsidRPr="00A6794E" w:rsidRDefault="006710E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9. При изменении границ административно-территориальной единицы налог на имущество физических лиц, находящееся в населенном пункте на территории, которая в результате такого изменения границ переведена в границы другой административно-территориальной единицы, за налоговый период, в котором произведено такое изменение, исчисляется исходя из базовой стоимости, установленной для категории населенного пункта, в границах которого находился данный населенный пункт до даты такого изменения.</w:t>
      </w:r>
    </w:p>
    <w:p w:rsidR="00B23F90" w:rsidRPr="00A6794E" w:rsidRDefault="006710E5" w:rsidP="00A6794E">
      <w:pPr>
        <w:shd w:val="clear" w:color="auto" w:fill="FFFFFF" w:themeFill="background1"/>
        <w:spacing w:after="0" w:line="240" w:lineRule="auto"/>
        <w:ind w:firstLine="709"/>
        <w:contextualSpacing/>
        <w:jc w:val="both"/>
        <w:rPr>
          <w:rFonts w:ascii="Times New Roman" w:hAnsi="Times New Roman"/>
          <w:sz w:val="28"/>
          <w:szCs w:val="28"/>
        </w:rPr>
      </w:pPr>
      <w:bookmarkStart w:id="8" w:name="z533"/>
      <w:bookmarkEnd w:id="8"/>
      <w:r w:rsidRPr="00A6794E">
        <w:rPr>
          <w:rFonts w:ascii="Times New Roman" w:hAnsi="Times New Roman"/>
          <w:sz w:val="28"/>
          <w:szCs w:val="28"/>
        </w:rPr>
        <w:t>10. При переводе в течение налогового года населенного пункта из одной категории поселений в другую налог на имущество за налоговый период, в котором произведен такой перевод, исчисляется по ставкам, установленным для категории населенного пункта, к которой относился данный населенный пункт до такого перевода.</w:t>
      </w:r>
      <w:r w:rsidR="00B23F90" w:rsidRPr="00A6794E">
        <w:rPr>
          <w:rFonts w:ascii="Times New Roman" w:hAnsi="Times New Roman"/>
          <w:sz w:val="28"/>
          <w:szCs w:val="28"/>
        </w:rPr>
        <w:t>»;</w:t>
      </w:r>
    </w:p>
    <w:p w:rsidR="00DE43B2" w:rsidRPr="00A6794E" w:rsidRDefault="00AB75F3"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554:</w:t>
      </w:r>
    </w:p>
    <w:p w:rsidR="00AB75F3" w:rsidRPr="00A6794E" w:rsidRDefault="00AB75F3"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в таблице пункта 4:</w:t>
      </w:r>
    </w:p>
    <w:p w:rsidR="00AB75F3" w:rsidRPr="00A6794E" w:rsidRDefault="00F76F2C"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строки 1.1., 1.2.,</w:t>
      </w:r>
      <w:r w:rsidR="0033312C" w:rsidRPr="00A6794E">
        <w:rPr>
          <w:rFonts w:ascii="Times New Roman" w:hAnsi="Times New Roman"/>
          <w:sz w:val="28"/>
          <w:szCs w:val="28"/>
        </w:rPr>
        <w:t>1.13., 1.14. исключить;</w:t>
      </w:r>
    </w:p>
    <w:p w:rsidR="0033312C" w:rsidRPr="00A6794E" w:rsidRDefault="00E44FCC"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строку 1.81. изложить в следующей редакции:</w:t>
      </w:r>
    </w:p>
    <w:p w:rsidR="000E1234" w:rsidRPr="00A6794E" w:rsidRDefault="00E44FCC"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953"/>
        <w:gridCol w:w="2835"/>
      </w:tblGrid>
      <w:tr w:rsidR="00A6794E" w:rsidRPr="00A6794E" w:rsidTr="000E1234">
        <w:tc>
          <w:tcPr>
            <w:tcW w:w="851" w:type="dxa"/>
            <w:shd w:val="clear" w:color="auto" w:fill="auto"/>
          </w:tcPr>
          <w:p w:rsidR="000E1234" w:rsidRPr="00A6794E" w:rsidRDefault="000E1234"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1.</w:t>
            </w:r>
            <w:r w:rsidRPr="00A6794E">
              <w:rPr>
                <w:rFonts w:ascii="Times New Roman" w:hAnsi="Times New Roman"/>
                <w:sz w:val="28"/>
                <w:szCs w:val="28"/>
                <w:lang w:val="kk-KZ"/>
              </w:rPr>
              <w:t>8</w:t>
            </w:r>
            <w:r w:rsidRPr="00A6794E">
              <w:rPr>
                <w:rFonts w:ascii="Times New Roman" w:hAnsi="Times New Roman"/>
                <w:sz w:val="28"/>
                <w:szCs w:val="28"/>
              </w:rPr>
              <w:t>1.</w:t>
            </w:r>
          </w:p>
        </w:tc>
        <w:tc>
          <w:tcPr>
            <w:tcW w:w="5953" w:type="dxa"/>
            <w:shd w:val="clear" w:color="auto" w:fill="auto"/>
          </w:tcPr>
          <w:p w:rsidR="000E1234" w:rsidRPr="00A6794E" w:rsidRDefault="000E1234"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 xml:space="preserve">Оказание услуг по складской деятельности с выпуском зерновых расписок    </w:t>
            </w:r>
          </w:p>
        </w:tc>
        <w:tc>
          <w:tcPr>
            <w:tcW w:w="2835" w:type="dxa"/>
            <w:shd w:val="clear" w:color="auto" w:fill="auto"/>
          </w:tcPr>
          <w:p w:rsidR="000E1234" w:rsidRPr="00A6794E" w:rsidRDefault="000E1234" w:rsidP="00A6794E">
            <w:pPr>
              <w:shd w:val="clear" w:color="auto" w:fill="FFFFFF" w:themeFill="background1"/>
              <w:spacing w:after="0" w:line="240" w:lineRule="auto"/>
              <w:contextualSpacing/>
              <w:jc w:val="center"/>
              <w:rPr>
                <w:rFonts w:ascii="Times New Roman" w:hAnsi="Times New Roman"/>
                <w:sz w:val="28"/>
                <w:szCs w:val="28"/>
              </w:rPr>
            </w:pPr>
            <w:r w:rsidRPr="00A6794E">
              <w:rPr>
                <w:rFonts w:ascii="Times New Roman" w:hAnsi="Times New Roman"/>
                <w:sz w:val="28"/>
                <w:szCs w:val="28"/>
              </w:rPr>
              <w:t>10</w:t>
            </w:r>
          </w:p>
        </w:tc>
      </w:tr>
    </w:tbl>
    <w:p w:rsidR="00E44FCC" w:rsidRPr="00A6794E" w:rsidRDefault="00E44FCC"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 xml:space="preserve">                                                                                                                   </w:t>
      </w:r>
      <w:r w:rsidR="00331C2C" w:rsidRPr="00A6794E">
        <w:rPr>
          <w:rFonts w:ascii="Times New Roman" w:hAnsi="Times New Roman"/>
          <w:sz w:val="28"/>
          <w:szCs w:val="28"/>
        </w:rPr>
        <w:t xml:space="preserve">         </w:t>
      </w:r>
      <w:r w:rsidRPr="00A6794E">
        <w:rPr>
          <w:rFonts w:ascii="Times New Roman" w:hAnsi="Times New Roman"/>
          <w:sz w:val="28"/>
          <w:szCs w:val="28"/>
        </w:rPr>
        <w:t>»;</w:t>
      </w:r>
    </w:p>
    <w:p w:rsidR="00331C2C" w:rsidRPr="00A6794E" w:rsidRDefault="00C9303D"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дополнить строкой 1.81-1. следующего содержания:</w:t>
      </w:r>
    </w:p>
    <w:p w:rsidR="000E1234" w:rsidRPr="00A6794E" w:rsidRDefault="00C9303D"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529"/>
        <w:gridCol w:w="2976"/>
      </w:tblGrid>
      <w:tr w:rsidR="00A6794E" w:rsidRPr="00A6794E" w:rsidTr="00377DA0">
        <w:tc>
          <w:tcPr>
            <w:tcW w:w="1134" w:type="dxa"/>
            <w:shd w:val="clear" w:color="auto" w:fill="auto"/>
          </w:tcPr>
          <w:p w:rsidR="000E1234" w:rsidRPr="00A6794E" w:rsidRDefault="000E1234" w:rsidP="00A6794E">
            <w:pPr>
              <w:shd w:val="clear" w:color="auto" w:fill="FFFFFF" w:themeFill="background1"/>
              <w:spacing w:after="0" w:line="240" w:lineRule="auto"/>
              <w:contextualSpacing/>
              <w:jc w:val="both"/>
              <w:rPr>
                <w:rFonts w:ascii="Times New Roman" w:eastAsia="MS ??" w:hAnsi="Times New Roman"/>
                <w:sz w:val="28"/>
                <w:szCs w:val="28"/>
              </w:rPr>
            </w:pPr>
            <w:r w:rsidRPr="00A6794E">
              <w:rPr>
                <w:rFonts w:ascii="Times New Roman" w:eastAsia="MS ??" w:hAnsi="Times New Roman"/>
                <w:sz w:val="28"/>
                <w:szCs w:val="28"/>
              </w:rPr>
              <w:t>1.</w:t>
            </w:r>
            <w:r w:rsidRPr="00A6794E">
              <w:rPr>
                <w:rFonts w:ascii="Times New Roman" w:eastAsia="MS ??" w:hAnsi="Times New Roman"/>
                <w:sz w:val="28"/>
                <w:szCs w:val="28"/>
                <w:lang w:val="kk-KZ"/>
              </w:rPr>
              <w:t>8</w:t>
            </w:r>
            <w:r w:rsidRPr="00A6794E">
              <w:rPr>
                <w:rFonts w:ascii="Times New Roman" w:eastAsia="MS ??" w:hAnsi="Times New Roman"/>
                <w:sz w:val="28"/>
                <w:szCs w:val="28"/>
              </w:rPr>
              <w:t>1-1.</w:t>
            </w:r>
          </w:p>
        </w:tc>
        <w:tc>
          <w:tcPr>
            <w:tcW w:w="5529" w:type="dxa"/>
            <w:shd w:val="clear" w:color="auto" w:fill="auto"/>
          </w:tcPr>
          <w:p w:rsidR="000E1234" w:rsidRPr="00A6794E" w:rsidRDefault="000E1234" w:rsidP="00A6794E">
            <w:pPr>
              <w:shd w:val="clear" w:color="auto" w:fill="FFFFFF" w:themeFill="background1"/>
              <w:spacing w:after="0" w:line="240" w:lineRule="auto"/>
              <w:contextualSpacing/>
              <w:jc w:val="both"/>
              <w:rPr>
                <w:rFonts w:ascii="Times New Roman" w:eastAsia="MS ??" w:hAnsi="Times New Roman"/>
                <w:sz w:val="28"/>
                <w:szCs w:val="28"/>
              </w:rPr>
            </w:pPr>
            <w:r w:rsidRPr="00A6794E">
              <w:rPr>
                <w:rFonts w:ascii="Times New Roman" w:eastAsia="MS ??" w:hAnsi="Times New Roman"/>
                <w:sz w:val="28"/>
                <w:szCs w:val="28"/>
              </w:rPr>
              <w:t xml:space="preserve">Оказание услуг по складской деятельности с выпуском хлопковых расписок    </w:t>
            </w:r>
          </w:p>
        </w:tc>
        <w:tc>
          <w:tcPr>
            <w:tcW w:w="2976" w:type="dxa"/>
            <w:shd w:val="clear" w:color="auto" w:fill="auto"/>
          </w:tcPr>
          <w:p w:rsidR="000E1234" w:rsidRPr="00A6794E" w:rsidRDefault="000E1234" w:rsidP="00A6794E">
            <w:pPr>
              <w:shd w:val="clear" w:color="auto" w:fill="FFFFFF" w:themeFill="background1"/>
              <w:spacing w:after="0" w:line="240" w:lineRule="auto"/>
              <w:contextualSpacing/>
              <w:jc w:val="center"/>
              <w:rPr>
                <w:rFonts w:ascii="Times New Roman" w:eastAsia="MS ??" w:hAnsi="Times New Roman"/>
                <w:sz w:val="28"/>
                <w:szCs w:val="28"/>
              </w:rPr>
            </w:pPr>
            <w:r w:rsidRPr="00A6794E">
              <w:rPr>
                <w:rFonts w:ascii="Times New Roman" w:eastAsia="MS ??" w:hAnsi="Times New Roman"/>
                <w:sz w:val="28"/>
                <w:szCs w:val="28"/>
              </w:rPr>
              <w:t>10</w:t>
            </w:r>
          </w:p>
        </w:tc>
      </w:tr>
    </w:tbl>
    <w:p w:rsidR="00C9303D" w:rsidRPr="00A6794E" w:rsidRDefault="000E1234"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 xml:space="preserve">                                                                                                                            </w:t>
      </w:r>
      <w:r w:rsidR="00C9303D" w:rsidRPr="00A6794E">
        <w:rPr>
          <w:rFonts w:ascii="Times New Roman" w:hAnsi="Times New Roman"/>
          <w:sz w:val="28"/>
          <w:szCs w:val="28"/>
        </w:rPr>
        <w:t>»;</w:t>
      </w:r>
    </w:p>
    <w:p w:rsidR="00C872F6" w:rsidRPr="00A6794E" w:rsidRDefault="00C872F6"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дополнить пунктом 10 следующего содержания:</w:t>
      </w:r>
    </w:p>
    <w:p w:rsidR="00C872F6" w:rsidRPr="00A6794E" w:rsidRDefault="00C872F6"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«10. Ставки лицензионного сбора за выдачу лицензии, связанной с правом занятия отдельными подвидами деятельности в сфере углеводородов, составляют</w:t>
      </w:r>
      <w:r w:rsidRPr="00A6794E">
        <w:rPr>
          <w:rFonts w:ascii="Times New Roman" w:hAnsi="Times New Roman"/>
          <w:sz w:val="28"/>
          <w:szCs w:val="28"/>
          <w:lang w:val="kk-KZ"/>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662"/>
        <w:gridCol w:w="2126"/>
      </w:tblGrid>
      <w:tr w:rsidR="00A6794E" w:rsidRPr="00A6794E" w:rsidTr="008572B7">
        <w:tc>
          <w:tcPr>
            <w:tcW w:w="851" w:type="dxa"/>
            <w:shd w:val="clear" w:color="auto" w:fill="auto"/>
            <w:vAlign w:val="center"/>
          </w:tcPr>
          <w:p w:rsidR="00C872F6" w:rsidRPr="00A6794E" w:rsidRDefault="00C872F6" w:rsidP="00A6794E">
            <w:pPr>
              <w:shd w:val="clear" w:color="auto" w:fill="FFFFFF" w:themeFill="background1"/>
              <w:spacing w:after="0" w:line="240" w:lineRule="auto"/>
              <w:contextualSpacing/>
              <w:jc w:val="center"/>
              <w:rPr>
                <w:rFonts w:ascii="Times New Roman" w:hAnsi="Times New Roman"/>
                <w:sz w:val="28"/>
                <w:szCs w:val="28"/>
              </w:rPr>
            </w:pPr>
            <w:r w:rsidRPr="00A6794E">
              <w:rPr>
                <w:rFonts w:ascii="Times New Roman" w:hAnsi="Times New Roman"/>
                <w:sz w:val="28"/>
                <w:szCs w:val="28"/>
              </w:rPr>
              <w:t>№</w:t>
            </w:r>
            <w:r w:rsidRPr="00A6794E">
              <w:rPr>
                <w:rFonts w:ascii="Times New Roman" w:hAnsi="Times New Roman"/>
                <w:sz w:val="28"/>
                <w:szCs w:val="28"/>
              </w:rPr>
              <w:br/>
              <w:t>п/п</w:t>
            </w:r>
          </w:p>
        </w:tc>
        <w:tc>
          <w:tcPr>
            <w:tcW w:w="6662" w:type="dxa"/>
            <w:shd w:val="clear" w:color="auto" w:fill="auto"/>
            <w:vAlign w:val="center"/>
          </w:tcPr>
          <w:p w:rsidR="00C872F6" w:rsidRPr="00A6794E" w:rsidRDefault="00C872F6" w:rsidP="00A6794E">
            <w:pPr>
              <w:shd w:val="clear" w:color="auto" w:fill="FFFFFF" w:themeFill="background1"/>
              <w:spacing w:after="0" w:line="240" w:lineRule="auto"/>
              <w:contextualSpacing/>
              <w:jc w:val="center"/>
              <w:rPr>
                <w:rFonts w:ascii="Times New Roman" w:hAnsi="Times New Roman"/>
                <w:sz w:val="28"/>
                <w:szCs w:val="28"/>
              </w:rPr>
            </w:pPr>
            <w:r w:rsidRPr="00A6794E">
              <w:rPr>
                <w:rFonts w:ascii="Times New Roman" w:hAnsi="Times New Roman"/>
                <w:sz w:val="28"/>
                <w:szCs w:val="28"/>
              </w:rPr>
              <w:t>Подвиды лицензируемой деятельности</w:t>
            </w:r>
          </w:p>
        </w:tc>
        <w:tc>
          <w:tcPr>
            <w:tcW w:w="2126" w:type="dxa"/>
            <w:shd w:val="clear" w:color="auto" w:fill="auto"/>
            <w:vAlign w:val="center"/>
          </w:tcPr>
          <w:p w:rsidR="00C872F6" w:rsidRPr="00A6794E" w:rsidRDefault="00C872F6" w:rsidP="00A6794E">
            <w:pPr>
              <w:shd w:val="clear" w:color="auto" w:fill="FFFFFF" w:themeFill="background1"/>
              <w:spacing w:after="0" w:line="240" w:lineRule="auto"/>
              <w:contextualSpacing/>
              <w:jc w:val="center"/>
              <w:rPr>
                <w:rFonts w:ascii="Times New Roman" w:hAnsi="Times New Roman"/>
                <w:sz w:val="28"/>
                <w:szCs w:val="28"/>
              </w:rPr>
            </w:pPr>
            <w:r w:rsidRPr="00A6794E">
              <w:rPr>
                <w:rFonts w:ascii="Times New Roman" w:hAnsi="Times New Roman"/>
                <w:sz w:val="28"/>
                <w:szCs w:val="28"/>
              </w:rPr>
              <w:t>Ставки сбора (МРП)</w:t>
            </w:r>
          </w:p>
        </w:tc>
      </w:tr>
      <w:tr w:rsidR="00A6794E" w:rsidRPr="00A6794E" w:rsidTr="008572B7">
        <w:tc>
          <w:tcPr>
            <w:tcW w:w="851" w:type="dxa"/>
            <w:shd w:val="clear" w:color="auto" w:fill="auto"/>
            <w:vAlign w:val="center"/>
          </w:tcPr>
          <w:p w:rsidR="00C872F6" w:rsidRPr="00A6794E" w:rsidRDefault="00C872F6" w:rsidP="00A6794E">
            <w:pPr>
              <w:shd w:val="clear" w:color="auto" w:fill="FFFFFF" w:themeFill="background1"/>
              <w:spacing w:after="0" w:line="240" w:lineRule="auto"/>
              <w:contextualSpacing/>
              <w:jc w:val="center"/>
              <w:rPr>
                <w:rFonts w:ascii="Times New Roman" w:hAnsi="Times New Roman"/>
                <w:sz w:val="28"/>
                <w:szCs w:val="28"/>
              </w:rPr>
            </w:pPr>
            <w:r w:rsidRPr="00A6794E">
              <w:rPr>
                <w:rFonts w:ascii="Times New Roman" w:hAnsi="Times New Roman"/>
                <w:sz w:val="28"/>
                <w:szCs w:val="28"/>
              </w:rPr>
              <w:t>1</w:t>
            </w:r>
          </w:p>
        </w:tc>
        <w:tc>
          <w:tcPr>
            <w:tcW w:w="6662" w:type="dxa"/>
            <w:shd w:val="clear" w:color="auto" w:fill="auto"/>
            <w:vAlign w:val="center"/>
          </w:tcPr>
          <w:p w:rsidR="00C872F6" w:rsidRPr="00A6794E" w:rsidRDefault="00C872F6" w:rsidP="00A6794E">
            <w:pPr>
              <w:shd w:val="clear" w:color="auto" w:fill="FFFFFF" w:themeFill="background1"/>
              <w:spacing w:after="0" w:line="240" w:lineRule="auto"/>
              <w:contextualSpacing/>
              <w:jc w:val="center"/>
              <w:rPr>
                <w:rFonts w:ascii="Times New Roman" w:hAnsi="Times New Roman"/>
                <w:sz w:val="28"/>
                <w:szCs w:val="28"/>
              </w:rPr>
            </w:pPr>
            <w:r w:rsidRPr="00A6794E">
              <w:rPr>
                <w:rFonts w:ascii="Times New Roman" w:hAnsi="Times New Roman"/>
                <w:sz w:val="28"/>
                <w:szCs w:val="28"/>
              </w:rPr>
              <w:t>2</w:t>
            </w:r>
          </w:p>
        </w:tc>
        <w:tc>
          <w:tcPr>
            <w:tcW w:w="2126" w:type="dxa"/>
            <w:shd w:val="clear" w:color="auto" w:fill="auto"/>
            <w:vAlign w:val="center"/>
          </w:tcPr>
          <w:p w:rsidR="00C872F6" w:rsidRPr="00A6794E" w:rsidRDefault="00C872F6" w:rsidP="00A6794E">
            <w:pPr>
              <w:shd w:val="clear" w:color="auto" w:fill="FFFFFF" w:themeFill="background1"/>
              <w:spacing w:after="0" w:line="240" w:lineRule="auto"/>
              <w:contextualSpacing/>
              <w:jc w:val="center"/>
              <w:rPr>
                <w:rFonts w:ascii="Times New Roman" w:hAnsi="Times New Roman"/>
                <w:sz w:val="28"/>
                <w:szCs w:val="28"/>
              </w:rPr>
            </w:pPr>
            <w:r w:rsidRPr="00A6794E">
              <w:rPr>
                <w:rFonts w:ascii="Times New Roman" w:hAnsi="Times New Roman"/>
                <w:sz w:val="28"/>
                <w:szCs w:val="28"/>
              </w:rPr>
              <w:t>3</w:t>
            </w:r>
          </w:p>
        </w:tc>
      </w:tr>
      <w:tr w:rsidR="00A6794E" w:rsidRPr="00A6794E" w:rsidTr="008572B7">
        <w:tc>
          <w:tcPr>
            <w:tcW w:w="851" w:type="dxa"/>
            <w:shd w:val="clear" w:color="auto" w:fill="auto"/>
            <w:vAlign w:val="center"/>
          </w:tcPr>
          <w:p w:rsidR="00C872F6" w:rsidRPr="00A6794E" w:rsidRDefault="00C872F6"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1. </w:t>
            </w:r>
          </w:p>
        </w:tc>
        <w:tc>
          <w:tcPr>
            <w:tcW w:w="6662" w:type="dxa"/>
            <w:shd w:val="clear" w:color="auto" w:fill="auto"/>
            <w:vAlign w:val="center"/>
          </w:tcPr>
          <w:p w:rsidR="00C872F6" w:rsidRPr="00A6794E" w:rsidRDefault="00C872F6"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 xml:space="preserve">Ставки лицензионного сбора за право занятия </w:t>
            </w:r>
            <w:r w:rsidRPr="00A6794E">
              <w:rPr>
                <w:rFonts w:ascii="Times New Roman" w:hAnsi="Times New Roman"/>
                <w:sz w:val="28"/>
                <w:szCs w:val="28"/>
              </w:rPr>
              <w:lastRenderedPageBreak/>
              <w:t>отдельными подвидами деятельности:</w:t>
            </w:r>
          </w:p>
        </w:tc>
        <w:tc>
          <w:tcPr>
            <w:tcW w:w="2126" w:type="dxa"/>
            <w:shd w:val="clear" w:color="auto" w:fill="auto"/>
            <w:vAlign w:val="center"/>
          </w:tcPr>
          <w:p w:rsidR="00C872F6" w:rsidRPr="00A6794E" w:rsidRDefault="00C872F6" w:rsidP="00A6794E">
            <w:pPr>
              <w:pStyle w:val="a3"/>
              <w:shd w:val="clear" w:color="auto" w:fill="FFFFFF" w:themeFill="background1"/>
              <w:contextualSpacing/>
              <w:jc w:val="both"/>
              <w:rPr>
                <w:rFonts w:ascii="Times New Roman" w:hAnsi="Times New Roman"/>
                <w:sz w:val="28"/>
                <w:szCs w:val="28"/>
              </w:rPr>
            </w:pPr>
          </w:p>
        </w:tc>
      </w:tr>
      <w:tr w:rsidR="00A6794E" w:rsidRPr="00A6794E" w:rsidTr="008572B7">
        <w:tc>
          <w:tcPr>
            <w:tcW w:w="851" w:type="dxa"/>
            <w:shd w:val="clear" w:color="auto" w:fill="auto"/>
          </w:tcPr>
          <w:p w:rsidR="00C872F6" w:rsidRPr="00A6794E" w:rsidRDefault="00C872F6"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lastRenderedPageBreak/>
              <w:t>1.1</w:t>
            </w:r>
          </w:p>
        </w:tc>
        <w:tc>
          <w:tcPr>
            <w:tcW w:w="6662" w:type="dxa"/>
            <w:shd w:val="clear" w:color="auto" w:fill="auto"/>
          </w:tcPr>
          <w:p w:rsidR="00C872F6" w:rsidRPr="00A6794E" w:rsidRDefault="00C872F6"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Промысловые исследования при разведке и добычи углеводородов</w:t>
            </w:r>
          </w:p>
        </w:tc>
        <w:tc>
          <w:tcPr>
            <w:tcW w:w="2126" w:type="dxa"/>
            <w:shd w:val="clear" w:color="auto" w:fill="auto"/>
          </w:tcPr>
          <w:p w:rsidR="00C872F6" w:rsidRPr="00A6794E" w:rsidRDefault="00C872F6"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100</w:t>
            </w:r>
          </w:p>
        </w:tc>
      </w:tr>
      <w:tr w:rsidR="00A6794E" w:rsidRPr="00A6794E" w:rsidTr="008572B7">
        <w:tc>
          <w:tcPr>
            <w:tcW w:w="851" w:type="dxa"/>
            <w:shd w:val="clear" w:color="auto" w:fill="auto"/>
          </w:tcPr>
          <w:p w:rsidR="00C872F6" w:rsidRPr="00A6794E" w:rsidRDefault="00C872F6"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1.2</w:t>
            </w:r>
          </w:p>
        </w:tc>
        <w:tc>
          <w:tcPr>
            <w:tcW w:w="6662" w:type="dxa"/>
            <w:shd w:val="clear" w:color="auto" w:fill="auto"/>
          </w:tcPr>
          <w:p w:rsidR="00C872F6" w:rsidRPr="00A6794E" w:rsidRDefault="00C872F6"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Сейсморазведочные работы при разведке и добычи углеводородов</w:t>
            </w:r>
          </w:p>
        </w:tc>
        <w:tc>
          <w:tcPr>
            <w:tcW w:w="2126" w:type="dxa"/>
            <w:shd w:val="clear" w:color="auto" w:fill="auto"/>
          </w:tcPr>
          <w:p w:rsidR="00C872F6" w:rsidRPr="00A6794E" w:rsidRDefault="00C872F6"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100</w:t>
            </w:r>
          </w:p>
        </w:tc>
      </w:tr>
      <w:tr w:rsidR="00A6794E" w:rsidRPr="00A6794E" w:rsidTr="008572B7">
        <w:tc>
          <w:tcPr>
            <w:tcW w:w="851" w:type="dxa"/>
            <w:shd w:val="clear" w:color="auto" w:fill="auto"/>
          </w:tcPr>
          <w:p w:rsidR="00C872F6" w:rsidRPr="00A6794E" w:rsidRDefault="00C872F6"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1.3</w:t>
            </w:r>
          </w:p>
        </w:tc>
        <w:tc>
          <w:tcPr>
            <w:tcW w:w="6662" w:type="dxa"/>
            <w:shd w:val="clear" w:color="auto" w:fill="auto"/>
          </w:tcPr>
          <w:p w:rsidR="00C872F6" w:rsidRPr="00A6794E" w:rsidRDefault="00C872F6"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Геофизические работы при разведке и добычи углеводородов</w:t>
            </w:r>
          </w:p>
        </w:tc>
        <w:tc>
          <w:tcPr>
            <w:tcW w:w="2126" w:type="dxa"/>
            <w:shd w:val="clear" w:color="auto" w:fill="auto"/>
          </w:tcPr>
          <w:p w:rsidR="00C872F6" w:rsidRPr="00A6794E" w:rsidRDefault="00C872F6"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100</w:t>
            </w:r>
          </w:p>
        </w:tc>
      </w:tr>
      <w:tr w:rsidR="00A6794E" w:rsidRPr="00A6794E" w:rsidTr="008572B7">
        <w:tc>
          <w:tcPr>
            <w:tcW w:w="851" w:type="dxa"/>
            <w:shd w:val="clear" w:color="auto" w:fill="auto"/>
          </w:tcPr>
          <w:p w:rsidR="00C872F6" w:rsidRPr="00A6794E" w:rsidRDefault="00C872F6"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1.4</w:t>
            </w:r>
          </w:p>
        </w:tc>
        <w:tc>
          <w:tcPr>
            <w:tcW w:w="6662" w:type="dxa"/>
            <w:shd w:val="clear" w:color="auto" w:fill="auto"/>
          </w:tcPr>
          <w:p w:rsidR="00C872F6" w:rsidRPr="00A6794E" w:rsidRDefault="00C872F6"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Прострелочно-взрывные работы в скважинах при разведке и добычи углеводородов</w:t>
            </w:r>
          </w:p>
        </w:tc>
        <w:tc>
          <w:tcPr>
            <w:tcW w:w="2126" w:type="dxa"/>
            <w:shd w:val="clear" w:color="auto" w:fill="auto"/>
          </w:tcPr>
          <w:p w:rsidR="00C872F6" w:rsidRPr="00A6794E" w:rsidRDefault="00C872F6"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100</w:t>
            </w:r>
          </w:p>
        </w:tc>
      </w:tr>
      <w:tr w:rsidR="00A6794E" w:rsidRPr="00A6794E" w:rsidTr="008572B7">
        <w:tc>
          <w:tcPr>
            <w:tcW w:w="851" w:type="dxa"/>
            <w:shd w:val="clear" w:color="auto" w:fill="auto"/>
          </w:tcPr>
          <w:p w:rsidR="00C872F6" w:rsidRPr="00A6794E" w:rsidRDefault="00C872F6"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1.5</w:t>
            </w:r>
          </w:p>
        </w:tc>
        <w:tc>
          <w:tcPr>
            <w:tcW w:w="6662" w:type="dxa"/>
            <w:shd w:val="clear" w:color="auto" w:fill="auto"/>
          </w:tcPr>
          <w:p w:rsidR="00C872F6" w:rsidRPr="00A6794E" w:rsidRDefault="00C872F6"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Бурение скважин на суше,  на море и на внутренних водоемах при разведке и добычи углеводородов</w:t>
            </w:r>
          </w:p>
        </w:tc>
        <w:tc>
          <w:tcPr>
            <w:tcW w:w="2126" w:type="dxa"/>
            <w:shd w:val="clear" w:color="auto" w:fill="auto"/>
          </w:tcPr>
          <w:p w:rsidR="00C872F6" w:rsidRPr="00A6794E" w:rsidRDefault="00C872F6"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100</w:t>
            </w:r>
          </w:p>
        </w:tc>
      </w:tr>
      <w:tr w:rsidR="00A6794E" w:rsidRPr="00A6794E" w:rsidTr="008572B7">
        <w:tc>
          <w:tcPr>
            <w:tcW w:w="851" w:type="dxa"/>
            <w:shd w:val="clear" w:color="auto" w:fill="auto"/>
          </w:tcPr>
          <w:p w:rsidR="00C872F6" w:rsidRPr="00A6794E" w:rsidRDefault="00C872F6"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1.6</w:t>
            </w:r>
          </w:p>
        </w:tc>
        <w:tc>
          <w:tcPr>
            <w:tcW w:w="6662" w:type="dxa"/>
            <w:shd w:val="clear" w:color="auto" w:fill="auto"/>
          </w:tcPr>
          <w:p w:rsidR="00C872F6" w:rsidRPr="00A6794E" w:rsidRDefault="00C872F6"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Подземный ремонт, испытание, освоение, опробование, консервация, ликвидация скважин при разведке и добычи углеводородов.</w:t>
            </w:r>
          </w:p>
        </w:tc>
        <w:tc>
          <w:tcPr>
            <w:tcW w:w="2126" w:type="dxa"/>
            <w:shd w:val="clear" w:color="auto" w:fill="auto"/>
          </w:tcPr>
          <w:p w:rsidR="00C872F6" w:rsidRPr="00A6794E" w:rsidRDefault="00C872F6"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100</w:t>
            </w:r>
          </w:p>
        </w:tc>
      </w:tr>
      <w:tr w:rsidR="00A6794E" w:rsidRPr="00A6794E" w:rsidTr="008572B7">
        <w:tc>
          <w:tcPr>
            <w:tcW w:w="851" w:type="dxa"/>
            <w:shd w:val="clear" w:color="auto" w:fill="auto"/>
          </w:tcPr>
          <w:p w:rsidR="00C872F6" w:rsidRPr="00A6794E" w:rsidRDefault="00C872F6"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1.7</w:t>
            </w:r>
          </w:p>
        </w:tc>
        <w:tc>
          <w:tcPr>
            <w:tcW w:w="6662" w:type="dxa"/>
            <w:shd w:val="clear" w:color="auto" w:fill="auto"/>
          </w:tcPr>
          <w:p w:rsidR="00C872F6" w:rsidRPr="00A6794E" w:rsidRDefault="00C872F6"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Цементация скважин при разведке и добычи углеводородов</w:t>
            </w:r>
          </w:p>
        </w:tc>
        <w:tc>
          <w:tcPr>
            <w:tcW w:w="2126" w:type="dxa"/>
            <w:shd w:val="clear" w:color="auto" w:fill="auto"/>
          </w:tcPr>
          <w:p w:rsidR="00C872F6" w:rsidRPr="00A6794E" w:rsidRDefault="00C872F6"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100</w:t>
            </w:r>
          </w:p>
        </w:tc>
      </w:tr>
      <w:tr w:rsidR="00A6794E" w:rsidRPr="00A6794E" w:rsidTr="008572B7">
        <w:tc>
          <w:tcPr>
            <w:tcW w:w="851" w:type="dxa"/>
            <w:shd w:val="clear" w:color="auto" w:fill="auto"/>
          </w:tcPr>
          <w:p w:rsidR="00C872F6" w:rsidRPr="00A6794E" w:rsidRDefault="00C872F6"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1.8</w:t>
            </w:r>
          </w:p>
        </w:tc>
        <w:tc>
          <w:tcPr>
            <w:tcW w:w="6662" w:type="dxa"/>
            <w:shd w:val="clear" w:color="auto" w:fill="auto"/>
          </w:tcPr>
          <w:p w:rsidR="00C872F6" w:rsidRPr="00A6794E" w:rsidRDefault="00C872F6"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Повышение нефтеотдачи нефтяных пластов и увеличение производительности скважин при разведке и добычи углеводородов</w:t>
            </w:r>
          </w:p>
        </w:tc>
        <w:tc>
          <w:tcPr>
            <w:tcW w:w="2126" w:type="dxa"/>
            <w:shd w:val="clear" w:color="auto" w:fill="auto"/>
          </w:tcPr>
          <w:p w:rsidR="00C872F6" w:rsidRPr="00A6794E" w:rsidRDefault="00C872F6"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100</w:t>
            </w:r>
          </w:p>
        </w:tc>
      </w:tr>
      <w:tr w:rsidR="00A6794E" w:rsidRPr="00A6794E" w:rsidTr="008572B7">
        <w:tc>
          <w:tcPr>
            <w:tcW w:w="851" w:type="dxa"/>
            <w:shd w:val="clear" w:color="auto" w:fill="auto"/>
          </w:tcPr>
          <w:p w:rsidR="00C872F6" w:rsidRPr="00A6794E" w:rsidRDefault="00C872F6"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1.9</w:t>
            </w:r>
          </w:p>
        </w:tc>
        <w:tc>
          <w:tcPr>
            <w:tcW w:w="6662" w:type="dxa"/>
            <w:shd w:val="clear" w:color="auto" w:fill="auto"/>
          </w:tcPr>
          <w:p w:rsidR="00C872F6" w:rsidRPr="00A6794E" w:rsidRDefault="00C872F6"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Работы по предотвращению и ликвидации разливов на месторождениях углеводородов на море</w:t>
            </w:r>
          </w:p>
        </w:tc>
        <w:tc>
          <w:tcPr>
            <w:tcW w:w="2126" w:type="dxa"/>
            <w:shd w:val="clear" w:color="auto" w:fill="auto"/>
          </w:tcPr>
          <w:p w:rsidR="00C872F6" w:rsidRPr="00A6794E" w:rsidRDefault="00C872F6"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100</w:t>
            </w:r>
          </w:p>
        </w:tc>
      </w:tr>
      <w:tr w:rsidR="00A6794E" w:rsidRPr="00A6794E" w:rsidTr="008572B7">
        <w:tc>
          <w:tcPr>
            <w:tcW w:w="851" w:type="dxa"/>
            <w:shd w:val="clear" w:color="auto" w:fill="auto"/>
          </w:tcPr>
          <w:p w:rsidR="00C872F6" w:rsidRPr="00A6794E" w:rsidRDefault="00C872F6"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1.10</w:t>
            </w:r>
          </w:p>
        </w:tc>
        <w:tc>
          <w:tcPr>
            <w:tcW w:w="6662" w:type="dxa"/>
            <w:shd w:val="clear" w:color="auto" w:fill="auto"/>
          </w:tcPr>
          <w:p w:rsidR="00C872F6" w:rsidRPr="00A6794E" w:rsidRDefault="00C872F6"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Эксплуатация нефтегазохимических производств</w:t>
            </w:r>
          </w:p>
        </w:tc>
        <w:tc>
          <w:tcPr>
            <w:tcW w:w="2126" w:type="dxa"/>
            <w:shd w:val="clear" w:color="auto" w:fill="auto"/>
          </w:tcPr>
          <w:p w:rsidR="00C872F6" w:rsidRPr="00A6794E" w:rsidRDefault="00C872F6"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100</w:t>
            </w:r>
          </w:p>
        </w:tc>
      </w:tr>
      <w:tr w:rsidR="00A6794E" w:rsidRPr="00A6794E" w:rsidTr="008572B7">
        <w:tc>
          <w:tcPr>
            <w:tcW w:w="851" w:type="dxa"/>
            <w:shd w:val="clear" w:color="auto" w:fill="auto"/>
          </w:tcPr>
          <w:p w:rsidR="00C872F6" w:rsidRPr="00A6794E" w:rsidRDefault="00C872F6"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1.11</w:t>
            </w:r>
          </w:p>
        </w:tc>
        <w:tc>
          <w:tcPr>
            <w:tcW w:w="6662" w:type="dxa"/>
            <w:shd w:val="clear" w:color="auto" w:fill="auto"/>
          </w:tcPr>
          <w:p w:rsidR="00C872F6" w:rsidRPr="00A6794E" w:rsidRDefault="00C872F6"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Составление базовых проектных документов для месторождений углеводородов и анализ разработки месторождений углеводородов</w:t>
            </w:r>
          </w:p>
        </w:tc>
        <w:tc>
          <w:tcPr>
            <w:tcW w:w="2126" w:type="dxa"/>
            <w:shd w:val="clear" w:color="auto" w:fill="auto"/>
          </w:tcPr>
          <w:p w:rsidR="00C872F6" w:rsidRPr="00A6794E" w:rsidRDefault="00C872F6"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100</w:t>
            </w:r>
          </w:p>
        </w:tc>
      </w:tr>
      <w:tr w:rsidR="00A6794E" w:rsidRPr="00A6794E" w:rsidTr="008572B7">
        <w:trPr>
          <w:trHeight w:val="624"/>
        </w:trPr>
        <w:tc>
          <w:tcPr>
            <w:tcW w:w="851" w:type="dxa"/>
            <w:shd w:val="clear" w:color="auto" w:fill="auto"/>
          </w:tcPr>
          <w:p w:rsidR="00C872F6" w:rsidRPr="00A6794E" w:rsidRDefault="00C872F6"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1.12</w:t>
            </w:r>
          </w:p>
        </w:tc>
        <w:tc>
          <w:tcPr>
            <w:tcW w:w="6662" w:type="dxa"/>
            <w:shd w:val="clear" w:color="auto" w:fill="auto"/>
          </w:tcPr>
          <w:p w:rsidR="00C872F6" w:rsidRPr="00A6794E" w:rsidRDefault="00C872F6"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 xml:space="preserve">Составление </w:t>
            </w:r>
            <w:r w:rsidRPr="00A6794E">
              <w:rPr>
                <w:rFonts w:ascii="Times New Roman" w:hAnsi="Times New Roman"/>
                <w:sz w:val="28"/>
                <w:szCs w:val="28"/>
                <w:lang w:val="kk-KZ"/>
              </w:rPr>
              <w:t xml:space="preserve">технических </w:t>
            </w:r>
            <w:r w:rsidRPr="00A6794E">
              <w:rPr>
                <w:rFonts w:ascii="Times New Roman" w:hAnsi="Times New Roman"/>
                <w:sz w:val="28"/>
                <w:szCs w:val="28"/>
              </w:rPr>
              <w:t>проектных документов для месторождений углеводородов</w:t>
            </w:r>
          </w:p>
        </w:tc>
        <w:tc>
          <w:tcPr>
            <w:tcW w:w="2126" w:type="dxa"/>
            <w:shd w:val="clear" w:color="auto" w:fill="auto"/>
          </w:tcPr>
          <w:p w:rsidR="00C872F6" w:rsidRPr="00A6794E" w:rsidRDefault="00C872F6"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100</w:t>
            </w:r>
          </w:p>
        </w:tc>
      </w:tr>
      <w:tr w:rsidR="00A6794E" w:rsidRPr="00A6794E" w:rsidTr="008572B7">
        <w:tc>
          <w:tcPr>
            <w:tcW w:w="851" w:type="dxa"/>
            <w:shd w:val="clear" w:color="auto" w:fill="auto"/>
          </w:tcPr>
          <w:p w:rsidR="00C872F6" w:rsidRPr="00A6794E" w:rsidRDefault="00C872F6" w:rsidP="00A6794E">
            <w:pPr>
              <w:pStyle w:val="a3"/>
              <w:shd w:val="clear" w:color="auto" w:fill="FFFFFF" w:themeFill="background1"/>
              <w:contextualSpacing/>
              <w:jc w:val="both"/>
              <w:rPr>
                <w:rFonts w:ascii="Times New Roman" w:hAnsi="Times New Roman"/>
                <w:strike/>
                <w:sz w:val="28"/>
                <w:szCs w:val="28"/>
              </w:rPr>
            </w:pPr>
            <w:r w:rsidRPr="00A6794E">
              <w:rPr>
                <w:rFonts w:ascii="Times New Roman" w:hAnsi="Times New Roman"/>
                <w:sz w:val="28"/>
                <w:szCs w:val="28"/>
              </w:rPr>
              <w:t>1.13</w:t>
            </w:r>
          </w:p>
        </w:tc>
        <w:tc>
          <w:tcPr>
            <w:tcW w:w="6662" w:type="dxa"/>
            <w:shd w:val="clear" w:color="auto" w:fill="auto"/>
          </w:tcPr>
          <w:p w:rsidR="00C872F6" w:rsidRPr="00A6794E" w:rsidRDefault="00C872F6" w:rsidP="00A6794E">
            <w:pPr>
              <w:pStyle w:val="a3"/>
              <w:shd w:val="clear" w:color="auto" w:fill="FFFFFF" w:themeFill="background1"/>
              <w:contextualSpacing/>
              <w:jc w:val="both"/>
              <w:rPr>
                <w:rFonts w:ascii="Times New Roman" w:hAnsi="Times New Roman"/>
                <w:strike/>
                <w:sz w:val="28"/>
                <w:szCs w:val="28"/>
              </w:rPr>
            </w:pPr>
            <w:r w:rsidRPr="00A6794E">
              <w:rPr>
                <w:rFonts w:ascii="Times New Roman" w:hAnsi="Times New Roman"/>
                <w:sz w:val="28"/>
                <w:szCs w:val="28"/>
              </w:rPr>
              <w:t>Эксплуатация магистральных трубопроводов</w:t>
            </w:r>
          </w:p>
        </w:tc>
        <w:tc>
          <w:tcPr>
            <w:tcW w:w="2126" w:type="dxa"/>
            <w:shd w:val="clear" w:color="auto" w:fill="auto"/>
          </w:tcPr>
          <w:p w:rsidR="00C872F6" w:rsidRPr="00A6794E" w:rsidRDefault="00C872F6" w:rsidP="00A6794E">
            <w:pPr>
              <w:pStyle w:val="a3"/>
              <w:shd w:val="clear" w:color="auto" w:fill="FFFFFF" w:themeFill="background1"/>
              <w:contextualSpacing/>
              <w:jc w:val="both"/>
              <w:rPr>
                <w:rFonts w:ascii="Times New Roman" w:hAnsi="Times New Roman"/>
                <w:strike/>
                <w:sz w:val="28"/>
                <w:szCs w:val="28"/>
              </w:rPr>
            </w:pPr>
            <w:r w:rsidRPr="00A6794E">
              <w:rPr>
                <w:rFonts w:ascii="Times New Roman" w:hAnsi="Times New Roman"/>
                <w:sz w:val="28"/>
                <w:szCs w:val="28"/>
              </w:rPr>
              <w:t>100</w:t>
            </w:r>
          </w:p>
        </w:tc>
      </w:tr>
      <w:tr w:rsidR="00A6794E" w:rsidRPr="00A6794E" w:rsidTr="008572B7">
        <w:tc>
          <w:tcPr>
            <w:tcW w:w="851" w:type="dxa"/>
            <w:shd w:val="clear" w:color="auto" w:fill="auto"/>
          </w:tcPr>
          <w:p w:rsidR="00C872F6" w:rsidRPr="00A6794E" w:rsidRDefault="00C872F6"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2</w:t>
            </w:r>
          </w:p>
        </w:tc>
        <w:tc>
          <w:tcPr>
            <w:tcW w:w="6662" w:type="dxa"/>
            <w:shd w:val="clear" w:color="auto" w:fill="auto"/>
          </w:tcPr>
          <w:p w:rsidR="00C872F6" w:rsidRPr="00A6794E" w:rsidRDefault="00C872F6"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Ставка за переоформление лицензий на подвиды деятельности, указанные в пунктах 1.1-1.1</w:t>
            </w:r>
            <w:r w:rsidR="006A7A80" w:rsidRPr="00A6794E">
              <w:rPr>
                <w:rFonts w:ascii="Times New Roman" w:hAnsi="Times New Roman"/>
                <w:sz w:val="28"/>
                <w:szCs w:val="28"/>
              </w:rPr>
              <w:t>3</w:t>
            </w:r>
            <w:r w:rsidRPr="00A6794E">
              <w:rPr>
                <w:rFonts w:ascii="Times New Roman" w:hAnsi="Times New Roman"/>
                <w:sz w:val="28"/>
                <w:szCs w:val="28"/>
              </w:rPr>
              <w:t xml:space="preserve"> (при электронной подачи заявления на получение лицензии)</w:t>
            </w:r>
          </w:p>
        </w:tc>
        <w:tc>
          <w:tcPr>
            <w:tcW w:w="2126" w:type="dxa"/>
            <w:shd w:val="clear" w:color="auto" w:fill="auto"/>
          </w:tcPr>
          <w:p w:rsidR="00C872F6" w:rsidRPr="00A6794E" w:rsidRDefault="00C872F6"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 xml:space="preserve">8% от ставки при выдаче лицензии </w:t>
            </w:r>
          </w:p>
        </w:tc>
      </w:tr>
      <w:tr w:rsidR="00A6794E" w:rsidRPr="00A6794E" w:rsidTr="008572B7">
        <w:tc>
          <w:tcPr>
            <w:tcW w:w="851" w:type="dxa"/>
            <w:shd w:val="clear" w:color="auto" w:fill="auto"/>
            <w:vAlign w:val="center"/>
          </w:tcPr>
          <w:p w:rsidR="00C872F6" w:rsidRPr="00A6794E" w:rsidRDefault="00C872F6"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lang w:val="kk-KZ"/>
              </w:rPr>
              <w:t>3</w:t>
            </w:r>
          </w:p>
        </w:tc>
        <w:tc>
          <w:tcPr>
            <w:tcW w:w="6662" w:type="dxa"/>
          </w:tcPr>
          <w:p w:rsidR="00C872F6" w:rsidRPr="00A6794E" w:rsidRDefault="00C872F6"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Ставки сбора за выдачу дубликата лицензии</w:t>
            </w:r>
          </w:p>
          <w:p w:rsidR="00C872F6" w:rsidRPr="00A6794E" w:rsidRDefault="00C872F6"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(при электронной подачи заявления на получение лицензии)</w:t>
            </w:r>
          </w:p>
        </w:tc>
        <w:tc>
          <w:tcPr>
            <w:tcW w:w="2126" w:type="dxa"/>
            <w:shd w:val="clear" w:color="auto" w:fill="auto"/>
          </w:tcPr>
          <w:p w:rsidR="00C872F6" w:rsidRPr="00A6794E" w:rsidRDefault="00C872F6" w:rsidP="00A6794E">
            <w:pPr>
              <w:pStyle w:val="Default"/>
              <w:shd w:val="clear" w:color="auto" w:fill="FFFFFF" w:themeFill="background1"/>
              <w:contextualSpacing/>
              <w:jc w:val="both"/>
              <w:rPr>
                <w:color w:val="auto"/>
                <w:sz w:val="28"/>
                <w:szCs w:val="28"/>
              </w:rPr>
            </w:pPr>
            <w:r w:rsidRPr="00A6794E">
              <w:rPr>
                <w:color w:val="auto"/>
                <w:sz w:val="28"/>
                <w:szCs w:val="28"/>
              </w:rPr>
              <w:t>80% от ставки при выдаче лицензии</w:t>
            </w:r>
          </w:p>
        </w:tc>
      </w:tr>
    </w:tbl>
    <w:p w:rsidR="000E1234" w:rsidRPr="00A6794E" w:rsidRDefault="008572B7"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                                                                                                                            </w:t>
      </w:r>
      <w:r w:rsidR="00C872F6" w:rsidRPr="00A6794E">
        <w:rPr>
          <w:rFonts w:ascii="Times New Roman" w:hAnsi="Times New Roman"/>
          <w:sz w:val="28"/>
          <w:szCs w:val="28"/>
        </w:rPr>
        <w:t>»;</w:t>
      </w:r>
    </w:p>
    <w:p w:rsidR="00B77478" w:rsidRPr="00A6794E" w:rsidRDefault="003E7ABB"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дополнить статьей 558-1 следующего содержания:</w:t>
      </w:r>
    </w:p>
    <w:p w:rsidR="003E7ABB" w:rsidRPr="00A6794E" w:rsidRDefault="003E7ABB"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«Статья 558-1. Общие положения </w:t>
      </w:r>
    </w:p>
    <w:p w:rsidR="003E7ABB" w:rsidRPr="00A6794E" w:rsidRDefault="003E7ABB"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Ежегодная обязательная фиксированная плата (далее в целях настоящего параграфа – плата) взимается при осуществлении инвестиций на территории Республики Казахстан в соответствии с программой инвестиционного налогового резидентства Международного финансового центра «Астана» </w:t>
      </w:r>
      <w:r w:rsidRPr="00A6794E">
        <w:rPr>
          <w:rFonts w:ascii="Times New Roman" w:hAnsi="Times New Roman"/>
          <w:sz w:val="28"/>
          <w:szCs w:val="28"/>
        </w:rPr>
        <w:lastRenderedPageBreak/>
        <w:t>(далее в целях настоящего параграфа – программа инвестиционного налогового резидентства) в случае представления инвестиционным резидентом Международного финансового центра «Астана» в налоговый орган налогового заявления в порядке, определенном статьями 217-218 настоящего Кодекса.»;</w:t>
      </w:r>
    </w:p>
    <w:p w:rsidR="003E7ABB" w:rsidRPr="00A6794E" w:rsidRDefault="003E7ABB" w:rsidP="00A6794E">
      <w:pPr>
        <w:pStyle w:val="a5"/>
        <w:numPr>
          <w:ilvl w:val="0"/>
          <w:numId w:val="3"/>
        </w:numPr>
        <w:shd w:val="clear" w:color="auto" w:fill="FFFFFF" w:themeFill="background1"/>
        <w:spacing w:after="0" w:line="240" w:lineRule="auto"/>
        <w:ind w:left="0" w:firstLine="709"/>
        <w:rPr>
          <w:rFonts w:ascii="Times New Roman" w:hAnsi="Times New Roman"/>
          <w:sz w:val="28"/>
          <w:szCs w:val="28"/>
        </w:rPr>
      </w:pPr>
      <w:r w:rsidRPr="00A6794E">
        <w:rPr>
          <w:rFonts w:ascii="Times New Roman" w:hAnsi="Times New Roman"/>
          <w:sz w:val="28"/>
          <w:szCs w:val="28"/>
        </w:rPr>
        <w:t>дополнить статьей 558-2 следующего содержания:</w:t>
      </w:r>
    </w:p>
    <w:p w:rsidR="00DC4863" w:rsidRPr="00A6794E" w:rsidRDefault="00DC4863" w:rsidP="00A6794E">
      <w:pPr>
        <w:shd w:val="clear" w:color="auto" w:fill="FFFFFF" w:themeFill="background1"/>
        <w:spacing w:after="0" w:line="240" w:lineRule="auto"/>
        <w:ind w:firstLine="709"/>
        <w:contextualSpacing/>
        <w:jc w:val="both"/>
        <w:rPr>
          <w:rFonts w:ascii="Times New Roman" w:hAnsi="Times New Roman"/>
          <w:bCs/>
          <w:sz w:val="28"/>
          <w:szCs w:val="28"/>
        </w:rPr>
      </w:pPr>
      <w:r w:rsidRPr="00A6794E">
        <w:rPr>
          <w:rFonts w:ascii="Times New Roman" w:hAnsi="Times New Roman"/>
          <w:sz w:val="28"/>
          <w:szCs w:val="28"/>
        </w:rPr>
        <w:t>«</w:t>
      </w:r>
      <w:r w:rsidRPr="00A6794E">
        <w:rPr>
          <w:rFonts w:ascii="Times New Roman" w:hAnsi="Times New Roman"/>
          <w:bCs/>
          <w:sz w:val="28"/>
          <w:szCs w:val="28"/>
        </w:rPr>
        <w:t>Статья 558-2. Плательщики платы</w:t>
      </w:r>
    </w:p>
    <w:p w:rsidR="003E7ABB" w:rsidRPr="00A6794E" w:rsidRDefault="00DC4863"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Плательщиками платы являются инвестиционные резиденты Международного финансового центра «Астана», осуществившие инвестиции на территории Республики Казахстан в соответствии с программой инвестиционного налогового резидентства</w:t>
      </w:r>
      <w:bookmarkStart w:id="9" w:name="_Hlk15469419"/>
      <w:r w:rsidRPr="00A6794E">
        <w:rPr>
          <w:rFonts w:ascii="Times New Roman" w:hAnsi="Times New Roman"/>
          <w:sz w:val="28"/>
          <w:szCs w:val="28"/>
        </w:rPr>
        <w:t xml:space="preserve"> и предоставившие в налоговый орган налоговое заявление в порядке, определенном статьями 217-218 настоящего Кодекса.</w:t>
      </w:r>
      <w:bookmarkEnd w:id="9"/>
      <w:r w:rsidRPr="00A6794E">
        <w:rPr>
          <w:rFonts w:ascii="Times New Roman" w:hAnsi="Times New Roman"/>
          <w:sz w:val="28"/>
          <w:szCs w:val="28"/>
        </w:rPr>
        <w:t>»;</w:t>
      </w:r>
    </w:p>
    <w:p w:rsidR="00DC4863" w:rsidRPr="00A6794E" w:rsidRDefault="00DC4863" w:rsidP="00A6794E">
      <w:pPr>
        <w:pStyle w:val="a5"/>
        <w:numPr>
          <w:ilvl w:val="0"/>
          <w:numId w:val="3"/>
        </w:numPr>
        <w:shd w:val="clear" w:color="auto" w:fill="FFFFFF" w:themeFill="background1"/>
        <w:spacing w:after="0" w:line="240" w:lineRule="auto"/>
        <w:ind w:left="0" w:firstLine="709"/>
        <w:rPr>
          <w:rFonts w:ascii="Times New Roman" w:hAnsi="Times New Roman"/>
          <w:sz w:val="28"/>
          <w:szCs w:val="28"/>
        </w:rPr>
      </w:pPr>
      <w:r w:rsidRPr="00A6794E">
        <w:rPr>
          <w:rFonts w:ascii="Times New Roman" w:hAnsi="Times New Roman"/>
          <w:sz w:val="28"/>
          <w:szCs w:val="28"/>
        </w:rPr>
        <w:t>дополнить статьей 558-3 следующего содержания:</w:t>
      </w:r>
    </w:p>
    <w:p w:rsidR="00DC4863" w:rsidRPr="00A6794E" w:rsidRDefault="00DC4863"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«Статья 558-3. Ставки платы</w:t>
      </w:r>
    </w:p>
    <w:p w:rsidR="00DC4863" w:rsidRPr="00A6794E" w:rsidRDefault="00DC4863"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Ставка платы составляет 7000 МРП.»;</w:t>
      </w:r>
    </w:p>
    <w:p w:rsidR="00E77B4A" w:rsidRPr="00A6794E" w:rsidRDefault="00E77B4A" w:rsidP="00A6794E">
      <w:pPr>
        <w:pStyle w:val="a5"/>
        <w:numPr>
          <w:ilvl w:val="0"/>
          <w:numId w:val="3"/>
        </w:numPr>
        <w:shd w:val="clear" w:color="auto" w:fill="FFFFFF" w:themeFill="background1"/>
        <w:spacing w:after="0" w:line="240" w:lineRule="auto"/>
        <w:ind w:left="0" w:firstLine="709"/>
        <w:rPr>
          <w:rFonts w:ascii="Times New Roman" w:hAnsi="Times New Roman"/>
          <w:sz w:val="28"/>
          <w:szCs w:val="28"/>
        </w:rPr>
      </w:pPr>
      <w:r w:rsidRPr="00A6794E">
        <w:rPr>
          <w:rFonts w:ascii="Times New Roman" w:hAnsi="Times New Roman"/>
          <w:sz w:val="28"/>
          <w:szCs w:val="28"/>
        </w:rPr>
        <w:t>дополнить статьей 558-4 следующего содержания:</w:t>
      </w:r>
    </w:p>
    <w:p w:rsidR="00E77B4A" w:rsidRPr="00A6794E" w:rsidRDefault="00E77B4A"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«Статья 558-4. Порядок исчисления и уплаты</w:t>
      </w:r>
    </w:p>
    <w:p w:rsidR="00E77B4A" w:rsidRPr="00A6794E" w:rsidRDefault="00E77B4A"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1. Сумма платы уплачивается в бюджет по месту получения документа, подтверждающего осуществление инвестиций в соответствии с программой инвестиционного налогового резидентства. </w:t>
      </w:r>
    </w:p>
    <w:p w:rsidR="00E77B4A" w:rsidRPr="00A6794E" w:rsidRDefault="00E77B4A"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2. Плательщики платы в первый год осуществления инвестиций на территории Республики Казахстан в соответствии с программой инвестиционного налогового резидентства уплачивают плату в течение трех месяцев после получения документа, подтверждающего осуществление инвестиций в соответствии с программой инвестиционного налогового резидентства, в последующие годы уплата платы производится в срок не позднее последующих 12 месяцев со дня предыдущей уплаты платы.»;</w:t>
      </w:r>
    </w:p>
    <w:p w:rsidR="00BF38F7" w:rsidRPr="00A6794E" w:rsidRDefault="00BF38F7"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3 статьи 564 изложить в следующей редакции:</w:t>
      </w:r>
    </w:p>
    <w:p w:rsidR="00BF38F7" w:rsidRPr="00A6794E" w:rsidRDefault="00BF38F7"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«3. Размер платы по земельным участкам, полученным во временное возмездное землепользование (аренду), устанавливается не ниже размера суммы земельного налога, рассчитанного по таким земельным участкам в соответствии с настоящим Кодексом.</w:t>
      </w:r>
    </w:p>
    <w:p w:rsidR="00BF38F7" w:rsidRPr="00A6794E" w:rsidRDefault="00BF38F7"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По физическим лицам размер платы по земельным участкам, указанным в подпунктах 2) и 3) статьи 528 настоящего Кодекса и полученным во временное возмездное землепользование (аренду), устанавливается не ниже размера суммы налога на имущество физических лиц, рассчитанного по таким земельным участкам в соответствии с настоящим Кодексом.»;</w:t>
      </w:r>
    </w:p>
    <w:p w:rsidR="00C6201B" w:rsidRPr="00A6794E" w:rsidRDefault="008133F4"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таблице пункта 2 статьи 595:</w:t>
      </w:r>
    </w:p>
    <w:p w:rsidR="00C6201B" w:rsidRPr="00A6794E" w:rsidRDefault="008133F4"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строку 7 изложить в следующей редакции:</w:t>
      </w:r>
    </w:p>
    <w:p w:rsidR="0010345C" w:rsidRPr="00A6794E" w:rsidRDefault="0010345C"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w:t>
      </w:r>
    </w:p>
    <w:tbl>
      <w:tblPr>
        <w:tblW w:w="4891" w:type="pct"/>
        <w:tblInd w:w="108"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907"/>
        <w:gridCol w:w="3570"/>
        <w:gridCol w:w="3684"/>
        <w:gridCol w:w="1477"/>
      </w:tblGrid>
      <w:tr w:rsidR="00A6794E" w:rsidRPr="00A6794E" w:rsidTr="00E1015D">
        <w:trPr>
          <w:trHeight w:val="1224"/>
        </w:trPr>
        <w:tc>
          <w:tcPr>
            <w:tcW w:w="470" w:type="pct"/>
            <w:shd w:val="clear" w:color="auto" w:fill="FFFFFF"/>
            <w:tcMar>
              <w:top w:w="0" w:type="dxa"/>
              <w:left w:w="108" w:type="dxa"/>
              <w:bottom w:w="0" w:type="dxa"/>
              <w:right w:w="108" w:type="dxa"/>
            </w:tcMar>
            <w:hideMark/>
          </w:tcPr>
          <w:p w:rsidR="00E1015D" w:rsidRPr="00A6794E" w:rsidRDefault="00E1015D" w:rsidP="00A6794E">
            <w:pPr>
              <w:pStyle w:val="j11"/>
              <w:shd w:val="clear" w:color="auto" w:fill="FFFFFF" w:themeFill="background1"/>
              <w:spacing w:before="0" w:beforeAutospacing="0" w:after="0" w:afterAutospacing="0"/>
              <w:contextualSpacing/>
              <w:jc w:val="both"/>
              <w:textAlignment w:val="baseline"/>
              <w:rPr>
                <w:bCs/>
                <w:sz w:val="28"/>
                <w:szCs w:val="28"/>
              </w:rPr>
            </w:pPr>
            <w:r w:rsidRPr="00A6794E">
              <w:rPr>
                <w:bCs/>
                <w:sz w:val="28"/>
                <w:szCs w:val="28"/>
              </w:rPr>
              <w:lastRenderedPageBreak/>
              <w:t>7.</w:t>
            </w:r>
          </w:p>
        </w:tc>
        <w:tc>
          <w:tcPr>
            <w:tcW w:w="1852" w:type="pct"/>
            <w:shd w:val="clear" w:color="auto" w:fill="FFFFFF"/>
            <w:tcMar>
              <w:top w:w="0" w:type="dxa"/>
              <w:left w:w="108" w:type="dxa"/>
              <w:bottom w:w="0" w:type="dxa"/>
              <w:right w:w="108" w:type="dxa"/>
            </w:tcMar>
            <w:hideMark/>
          </w:tcPr>
          <w:p w:rsidR="00E1015D" w:rsidRPr="00A6794E" w:rsidRDefault="00E1015D" w:rsidP="00A6794E">
            <w:pPr>
              <w:pStyle w:val="a7"/>
              <w:shd w:val="clear" w:color="auto" w:fill="FFFFFF" w:themeFill="background1"/>
              <w:spacing w:before="0" w:beforeAutospacing="0" w:after="0" w:afterAutospacing="0"/>
              <w:contextualSpacing/>
              <w:jc w:val="both"/>
              <w:textAlignment w:val="baseline"/>
              <w:rPr>
                <w:bCs/>
                <w:sz w:val="28"/>
                <w:szCs w:val="28"/>
              </w:rPr>
            </w:pPr>
            <w:r w:rsidRPr="00A6794E">
              <w:rPr>
                <w:bCs/>
                <w:sz w:val="28"/>
                <w:szCs w:val="28"/>
              </w:rPr>
              <w:t>Сотовая связь (за полосу частот шириной 1 МГц на прием/1 МГц на передачу)</w:t>
            </w:r>
          </w:p>
        </w:tc>
        <w:tc>
          <w:tcPr>
            <w:tcW w:w="1911" w:type="pct"/>
            <w:shd w:val="clear" w:color="auto" w:fill="FFFFFF"/>
            <w:tcMar>
              <w:top w:w="0" w:type="dxa"/>
              <w:left w:w="108" w:type="dxa"/>
              <w:bottom w:w="0" w:type="dxa"/>
              <w:right w:w="108" w:type="dxa"/>
            </w:tcMar>
            <w:hideMark/>
          </w:tcPr>
          <w:p w:rsidR="00E1015D" w:rsidRPr="00A6794E" w:rsidRDefault="00E1015D" w:rsidP="00A6794E">
            <w:pPr>
              <w:pStyle w:val="a7"/>
              <w:shd w:val="clear" w:color="auto" w:fill="FFFFFF" w:themeFill="background1"/>
              <w:spacing w:before="0" w:beforeAutospacing="0" w:after="0" w:afterAutospacing="0"/>
              <w:contextualSpacing/>
              <w:jc w:val="both"/>
              <w:textAlignment w:val="baseline"/>
              <w:rPr>
                <w:bCs/>
                <w:sz w:val="28"/>
                <w:szCs w:val="28"/>
              </w:rPr>
            </w:pPr>
            <w:r w:rsidRPr="00A6794E">
              <w:rPr>
                <w:bCs/>
                <w:sz w:val="28"/>
                <w:szCs w:val="28"/>
              </w:rPr>
              <w:t>область, город республиканского значения и столица</w:t>
            </w:r>
          </w:p>
        </w:tc>
        <w:tc>
          <w:tcPr>
            <w:tcW w:w="766" w:type="pct"/>
            <w:shd w:val="clear" w:color="auto" w:fill="FFFFFF"/>
            <w:tcMar>
              <w:top w:w="0" w:type="dxa"/>
              <w:left w:w="108" w:type="dxa"/>
              <w:bottom w:w="0" w:type="dxa"/>
              <w:right w:w="108" w:type="dxa"/>
            </w:tcMar>
            <w:hideMark/>
          </w:tcPr>
          <w:p w:rsidR="00E1015D" w:rsidRPr="00A6794E" w:rsidRDefault="00E1015D" w:rsidP="00A6794E">
            <w:pPr>
              <w:pStyle w:val="j11"/>
              <w:shd w:val="clear" w:color="auto" w:fill="FFFFFF" w:themeFill="background1"/>
              <w:spacing w:before="0" w:beforeAutospacing="0" w:after="0" w:afterAutospacing="0"/>
              <w:contextualSpacing/>
              <w:jc w:val="both"/>
              <w:textAlignment w:val="baseline"/>
              <w:rPr>
                <w:bCs/>
                <w:sz w:val="28"/>
                <w:szCs w:val="28"/>
                <w:lang w:val="en-US"/>
              </w:rPr>
            </w:pPr>
            <w:r w:rsidRPr="00A6794E">
              <w:rPr>
                <w:bCs/>
                <w:sz w:val="28"/>
                <w:szCs w:val="28"/>
              </w:rPr>
              <w:t>2</w:t>
            </w:r>
            <w:r w:rsidRPr="00A6794E">
              <w:rPr>
                <w:bCs/>
                <w:sz w:val="28"/>
                <w:szCs w:val="28"/>
                <w:lang w:val="en-US"/>
              </w:rPr>
              <w:t>85</w:t>
            </w:r>
          </w:p>
        </w:tc>
      </w:tr>
    </w:tbl>
    <w:p w:rsidR="00E1015D" w:rsidRPr="00A6794E" w:rsidRDefault="00E1015D"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 xml:space="preserve">дополнить строкой </w:t>
      </w:r>
      <w:r w:rsidR="00C10E31" w:rsidRPr="00A6794E">
        <w:rPr>
          <w:rFonts w:ascii="Times New Roman" w:hAnsi="Times New Roman"/>
          <w:sz w:val="28"/>
          <w:szCs w:val="28"/>
        </w:rPr>
        <w:t>7.1. следующего содержания:</w:t>
      </w:r>
    </w:p>
    <w:tbl>
      <w:tblPr>
        <w:tblW w:w="4891" w:type="pct"/>
        <w:tblInd w:w="108"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907"/>
        <w:gridCol w:w="3570"/>
        <w:gridCol w:w="3684"/>
        <w:gridCol w:w="1477"/>
      </w:tblGrid>
      <w:tr w:rsidR="00A6794E" w:rsidRPr="00A6794E" w:rsidTr="0010345C">
        <w:trPr>
          <w:trHeight w:val="1224"/>
        </w:trPr>
        <w:tc>
          <w:tcPr>
            <w:tcW w:w="471" w:type="pct"/>
            <w:shd w:val="clear" w:color="auto" w:fill="FFFFFF"/>
            <w:tcMar>
              <w:top w:w="0" w:type="dxa"/>
              <w:left w:w="108" w:type="dxa"/>
              <w:bottom w:w="0" w:type="dxa"/>
              <w:right w:w="108" w:type="dxa"/>
            </w:tcMar>
          </w:tcPr>
          <w:p w:rsidR="0010345C" w:rsidRPr="00A6794E" w:rsidRDefault="0010345C" w:rsidP="00A6794E">
            <w:pPr>
              <w:pStyle w:val="j11"/>
              <w:shd w:val="clear" w:color="auto" w:fill="FFFFFF" w:themeFill="background1"/>
              <w:spacing w:before="0" w:beforeAutospacing="0" w:after="0" w:afterAutospacing="0"/>
              <w:contextualSpacing/>
              <w:jc w:val="both"/>
              <w:textAlignment w:val="baseline"/>
              <w:rPr>
                <w:bCs/>
                <w:sz w:val="28"/>
                <w:szCs w:val="28"/>
                <w:lang w:val="en-US"/>
              </w:rPr>
            </w:pPr>
            <w:r w:rsidRPr="00A6794E">
              <w:rPr>
                <w:bCs/>
                <w:sz w:val="28"/>
                <w:szCs w:val="28"/>
                <w:lang w:val="en-US"/>
              </w:rPr>
              <w:t>7.1.</w:t>
            </w:r>
          </w:p>
        </w:tc>
        <w:tc>
          <w:tcPr>
            <w:tcW w:w="1852" w:type="pct"/>
            <w:shd w:val="clear" w:color="auto" w:fill="FFFFFF"/>
            <w:tcMar>
              <w:top w:w="0" w:type="dxa"/>
              <w:left w:w="108" w:type="dxa"/>
              <w:bottom w:w="0" w:type="dxa"/>
              <w:right w:w="108" w:type="dxa"/>
            </w:tcMar>
          </w:tcPr>
          <w:p w:rsidR="0010345C" w:rsidRPr="00A6794E" w:rsidRDefault="0010345C" w:rsidP="00A6794E">
            <w:pPr>
              <w:pStyle w:val="a7"/>
              <w:shd w:val="clear" w:color="auto" w:fill="FFFFFF" w:themeFill="background1"/>
              <w:spacing w:before="0" w:beforeAutospacing="0" w:after="0" w:afterAutospacing="0"/>
              <w:contextualSpacing/>
              <w:jc w:val="both"/>
              <w:textAlignment w:val="baseline"/>
              <w:rPr>
                <w:bCs/>
                <w:sz w:val="28"/>
                <w:szCs w:val="28"/>
              </w:rPr>
            </w:pPr>
            <w:r w:rsidRPr="00A6794E">
              <w:rPr>
                <w:bCs/>
                <w:sz w:val="28"/>
                <w:szCs w:val="28"/>
                <w:lang w:val="ru-RU"/>
              </w:rPr>
              <w:t>Мобильная связь пятого поколения (за полосу радиочастот шириной на прием 10 МГц/</w:t>
            </w:r>
            <w:r w:rsidRPr="00A6794E">
              <w:rPr>
                <w:bCs/>
                <w:sz w:val="28"/>
                <w:szCs w:val="28"/>
                <w:lang w:val="ru-RU"/>
              </w:rPr>
              <w:br/>
              <w:t>10 МГц на передачу)</w:t>
            </w:r>
          </w:p>
        </w:tc>
        <w:tc>
          <w:tcPr>
            <w:tcW w:w="1911" w:type="pct"/>
            <w:shd w:val="clear" w:color="auto" w:fill="FFFFFF"/>
            <w:tcMar>
              <w:top w:w="0" w:type="dxa"/>
              <w:left w:w="108" w:type="dxa"/>
              <w:bottom w:w="0" w:type="dxa"/>
              <w:right w:w="108" w:type="dxa"/>
            </w:tcMar>
          </w:tcPr>
          <w:p w:rsidR="0010345C" w:rsidRPr="00A6794E" w:rsidRDefault="0010345C" w:rsidP="00A6794E">
            <w:pPr>
              <w:pStyle w:val="a7"/>
              <w:shd w:val="clear" w:color="auto" w:fill="FFFFFF" w:themeFill="background1"/>
              <w:spacing w:before="0" w:beforeAutospacing="0" w:after="0" w:afterAutospacing="0"/>
              <w:contextualSpacing/>
              <w:jc w:val="both"/>
              <w:textAlignment w:val="baseline"/>
              <w:rPr>
                <w:bCs/>
                <w:sz w:val="28"/>
                <w:szCs w:val="28"/>
                <w:lang w:val="ru-RU"/>
              </w:rPr>
            </w:pPr>
            <w:r w:rsidRPr="00A6794E">
              <w:rPr>
                <w:bCs/>
                <w:sz w:val="28"/>
                <w:szCs w:val="28"/>
                <w:lang w:val="ru-RU"/>
              </w:rPr>
              <w:t>область, город республиканского значения и столица</w:t>
            </w:r>
          </w:p>
          <w:p w:rsidR="0010345C" w:rsidRPr="00A6794E" w:rsidRDefault="0010345C" w:rsidP="00A6794E">
            <w:pPr>
              <w:pStyle w:val="a7"/>
              <w:shd w:val="clear" w:color="auto" w:fill="FFFFFF" w:themeFill="background1"/>
              <w:spacing w:before="0" w:beforeAutospacing="0" w:after="0" w:afterAutospacing="0"/>
              <w:contextualSpacing/>
              <w:jc w:val="both"/>
              <w:textAlignment w:val="baseline"/>
              <w:rPr>
                <w:bCs/>
                <w:sz w:val="28"/>
                <w:szCs w:val="28"/>
                <w:lang w:val="ru-RU"/>
              </w:rPr>
            </w:pPr>
          </w:p>
        </w:tc>
        <w:tc>
          <w:tcPr>
            <w:tcW w:w="766" w:type="pct"/>
            <w:shd w:val="clear" w:color="auto" w:fill="FFFFFF"/>
            <w:tcMar>
              <w:top w:w="0" w:type="dxa"/>
              <w:left w:w="108" w:type="dxa"/>
              <w:bottom w:w="0" w:type="dxa"/>
              <w:right w:w="108" w:type="dxa"/>
            </w:tcMar>
          </w:tcPr>
          <w:p w:rsidR="0010345C" w:rsidRPr="00A6794E" w:rsidRDefault="0010345C" w:rsidP="00A6794E">
            <w:pPr>
              <w:pStyle w:val="j11"/>
              <w:shd w:val="clear" w:color="auto" w:fill="FFFFFF" w:themeFill="background1"/>
              <w:spacing w:before="0" w:beforeAutospacing="0" w:after="0" w:afterAutospacing="0"/>
              <w:contextualSpacing/>
              <w:jc w:val="both"/>
              <w:textAlignment w:val="baseline"/>
              <w:rPr>
                <w:bCs/>
                <w:sz w:val="28"/>
                <w:szCs w:val="28"/>
              </w:rPr>
            </w:pPr>
            <w:r w:rsidRPr="00A6794E">
              <w:rPr>
                <w:bCs/>
                <w:sz w:val="28"/>
                <w:szCs w:val="28"/>
              </w:rPr>
              <w:t>0</w:t>
            </w:r>
          </w:p>
        </w:tc>
      </w:tr>
    </w:tbl>
    <w:p w:rsidR="0010345C" w:rsidRPr="00A6794E" w:rsidRDefault="0010345C"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строку 16 изложить в следующей редакции:</w:t>
      </w:r>
    </w:p>
    <w:tbl>
      <w:tblPr>
        <w:tblW w:w="4891" w:type="pct"/>
        <w:tblInd w:w="108" w:type="dxa"/>
        <w:shd w:val="clear" w:color="auto" w:fill="FFFFFF"/>
        <w:tblLayout w:type="fixed"/>
        <w:tblCellMar>
          <w:left w:w="0" w:type="dxa"/>
          <w:right w:w="0" w:type="dxa"/>
        </w:tblCellMar>
        <w:tblLook w:val="04A0" w:firstRow="1" w:lastRow="0" w:firstColumn="1" w:lastColumn="0" w:noHBand="0" w:noVBand="1"/>
      </w:tblPr>
      <w:tblGrid>
        <w:gridCol w:w="907"/>
        <w:gridCol w:w="3570"/>
        <w:gridCol w:w="3684"/>
        <w:gridCol w:w="1477"/>
      </w:tblGrid>
      <w:tr w:rsidR="00A6794E" w:rsidRPr="00A6794E" w:rsidTr="002E3502">
        <w:trPr>
          <w:trHeight w:val="60"/>
        </w:trPr>
        <w:tc>
          <w:tcPr>
            <w:tcW w:w="47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0345C" w:rsidRPr="00A6794E" w:rsidRDefault="0010345C" w:rsidP="00A6794E">
            <w:pPr>
              <w:pStyle w:val="j11"/>
              <w:shd w:val="clear" w:color="auto" w:fill="FFFFFF" w:themeFill="background1"/>
              <w:spacing w:before="0" w:beforeAutospacing="0" w:after="0" w:afterAutospacing="0"/>
              <w:contextualSpacing/>
              <w:jc w:val="both"/>
              <w:textAlignment w:val="baseline"/>
              <w:rPr>
                <w:bCs/>
                <w:sz w:val="28"/>
                <w:szCs w:val="28"/>
              </w:rPr>
            </w:pPr>
            <w:r w:rsidRPr="00A6794E">
              <w:rPr>
                <w:bCs/>
                <w:sz w:val="28"/>
                <w:szCs w:val="28"/>
              </w:rPr>
              <w:t>16.</w:t>
            </w:r>
          </w:p>
        </w:tc>
        <w:tc>
          <w:tcPr>
            <w:tcW w:w="185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0345C" w:rsidRPr="00A6794E" w:rsidRDefault="0010345C" w:rsidP="00A6794E">
            <w:pPr>
              <w:pStyle w:val="a7"/>
              <w:shd w:val="clear" w:color="auto" w:fill="FFFFFF" w:themeFill="background1"/>
              <w:spacing w:before="0" w:beforeAutospacing="0" w:after="0" w:afterAutospacing="0"/>
              <w:contextualSpacing/>
              <w:jc w:val="both"/>
              <w:textAlignment w:val="baseline"/>
              <w:rPr>
                <w:bCs/>
                <w:sz w:val="28"/>
                <w:szCs w:val="28"/>
                <w:lang w:val="ru-RU"/>
              </w:rPr>
            </w:pPr>
            <w:r w:rsidRPr="00A6794E">
              <w:rPr>
                <w:bCs/>
                <w:sz w:val="28"/>
                <w:szCs w:val="28"/>
                <w:lang w:val="ru-RU"/>
              </w:rPr>
              <w:t>Мобильная связь четвертого поколения (за полосу радиочастот шириной на прием 2 МГц/2 МГц на передачу)</w:t>
            </w:r>
          </w:p>
        </w:tc>
        <w:tc>
          <w:tcPr>
            <w:tcW w:w="191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0345C" w:rsidRPr="00A6794E" w:rsidRDefault="0010345C" w:rsidP="00A6794E">
            <w:pPr>
              <w:pStyle w:val="a7"/>
              <w:shd w:val="clear" w:color="auto" w:fill="FFFFFF" w:themeFill="background1"/>
              <w:spacing w:before="0" w:beforeAutospacing="0" w:after="0" w:afterAutospacing="0"/>
              <w:contextualSpacing/>
              <w:jc w:val="both"/>
              <w:textAlignment w:val="baseline"/>
              <w:rPr>
                <w:bCs/>
                <w:sz w:val="28"/>
                <w:szCs w:val="28"/>
                <w:lang w:val="ru-RU"/>
              </w:rPr>
            </w:pPr>
            <w:r w:rsidRPr="00A6794E">
              <w:rPr>
                <w:bCs/>
                <w:sz w:val="28"/>
                <w:szCs w:val="28"/>
                <w:lang w:val="ru-RU"/>
              </w:rPr>
              <w:t>область, город республиканского значения и столица</w:t>
            </w:r>
          </w:p>
        </w:tc>
        <w:tc>
          <w:tcPr>
            <w:tcW w:w="76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0345C" w:rsidRPr="00A6794E" w:rsidRDefault="0010345C" w:rsidP="00A6794E">
            <w:pPr>
              <w:pStyle w:val="j11"/>
              <w:shd w:val="clear" w:color="auto" w:fill="FFFFFF" w:themeFill="background1"/>
              <w:spacing w:before="0" w:beforeAutospacing="0" w:after="0" w:afterAutospacing="0"/>
              <w:contextualSpacing/>
              <w:jc w:val="both"/>
              <w:textAlignment w:val="baseline"/>
              <w:rPr>
                <w:bCs/>
                <w:sz w:val="28"/>
                <w:szCs w:val="28"/>
                <w:lang w:val="en-US"/>
              </w:rPr>
            </w:pPr>
            <w:r w:rsidRPr="00A6794E">
              <w:rPr>
                <w:bCs/>
                <w:sz w:val="28"/>
                <w:szCs w:val="28"/>
              </w:rPr>
              <w:t>2</w:t>
            </w:r>
            <w:r w:rsidRPr="00A6794E">
              <w:rPr>
                <w:bCs/>
                <w:sz w:val="28"/>
                <w:szCs w:val="28"/>
                <w:lang w:val="en-US"/>
              </w:rPr>
              <w:t>65</w:t>
            </w:r>
          </w:p>
        </w:tc>
      </w:tr>
    </w:tbl>
    <w:p w:rsidR="00E1015D" w:rsidRPr="00A6794E" w:rsidRDefault="00837F51"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 xml:space="preserve">                                                                                                                            </w:t>
      </w:r>
      <w:r w:rsidR="0010345C" w:rsidRPr="00A6794E">
        <w:rPr>
          <w:rFonts w:ascii="Times New Roman" w:hAnsi="Times New Roman"/>
          <w:sz w:val="28"/>
          <w:szCs w:val="28"/>
        </w:rPr>
        <w:t>»;</w:t>
      </w:r>
    </w:p>
    <w:p w:rsidR="00CE6A4B" w:rsidRPr="00A6794E" w:rsidRDefault="00CE6A4B"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1 статьи 604 изложить в следующей редакции:</w:t>
      </w:r>
    </w:p>
    <w:p w:rsidR="00CE6A4B" w:rsidRPr="00A6794E" w:rsidRDefault="00CE6A4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«1. Если иное не установлено настоящим пунктом плательщиками платы являются лица, размещающие наружную (визуальную) рекламу, </w:t>
      </w:r>
    </w:p>
    <w:p w:rsidR="00CE6A4B" w:rsidRPr="00A6794E" w:rsidRDefault="00CE6A4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В случае отсутствия уведомления о размещении наружной (визуальной) рекламы плательщиками платы признаются:</w:t>
      </w:r>
    </w:p>
    <w:p w:rsidR="00CE6A4B" w:rsidRPr="00A6794E" w:rsidRDefault="00CE6A4B" w:rsidP="00A6794E">
      <w:pPr>
        <w:numPr>
          <w:ilvl w:val="0"/>
          <w:numId w:val="17"/>
        </w:numPr>
        <w:shd w:val="clear" w:color="auto" w:fill="FFFFFF" w:themeFill="background1"/>
        <w:spacing w:after="0" w:line="240" w:lineRule="auto"/>
        <w:ind w:left="0" w:firstLine="709"/>
        <w:contextualSpacing/>
        <w:jc w:val="both"/>
        <w:rPr>
          <w:rFonts w:ascii="Times New Roman" w:hAnsi="Times New Roman"/>
          <w:sz w:val="28"/>
          <w:szCs w:val="28"/>
        </w:rPr>
      </w:pPr>
      <w:r w:rsidRPr="00A6794E">
        <w:rPr>
          <w:rFonts w:ascii="Times New Roman" w:hAnsi="Times New Roman"/>
          <w:sz w:val="28"/>
          <w:szCs w:val="28"/>
        </w:rPr>
        <w:t>собственники объектов недвижимости, на которых размещена наружная (визуальная) реклама;</w:t>
      </w:r>
    </w:p>
    <w:p w:rsidR="000A4CDE" w:rsidRPr="00A6794E" w:rsidRDefault="00CE6A4B" w:rsidP="00A6794E">
      <w:pPr>
        <w:numPr>
          <w:ilvl w:val="0"/>
          <w:numId w:val="17"/>
        </w:numPr>
        <w:shd w:val="clear" w:color="auto" w:fill="FFFFFF" w:themeFill="background1"/>
        <w:spacing w:after="0" w:line="240" w:lineRule="auto"/>
        <w:ind w:left="0" w:firstLine="709"/>
        <w:contextualSpacing/>
        <w:jc w:val="both"/>
        <w:rPr>
          <w:rFonts w:ascii="Times New Roman" w:hAnsi="Times New Roman"/>
          <w:sz w:val="28"/>
          <w:szCs w:val="28"/>
        </w:rPr>
      </w:pPr>
      <w:r w:rsidRPr="00A6794E">
        <w:rPr>
          <w:rFonts w:ascii="Times New Roman" w:hAnsi="Times New Roman"/>
          <w:sz w:val="28"/>
          <w:szCs w:val="28"/>
        </w:rPr>
        <w:t>при общей долевой собственности или общей совместной собственности лицо, осуществляющее функции органа управления ими в соответствии с законодательством Республики Казахстан.»;</w:t>
      </w:r>
    </w:p>
    <w:p w:rsidR="00DD5474" w:rsidRPr="00A6794E" w:rsidRDefault="00DD5474"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610:</w:t>
      </w:r>
    </w:p>
    <w:p w:rsidR="00DD5474" w:rsidRPr="00A6794E" w:rsidRDefault="00DD5474"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пункт 1 изложить в следующей редакции:</w:t>
      </w:r>
    </w:p>
    <w:p w:rsidR="00DD5474" w:rsidRPr="00A6794E" w:rsidRDefault="00DD5474"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«1. С подаваемых в суд исковых заявлений, заявлений особого искового производства, заявлений (жалоб) по делам особого производства, заявлений о вынесении судебного приказа, заявлений о выдаче дубликата исполнительного листа, заявлений о выдаче исполнительных листов на принудительное исполнение решений арбитража и иностранных судов, ходатайств об отмене решений арбитража и иностранных судов,  заявлений о повторной выдаче копий судебных актов, исполнительных листов и иных документов государственная пошлина взимается в следующих размерах:  </w:t>
      </w:r>
    </w:p>
    <w:p w:rsidR="00DD5474" w:rsidRPr="00A6794E" w:rsidRDefault="00DD5474" w:rsidP="00A6794E">
      <w:pPr>
        <w:shd w:val="clear" w:color="auto" w:fill="FFFFFF" w:themeFill="background1"/>
        <w:spacing w:after="0" w:line="240" w:lineRule="auto"/>
        <w:ind w:firstLine="709"/>
        <w:contextualSpacing/>
        <w:jc w:val="both"/>
        <w:rPr>
          <w:rFonts w:ascii="Times New Roman" w:hAnsi="Times New Roman"/>
          <w:spacing w:val="2"/>
          <w:sz w:val="28"/>
          <w:szCs w:val="28"/>
        </w:rPr>
      </w:pPr>
      <w:r w:rsidRPr="00A6794E">
        <w:rPr>
          <w:rFonts w:ascii="Times New Roman" w:hAnsi="Times New Roman"/>
          <w:spacing w:val="2"/>
          <w:sz w:val="28"/>
          <w:szCs w:val="28"/>
        </w:rPr>
        <w:t>1) если иное не установлено настоящим пунктом, с исковых заявлений имущественного характера:</w:t>
      </w:r>
    </w:p>
    <w:p w:rsidR="00DD5474" w:rsidRPr="00A6794E" w:rsidRDefault="00DD5474" w:rsidP="00A6794E">
      <w:pPr>
        <w:shd w:val="clear" w:color="auto" w:fill="FFFFFF" w:themeFill="background1"/>
        <w:spacing w:after="0" w:line="240"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для физических лиц – 1 процент от суммы иска, но не менее 3 МРП;</w:t>
      </w:r>
    </w:p>
    <w:p w:rsidR="00DD5474" w:rsidRPr="00A6794E" w:rsidRDefault="00DD5474" w:rsidP="00A6794E">
      <w:pPr>
        <w:shd w:val="clear" w:color="auto" w:fill="FFFFFF" w:themeFill="background1"/>
        <w:spacing w:after="0" w:line="240"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для юридических лиц – 3 процента от суммы иска, но не менее 10 МРП;</w:t>
      </w:r>
    </w:p>
    <w:p w:rsidR="00DD5474" w:rsidRPr="00A6794E" w:rsidRDefault="00DD5474" w:rsidP="00A6794E">
      <w:pPr>
        <w:pStyle w:val="a3"/>
        <w:shd w:val="clear" w:color="auto" w:fill="FFFFFF" w:themeFill="background1"/>
        <w:ind w:firstLine="709"/>
        <w:contextualSpacing/>
        <w:jc w:val="both"/>
        <w:rPr>
          <w:rFonts w:ascii="Times New Roman" w:hAnsi="Times New Roman"/>
          <w:sz w:val="28"/>
          <w:szCs w:val="28"/>
        </w:rPr>
      </w:pPr>
      <w:r w:rsidRPr="00A6794E">
        <w:rPr>
          <w:rFonts w:ascii="Times New Roman" w:hAnsi="Times New Roman"/>
          <w:sz w:val="28"/>
          <w:szCs w:val="28"/>
        </w:rPr>
        <w:lastRenderedPageBreak/>
        <w:t>2) с жалоб на неправомерные действия (бездействие) и решения государственных органов и их должностных лиц, ущемляющие права физических лиц, – 3 МРП;</w:t>
      </w:r>
    </w:p>
    <w:p w:rsidR="00DD5474" w:rsidRPr="00A6794E" w:rsidRDefault="00DD5474" w:rsidP="00A6794E">
      <w:pPr>
        <w:pStyle w:val="a3"/>
        <w:shd w:val="clear" w:color="auto" w:fill="FFFFFF" w:themeFill="background1"/>
        <w:ind w:firstLine="709"/>
        <w:contextualSpacing/>
        <w:jc w:val="both"/>
        <w:rPr>
          <w:rFonts w:ascii="Times New Roman" w:hAnsi="Times New Roman"/>
          <w:sz w:val="28"/>
          <w:szCs w:val="28"/>
        </w:rPr>
      </w:pPr>
      <w:r w:rsidRPr="00A6794E">
        <w:rPr>
          <w:rFonts w:ascii="Times New Roman" w:hAnsi="Times New Roman"/>
          <w:sz w:val="28"/>
          <w:szCs w:val="28"/>
        </w:rPr>
        <w:t>3) с жалоб на неправомерные действия (бездействие) и решения государственных органов и их должностных лиц, ущемляющие права юридических лиц, – 10  МРП;</w:t>
      </w:r>
    </w:p>
    <w:p w:rsidR="00DD5474" w:rsidRPr="00A6794E" w:rsidRDefault="00DD5474"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t>4) с заявлений об оспаривании уведомлений по актам проверок и (или) уведомлений по результатам горизонтального мониторинга:</w:t>
      </w:r>
    </w:p>
    <w:p w:rsidR="00DD5474" w:rsidRPr="00A6794E" w:rsidRDefault="00DD5474" w:rsidP="00A6794E">
      <w:pPr>
        <w:shd w:val="clear" w:color="auto" w:fill="FFFFFF" w:themeFill="background1"/>
        <w:spacing w:after="0" w:line="240"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для индивидуальных предпринимателей и крестьянских или фермерских хозяйств – 0,1 процента от оспариваемой суммы налогов, таможенных платежей и платежей в бюджет (включая пени), указанных в уведомлении, но не более 500 МРП;</w:t>
      </w:r>
    </w:p>
    <w:p w:rsidR="00DD5474" w:rsidRPr="00A6794E" w:rsidRDefault="00DD5474" w:rsidP="00A6794E">
      <w:pPr>
        <w:shd w:val="clear" w:color="auto" w:fill="FFFFFF" w:themeFill="background1"/>
        <w:spacing w:after="0" w:line="240"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для юридических лиц – 1 процент от оспариваемой суммы налогов, таможенных платежей и платежей в бюджет (включая пени), указанных в уведомлении, но не более 20 тысяч МРП;</w:t>
      </w:r>
    </w:p>
    <w:p w:rsidR="00DD5474" w:rsidRPr="00A6794E" w:rsidRDefault="003A6C52"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5) с исковых заявлений  о расторжении брака  – 5 МРП. </w:t>
      </w:r>
    </w:p>
    <w:p w:rsidR="00DD5474" w:rsidRPr="00A6794E" w:rsidRDefault="00DD5474" w:rsidP="00A6794E">
      <w:pPr>
        <w:shd w:val="clear" w:color="auto" w:fill="FFFFFF" w:themeFill="background1"/>
        <w:spacing w:after="0" w:line="240"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В случаях раздела имущества при расторжении брака пошлина определяется от цены иска согласно подпункту 1) настоящего пункта;</w:t>
      </w:r>
    </w:p>
    <w:p w:rsidR="00DD5474" w:rsidRPr="00A6794E" w:rsidRDefault="00DD5474" w:rsidP="00A6794E">
      <w:pPr>
        <w:shd w:val="clear" w:color="auto" w:fill="FFFFFF" w:themeFill="background1"/>
        <w:spacing w:after="0" w:line="240"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6) с исковых заявлений о разделе имущества при расторжении брака с лицами, признанными в установленном порядке безвестно отсутствующими или недееспособными вследствие душевной болезни или слабоумия, либо с лицами, осужденными к лишению свободы на срок свыше трех лет, – согласно подпункту 1) настоящего пункта;</w:t>
      </w:r>
    </w:p>
    <w:p w:rsidR="003A6C52" w:rsidRPr="00A6794E" w:rsidRDefault="003A6C52"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7) с исковых заявлений об изменении или расторжении договора найма жилища, о продлении срока принятия наследства, об освобождении имущества от ареста и с других исковых заявлений неимущественного характера или не подлежащих оценке, – 5 МРП;</w:t>
      </w:r>
    </w:p>
    <w:p w:rsidR="003A6C52" w:rsidRPr="00A6794E" w:rsidRDefault="003A6C52"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8) с заявлений особого искового производства, заявлений (жалоб) по делам особого производства, жалоб на действия судебных исполнителей, за исключением указанных в подпунктах 2), 3), 4) и 13) настоящего пункта, – </w:t>
      </w:r>
      <w:r w:rsidR="00A2193A" w:rsidRPr="00A6794E">
        <w:rPr>
          <w:rFonts w:ascii="Times New Roman" w:hAnsi="Times New Roman"/>
          <w:sz w:val="28"/>
          <w:szCs w:val="28"/>
        </w:rPr>
        <w:br/>
      </w:r>
      <w:r w:rsidRPr="00A6794E">
        <w:rPr>
          <w:rFonts w:ascii="Times New Roman" w:hAnsi="Times New Roman"/>
          <w:sz w:val="28"/>
          <w:szCs w:val="28"/>
        </w:rPr>
        <w:t>5 МРП;</w:t>
      </w:r>
    </w:p>
    <w:p w:rsidR="00DD5474" w:rsidRPr="00A6794E" w:rsidRDefault="00DD5474" w:rsidP="00A6794E">
      <w:pPr>
        <w:shd w:val="clear" w:color="auto" w:fill="FFFFFF" w:themeFill="background1"/>
        <w:spacing w:after="0" w:line="240"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9) с ходатайств об отмене решений арбитража – 50 процентов от размера государственной пошлины, взимаемой при подаче искового заявления неимущественного характера в суд Республики Казахстан, а по спорам имущественного характера – 50 процентов от размера государственной пошлины, взимаемой при подаче искового заявления имущественного характера в суд Республики Казахстан и исчисленной исходя из оспариваемой заявителем суммы;</w:t>
      </w:r>
    </w:p>
    <w:p w:rsidR="00D020D9" w:rsidRPr="00A6794E" w:rsidRDefault="00D020D9"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10) с заявлений о вынесении судебного приказа – 50 процентов от ставок государственной пошлины, указанных в подпункте 1) настоящего пункта;</w:t>
      </w:r>
    </w:p>
    <w:p w:rsidR="00DD5474" w:rsidRPr="00A6794E" w:rsidRDefault="00DD5474" w:rsidP="00A6794E">
      <w:pPr>
        <w:shd w:val="clear" w:color="auto" w:fill="FFFFFF" w:themeFill="background1"/>
        <w:spacing w:after="0" w:line="240"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11) с заявлений о выдаче дубликата исполнительного листа, заявлений о выдаче исполнительных листов на принудительное исполнение решений арбитража и иностранных судов – 5 МРП;</w:t>
      </w:r>
    </w:p>
    <w:p w:rsidR="00DD5474" w:rsidRPr="00A6794E" w:rsidRDefault="00DD5474" w:rsidP="00A6794E">
      <w:pPr>
        <w:shd w:val="clear" w:color="auto" w:fill="FFFFFF" w:themeFill="background1"/>
        <w:spacing w:after="0" w:line="240"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lastRenderedPageBreak/>
        <w:t xml:space="preserve">12) с заявлений о повторной выдаче копий (дубликатов) судебных решений, приговоров, определений, прочих постановлений судов, а также копий других документов из дела, выдаваемых судами по просьбе сторон и других лиц, участвующих в деле, – 0,1 МРП за каждый документ, а также </w:t>
      </w:r>
      <w:r w:rsidR="00B36112" w:rsidRPr="00A6794E">
        <w:rPr>
          <w:rFonts w:ascii="Times New Roman" w:hAnsi="Times New Roman"/>
          <w:spacing w:val="2"/>
          <w:sz w:val="28"/>
          <w:szCs w:val="28"/>
        </w:rPr>
        <w:br/>
      </w:r>
      <w:r w:rsidRPr="00A6794E">
        <w:rPr>
          <w:rFonts w:ascii="Times New Roman" w:hAnsi="Times New Roman"/>
          <w:spacing w:val="2"/>
          <w:sz w:val="28"/>
          <w:szCs w:val="28"/>
        </w:rPr>
        <w:t>0,03 МРП за каждую изготовленную страницу;</w:t>
      </w:r>
    </w:p>
    <w:p w:rsidR="003A6C52" w:rsidRPr="00A6794E" w:rsidRDefault="003A6C52"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13) с заявлений о признании юридических лиц банкротами, применении реабилитационной процедуры, применении ускоренной реабилитационной процедуры – </w:t>
      </w:r>
      <w:r w:rsidR="00E33087" w:rsidRPr="00A6794E">
        <w:rPr>
          <w:rFonts w:ascii="Times New Roman" w:hAnsi="Times New Roman"/>
          <w:sz w:val="28"/>
          <w:szCs w:val="28"/>
        </w:rPr>
        <w:t>5</w:t>
      </w:r>
      <w:r w:rsidRPr="00A6794E">
        <w:rPr>
          <w:rFonts w:ascii="Times New Roman" w:hAnsi="Times New Roman"/>
          <w:sz w:val="28"/>
          <w:szCs w:val="28"/>
        </w:rPr>
        <w:t xml:space="preserve"> МРП;</w:t>
      </w:r>
    </w:p>
    <w:p w:rsidR="00DD5474" w:rsidRPr="00A6794E" w:rsidRDefault="00DD5474" w:rsidP="00A6794E">
      <w:pPr>
        <w:shd w:val="clear" w:color="auto" w:fill="FFFFFF" w:themeFill="background1"/>
        <w:spacing w:after="0" w:line="240"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14) с исковых заявлений физических лиц о взыскании в денежном выражении компенсации морального вреда, причиненного распространением сведений, порочащих честь, достоинство и деловую репутацию, – 1 процент от суммы иска;</w:t>
      </w:r>
    </w:p>
    <w:p w:rsidR="00DD5474" w:rsidRPr="00A6794E" w:rsidRDefault="00DD5474" w:rsidP="00A6794E">
      <w:pPr>
        <w:shd w:val="clear" w:color="auto" w:fill="FFFFFF" w:themeFill="background1"/>
        <w:spacing w:after="0" w:line="240"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15) с исковых заявлений юридических лиц о взыскании убытков, причиненных распространением сведений, порочащих деловую репутацию, – 3 процента от суммы иска.</w:t>
      </w:r>
      <w:r w:rsidRPr="00A6794E">
        <w:rPr>
          <w:rFonts w:ascii="Times New Roman" w:hAnsi="Times New Roman"/>
          <w:sz w:val="28"/>
          <w:szCs w:val="28"/>
        </w:rPr>
        <w:t>»;</w:t>
      </w:r>
    </w:p>
    <w:p w:rsidR="00DD5474" w:rsidRPr="00A6794E" w:rsidRDefault="00A70DB3"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дополнить пунктом 4 следующего содержания:</w:t>
      </w:r>
    </w:p>
    <w:p w:rsidR="00A70DB3" w:rsidRPr="00A6794E" w:rsidRDefault="00A70DB3"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«4. Нижний предел ставки госпошлины, указанный в подпункте 1) пункта 1 настоящей статьи, не распространяется на случаи обращения в суд после отмены нотариусом исполнительной надписи по взысканию задолженности:</w:t>
      </w:r>
    </w:p>
    <w:p w:rsidR="00A70DB3" w:rsidRPr="00A6794E" w:rsidRDefault="00A70DB3"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1) с собственников помещений (квартир), уклоняющихся от участия в обязательных расходах на содержание общего имущества объекта кондоминиума, утвержденных Законом Республики Казахстан «О жилищных отношениях»;</w:t>
      </w:r>
    </w:p>
    <w:p w:rsidR="00A70DB3" w:rsidRPr="00A6794E" w:rsidRDefault="00A70DB3"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2) о взыскании задолженности на основании публичных договоров за фактически потребленные услуги (электро-, газо-, тепло-, водоснабжение и другие), а также иных договоров за услуги согласно установленным тарифам, срок оплаты по которым наступил.»;</w:t>
      </w:r>
    </w:p>
    <w:p w:rsidR="00B12CF5" w:rsidRPr="00A6794E" w:rsidRDefault="00B12CF5"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в </w:t>
      </w:r>
      <w:r w:rsidR="00A9211B" w:rsidRPr="00A6794E">
        <w:rPr>
          <w:rFonts w:ascii="Times New Roman" w:hAnsi="Times New Roman"/>
          <w:sz w:val="28"/>
          <w:szCs w:val="28"/>
        </w:rPr>
        <w:t>стать</w:t>
      </w:r>
      <w:r w:rsidRPr="00A6794E">
        <w:rPr>
          <w:rFonts w:ascii="Times New Roman" w:hAnsi="Times New Roman"/>
          <w:sz w:val="28"/>
          <w:szCs w:val="28"/>
        </w:rPr>
        <w:t>е</w:t>
      </w:r>
      <w:r w:rsidR="00A9211B" w:rsidRPr="00A6794E">
        <w:rPr>
          <w:rFonts w:ascii="Times New Roman" w:hAnsi="Times New Roman"/>
          <w:sz w:val="28"/>
          <w:szCs w:val="28"/>
        </w:rPr>
        <w:t xml:space="preserve"> </w:t>
      </w:r>
      <w:r w:rsidR="00E7754A" w:rsidRPr="00A6794E">
        <w:rPr>
          <w:rFonts w:ascii="Times New Roman" w:hAnsi="Times New Roman"/>
          <w:sz w:val="28"/>
          <w:szCs w:val="28"/>
        </w:rPr>
        <w:t>616</w:t>
      </w:r>
      <w:r w:rsidRPr="00A6794E">
        <w:rPr>
          <w:rFonts w:ascii="Times New Roman" w:hAnsi="Times New Roman"/>
          <w:sz w:val="28"/>
          <w:szCs w:val="28"/>
        </w:rPr>
        <w:t>:</w:t>
      </w:r>
    </w:p>
    <w:p w:rsidR="00D00E18" w:rsidRPr="00A6794E" w:rsidRDefault="00D00E18"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части первой:</w:t>
      </w:r>
    </w:p>
    <w:p w:rsidR="00B12CF5" w:rsidRPr="00A6794E" w:rsidRDefault="00B12CF5"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15) изложить в следующей редакции:</w:t>
      </w:r>
    </w:p>
    <w:p w:rsidR="00B12CF5" w:rsidRPr="00A6794E" w:rsidRDefault="00B12CF5"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lang w:val="ru-RU" w:eastAsia="ru-RU"/>
        </w:rPr>
      </w:pPr>
      <w:r w:rsidRPr="00A6794E">
        <w:rPr>
          <w:sz w:val="28"/>
          <w:szCs w:val="28"/>
        </w:rPr>
        <w:t>«</w:t>
      </w:r>
      <w:r w:rsidRPr="00A6794E">
        <w:rPr>
          <w:spacing w:val="2"/>
          <w:sz w:val="28"/>
          <w:szCs w:val="28"/>
          <w:lang w:val="ru-RU" w:eastAsia="ru-RU"/>
        </w:rPr>
        <w:t>15) физические и юридические лица – за подачу в суд заявлений:</w:t>
      </w:r>
    </w:p>
    <w:p w:rsidR="00B12CF5" w:rsidRPr="00A6794E" w:rsidRDefault="00B12CF5" w:rsidP="00A6794E">
      <w:pPr>
        <w:shd w:val="clear" w:color="auto" w:fill="FFFFFF" w:themeFill="background1"/>
        <w:spacing w:after="0" w:line="240"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об отсрочке или рассрочке исполнения решения;</w:t>
      </w:r>
    </w:p>
    <w:p w:rsidR="00B12CF5" w:rsidRPr="00A6794E" w:rsidRDefault="00B12CF5" w:rsidP="00A6794E">
      <w:pPr>
        <w:shd w:val="clear" w:color="auto" w:fill="FFFFFF" w:themeFill="background1"/>
        <w:spacing w:after="0" w:line="240"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об изменении способа и порядка исполнения решения;</w:t>
      </w:r>
    </w:p>
    <w:p w:rsidR="00B12CF5" w:rsidRPr="00A6794E" w:rsidRDefault="00B12CF5" w:rsidP="00A6794E">
      <w:pPr>
        <w:shd w:val="clear" w:color="auto" w:fill="FFFFFF" w:themeFill="background1"/>
        <w:spacing w:after="0" w:line="240"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об обеспечении исков или замене одного вида обеспечения другим;</w:t>
      </w:r>
    </w:p>
    <w:p w:rsidR="00B12CF5" w:rsidRPr="00A6794E" w:rsidRDefault="00B12CF5" w:rsidP="00A6794E">
      <w:pPr>
        <w:shd w:val="clear" w:color="auto" w:fill="FFFFFF" w:themeFill="background1"/>
        <w:spacing w:after="0" w:line="240"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о пересмотре решений, определений или постановлений суда по вновь открывшимся обстоятельствам;</w:t>
      </w:r>
    </w:p>
    <w:p w:rsidR="00B12CF5" w:rsidRPr="00A6794E" w:rsidRDefault="00B12CF5" w:rsidP="00A6794E">
      <w:pPr>
        <w:shd w:val="clear" w:color="auto" w:fill="FFFFFF" w:themeFill="background1"/>
        <w:spacing w:after="0" w:line="240"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о сложении или уменьшении штрафов, наложенных определениями суда;</w:t>
      </w:r>
    </w:p>
    <w:p w:rsidR="00B12CF5" w:rsidRPr="00A6794E" w:rsidRDefault="00B12CF5" w:rsidP="00A6794E">
      <w:pPr>
        <w:shd w:val="clear" w:color="auto" w:fill="FFFFFF" w:themeFill="background1"/>
        <w:spacing w:after="0" w:line="240"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о повороте исполнения решений суда о восстановлении пропущенных сроков;</w:t>
      </w:r>
    </w:p>
    <w:p w:rsidR="00B12CF5" w:rsidRPr="00A6794E" w:rsidRDefault="00B12CF5" w:rsidP="00A6794E">
      <w:pPr>
        <w:shd w:val="clear" w:color="auto" w:fill="FFFFFF" w:themeFill="background1"/>
        <w:spacing w:after="0" w:line="240"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об отмене заочного решения суда;</w:t>
      </w:r>
    </w:p>
    <w:p w:rsidR="00B12CF5" w:rsidRPr="00A6794E" w:rsidRDefault="00B12CF5" w:rsidP="00A6794E">
      <w:pPr>
        <w:shd w:val="clear" w:color="auto" w:fill="FFFFFF" w:themeFill="background1"/>
        <w:spacing w:after="0" w:line="240"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о помещении в специальные организации образования и организации образования с особым режимом содержания;</w:t>
      </w:r>
    </w:p>
    <w:p w:rsidR="00B12CF5" w:rsidRPr="00A6794E" w:rsidRDefault="00B12CF5" w:rsidP="00A6794E">
      <w:pPr>
        <w:shd w:val="clear" w:color="auto" w:fill="FFFFFF" w:themeFill="background1"/>
        <w:spacing w:after="0" w:line="240"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lastRenderedPageBreak/>
        <w:t>а также жалоб:</w:t>
      </w:r>
    </w:p>
    <w:p w:rsidR="00B12CF5" w:rsidRPr="00A6794E" w:rsidRDefault="00B12CF5" w:rsidP="00A6794E">
      <w:pPr>
        <w:shd w:val="clear" w:color="auto" w:fill="FFFFFF" w:themeFill="background1"/>
        <w:spacing w:after="0" w:line="240"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частных жалоб на определения судов об отказе в сложении или уменьшении штрафов;</w:t>
      </w:r>
    </w:p>
    <w:p w:rsidR="00B12CF5" w:rsidRPr="00A6794E" w:rsidRDefault="00B12CF5" w:rsidP="00A6794E">
      <w:pPr>
        <w:shd w:val="clear" w:color="auto" w:fill="FFFFFF" w:themeFill="background1"/>
        <w:spacing w:after="0" w:line="240"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других частных жалоб на определения суда;</w:t>
      </w:r>
    </w:p>
    <w:p w:rsidR="00B12CF5" w:rsidRPr="00A6794E" w:rsidRDefault="00B12CF5" w:rsidP="00A6794E">
      <w:pPr>
        <w:shd w:val="clear" w:color="auto" w:fill="FFFFFF" w:themeFill="background1"/>
        <w:spacing w:after="0" w:line="240"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жалоб на постановления по делам об административных правонарушениях;</w:t>
      </w:r>
      <w:r w:rsidRPr="00A6794E">
        <w:rPr>
          <w:rFonts w:ascii="Times New Roman" w:hAnsi="Times New Roman"/>
          <w:sz w:val="28"/>
          <w:szCs w:val="28"/>
        </w:rPr>
        <w:t>»;</w:t>
      </w:r>
    </w:p>
    <w:p w:rsidR="00D00E18" w:rsidRPr="00A6794E" w:rsidRDefault="00D00E18"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19) исключить;</w:t>
      </w:r>
    </w:p>
    <w:p w:rsidR="00DE43B2" w:rsidRPr="00A6794E" w:rsidRDefault="00E7754A"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дополнить подпунктом 26-1) следующего содержания:</w:t>
      </w:r>
    </w:p>
    <w:p w:rsidR="00E7754A" w:rsidRPr="00A6794E" w:rsidRDefault="00E7754A" w:rsidP="00A6794E">
      <w:pPr>
        <w:pStyle w:val="a3"/>
        <w:shd w:val="clear" w:color="auto" w:fill="FFFFFF" w:themeFill="background1"/>
        <w:ind w:firstLine="709"/>
        <w:contextualSpacing/>
        <w:jc w:val="both"/>
        <w:rPr>
          <w:rFonts w:ascii="Times New Roman" w:hAnsi="Times New Roman"/>
          <w:sz w:val="28"/>
          <w:szCs w:val="28"/>
        </w:rPr>
      </w:pPr>
      <w:r w:rsidRPr="00A6794E">
        <w:rPr>
          <w:rFonts w:ascii="Times New Roman" w:hAnsi="Times New Roman"/>
          <w:sz w:val="28"/>
          <w:szCs w:val="28"/>
        </w:rPr>
        <w:t>«26-1) единый накопительный пенсионный фонд, добровольные накопительные пенсионные фонды – при предъявлении исков и обжаловании решений судов в рамках проводимых работ по взысканию с должников задолженности, образовавшейся в связи с неисполнением ими обязательств в отношении пенсионных активов;»;</w:t>
      </w:r>
    </w:p>
    <w:p w:rsidR="003F6188" w:rsidRPr="00A6794E" w:rsidRDefault="003F6188" w:rsidP="00A6794E">
      <w:pPr>
        <w:pStyle w:val="a3"/>
        <w:shd w:val="clear" w:color="auto" w:fill="FFFFFF" w:themeFill="background1"/>
        <w:ind w:firstLine="709"/>
        <w:contextualSpacing/>
        <w:jc w:val="both"/>
        <w:rPr>
          <w:rFonts w:ascii="Times New Roman" w:hAnsi="Times New Roman"/>
          <w:sz w:val="28"/>
          <w:szCs w:val="28"/>
        </w:rPr>
      </w:pPr>
      <w:r w:rsidRPr="00A6794E">
        <w:rPr>
          <w:rFonts w:ascii="Times New Roman" w:hAnsi="Times New Roman"/>
          <w:sz w:val="28"/>
          <w:szCs w:val="28"/>
        </w:rPr>
        <w:t>дополнить частью следующего содержания:</w:t>
      </w:r>
    </w:p>
    <w:p w:rsidR="003F6188" w:rsidRPr="00A6794E" w:rsidRDefault="003F618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Pr="00A6794E">
        <w:rPr>
          <w:rFonts w:ascii="Times New Roman" w:hAnsi="Times New Roman"/>
          <w:spacing w:val="2"/>
          <w:sz w:val="28"/>
          <w:szCs w:val="28"/>
          <w:shd w:val="clear" w:color="auto" w:fill="FFFFFF"/>
        </w:rPr>
        <w:t xml:space="preserve">Лица, указанные в части первой настоящей статьи, не освобождаются от уплаты государственной пошлины в судах при переходе им права требования на </w:t>
      </w:r>
      <w:r w:rsidR="00E8654F" w:rsidRPr="00A6794E">
        <w:rPr>
          <w:rFonts w:ascii="Times New Roman" w:hAnsi="Times New Roman"/>
          <w:sz w:val="28"/>
          <w:szCs w:val="28"/>
        </w:rPr>
        <w:t xml:space="preserve">основании договора об </w:t>
      </w:r>
      <w:r w:rsidRPr="00A6794E">
        <w:rPr>
          <w:rFonts w:ascii="Times New Roman" w:hAnsi="Times New Roman"/>
          <w:sz w:val="28"/>
          <w:szCs w:val="28"/>
        </w:rPr>
        <w:t>уступке права требования (цессии).»;</w:t>
      </w:r>
    </w:p>
    <w:p w:rsidR="007E3CA6" w:rsidRPr="00A6794E" w:rsidRDefault="007E3CA6"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1) статьи 621 изложить в следующей редакции:</w:t>
      </w:r>
    </w:p>
    <w:p w:rsidR="007E3CA6" w:rsidRPr="00A6794E" w:rsidRDefault="007E3CA6"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«1) при согласовании приглашений принимающих лиц по выдаче виз Республики Казахстан:</w:t>
      </w:r>
    </w:p>
    <w:p w:rsidR="007E3CA6" w:rsidRPr="00A6794E" w:rsidRDefault="007E3CA6"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физические и юридические лица государств, заключивших с Республикой Казахстан международный договор о взаимном отказе от взимания консульских сборов;»;</w:t>
      </w:r>
    </w:p>
    <w:p w:rsidR="00C57E3F" w:rsidRPr="00A6794E" w:rsidRDefault="001D02CC"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абзац первый подпункта 5) статьи 622 изложить в следующей редакции:</w:t>
      </w:r>
    </w:p>
    <w:p w:rsidR="001D02CC" w:rsidRPr="00A6794E" w:rsidRDefault="001D02CC"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«5) при выдаче государственного регистрационного номерного знака на автомобиль, прицеп к автомобилю, на мототранспорт, за исключением выдачи государственных регистрационных номерных знаков повышенного спроса:»;</w:t>
      </w:r>
    </w:p>
    <w:p w:rsidR="009A162D" w:rsidRPr="00A6794E" w:rsidRDefault="009A162D"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подпункты 2) и 3) статьи 628 изложить в следующей редакции:</w:t>
      </w:r>
    </w:p>
    <w:p w:rsidR="009A162D" w:rsidRPr="00A6794E" w:rsidRDefault="009A162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«2) с физических и юридических лиц государств, заключивших с Республикой Казахстан международный договор о взаимном отказе от взимания консульских сборов;</w:t>
      </w:r>
    </w:p>
    <w:p w:rsidR="009A162D" w:rsidRPr="00A6794E" w:rsidRDefault="009A162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3) за истребование по запросам властей и отдельных граждан государств, заключивших с Республикой Казахстан международный договор о правовой помощи, документов по семейным, гражданским и уголовным делам, об алиментах, о государственных пособиях и пенсиях, об усыновлении (удочерении);»;</w:t>
      </w:r>
    </w:p>
    <w:p w:rsidR="009A162D" w:rsidRPr="00A6794E" w:rsidRDefault="009A162D"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пункты 5 и 6 статьи 629 изложить в следующей редакции:</w:t>
      </w:r>
    </w:p>
    <w:p w:rsidR="009A162D" w:rsidRPr="00A6794E" w:rsidRDefault="009A162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«5. Уплата консульского сбора производится в валюте государства, на территории которого совершаются консульские действия, или в любой другой свободно конвертируемой валюте.</w:t>
      </w:r>
    </w:p>
    <w:p w:rsidR="009A162D" w:rsidRPr="00A6794E" w:rsidRDefault="009A162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6. Принятые суммы консульского сбора за рубежом сдаются дипломатическим представительством или консульским учреждением в </w:t>
      </w:r>
      <w:r w:rsidRPr="00A6794E">
        <w:rPr>
          <w:rFonts w:ascii="Times New Roman" w:hAnsi="Times New Roman"/>
          <w:sz w:val="28"/>
          <w:szCs w:val="28"/>
        </w:rPr>
        <w:lastRenderedPageBreak/>
        <w:t>иностранный банк государства пребывания дипломатического представительства или консульского учреждения не позднее десяти операционных дней со дня их приема для зачисления на иностранный банковский счет.</w:t>
      </w:r>
    </w:p>
    <w:p w:rsidR="009A162D" w:rsidRPr="00A6794E" w:rsidRDefault="009A162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Консульские сборы, поступившие на иностранный банковский счет в валюте государства пребывания дипломатического представительства или консульского учреждения, конвертируются в доллары США, евро, английские фунты стерлингов, швейцарские франки, канадские доллары, японские иены, российские рубли, китайские юани иностранным банком по поручению дипломатического представительства или консульского учреждения Республики Казахстан.»;</w:t>
      </w:r>
    </w:p>
    <w:p w:rsidR="00557DC4" w:rsidRPr="00A6794E" w:rsidRDefault="00557DC4"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абзаце шестом части первой пункта 2 статьи 638 цифры «2) – 6)» заменить цифрами «1) – 10)»;</w:t>
      </w:r>
    </w:p>
    <w:p w:rsidR="00092DC9" w:rsidRPr="00A6794E" w:rsidRDefault="00E43E4F"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статью 641 изложить в следующей редакции:</w:t>
      </w:r>
    </w:p>
    <w:p w:rsidR="000C4CE4" w:rsidRPr="00A6794E" w:rsidRDefault="000C4CE4" w:rsidP="00A6794E">
      <w:pPr>
        <w:shd w:val="clear" w:color="auto" w:fill="FFFFFF" w:themeFill="background1"/>
        <w:spacing w:after="0" w:line="240" w:lineRule="auto"/>
        <w:ind w:firstLine="709"/>
        <w:contextualSpacing/>
        <w:jc w:val="both"/>
        <w:rPr>
          <w:rFonts w:ascii="Times New Roman" w:eastAsia="Calibri" w:hAnsi="Times New Roman"/>
          <w:sz w:val="28"/>
          <w:szCs w:val="28"/>
        </w:rPr>
      </w:pPr>
      <w:r w:rsidRPr="00A6794E">
        <w:rPr>
          <w:rFonts w:ascii="Times New Roman" w:hAnsi="Times New Roman"/>
          <w:sz w:val="28"/>
          <w:szCs w:val="28"/>
        </w:rPr>
        <w:t>«Статья 641. Порядок и сроки уплаты налога, исчисленного в декларации о доходах и имуществе</w:t>
      </w:r>
    </w:p>
    <w:p w:rsidR="000C4CE4" w:rsidRPr="00A6794E" w:rsidRDefault="000C4CE4"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Style w:val="s19"/>
          <w:color w:val="auto"/>
          <w:sz w:val="28"/>
          <w:szCs w:val="28"/>
        </w:rPr>
        <w:t>Уплата индивидуального подоходного налога, исчисленного с облагаемого дохода физического лица по итогам календарного года, осуществляется налогоплательщиком не позднее десяти календарных дней после срока, установленного статьей 635 настоящего Кодекса для представления декларации о доходах и имуществе в зависимости от способов ее представления, в следующем порядке:</w:t>
      </w:r>
    </w:p>
    <w:p w:rsidR="000C4CE4" w:rsidRPr="00A6794E" w:rsidRDefault="000C4CE4"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Style w:val="s19"/>
          <w:color w:val="auto"/>
          <w:sz w:val="28"/>
          <w:szCs w:val="28"/>
        </w:rPr>
        <w:t>1) индивидуальным предпринимателем, лицом, занимающимся частной практикой, - по месту нахождения;</w:t>
      </w:r>
    </w:p>
    <w:p w:rsidR="000C4CE4" w:rsidRPr="00A6794E" w:rsidRDefault="000C4CE4"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Style w:val="s19"/>
          <w:color w:val="auto"/>
          <w:sz w:val="28"/>
          <w:szCs w:val="28"/>
        </w:rPr>
        <w:t>2) физическим лицом, не указанным в подпункте 1) настоящего пункта, - по месту жительства (пребывания).</w:t>
      </w:r>
    </w:p>
    <w:p w:rsidR="000C4CE4" w:rsidRPr="00A6794E" w:rsidRDefault="00557DC4"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Физическое лицо осуществляет уплату индивидуального подоходного налога, исчисленного в соответствии с главой 30 настоящего Кодекса, по итогам налогового периода не позднее десяти календарных дней после последнего срока, установленного пунктом 3 статьи 635 настоящего Кодекса. Положения настоящего абзаца не применяются к индивидуальному подоходному налогу, исчисленному с суммарной прибыли контролируемых иностранных компаний и (или) постоянных учреждений </w:t>
      </w:r>
      <w:r w:rsidRPr="00A6794E">
        <w:rPr>
          <w:rStyle w:val="s19"/>
          <w:color w:val="auto"/>
          <w:sz w:val="28"/>
          <w:szCs w:val="28"/>
        </w:rPr>
        <w:t xml:space="preserve">контролируемых иностранных компаний, </w:t>
      </w:r>
      <w:r w:rsidRPr="00A6794E">
        <w:rPr>
          <w:rFonts w:ascii="Times New Roman" w:hAnsi="Times New Roman"/>
          <w:sz w:val="28"/>
          <w:szCs w:val="28"/>
        </w:rPr>
        <w:t>зарегистрированных в государствах с льготным налогообложением.</w:t>
      </w:r>
      <w:r w:rsidR="000C4CE4" w:rsidRPr="00A6794E">
        <w:rPr>
          <w:rFonts w:ascii="Times New Roman" w:hAnsi="Times New Roman"/>
          <w:sz w:val="28"/>
          <w:szCs w:val="28"/>
        </w:rPr>
        <w:t>»;</w:t>
      </w:r>
    </w:p>
    <w:p w:rsidR="00902AC9" w:rsidRPr="00A6794E" w:rsidRDefault="00902AC9"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в </w:t>
      </w:r>
      <w:r w:rsidR="00491FBA" w:rsidRPr="00A6794E">
        <w:rPr>
          <w:rFonts w:ascii="Times New Roman" w:hAnsi="Times New Roman"/>
          <w:sz w:val="28"/>
          <w:szCs w:val="28"/>
        </w:rPr>
        <w:t>пункт</w:t>
      </w:r>
      <w:r w:rsidRPr="00A6794E">
        <w:rPr>
          <w:rFonts w:ascii="Times New Roman" w:hAnsi="Times New Roman"/>
          <w:sz w:val="28"/>
          <w:szCs w:val="28"/>
        </w:rPr>
        <w:t>е</w:t>
      </w:r>
      <w:r w:rsidR="00491FBA" w:rsidRPr="00A6794E">
        <w:rPr>
          <w:rFonts w:ascii="Times New Roman" w:hAnsi="Times New Roman"/>
          <w:sz w:val="28"/>
          <w:szCs w:val="28"/>
        </w:rPr>
        <w:t xml:space="preserve"> 2 статьи 644</w:t>
      </w:r>
      <w:r w:rsidRPr="00A6794E">
        <w:rPr>
          <w:rFonts w:ascii="Times New Roman" w:hAnsi="Times New Roman"/>
          <w:sz w:val="28"/>
          <w:szCs w:val="28"/>
        </w:rPr>
        <w:t>:</w:t>
      </w:r>
    </w:p>
    <w:p w:rsidR="00902AC9" w:rsidRPr="00A6794E" w:rsidRDefault="00902AC9"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подпункт 3) </w:t>
      </w:r>
      <w:r w:rsidR="00F52D0A" w:rsidRPr="00A6794E">
        <w:rPr>
          <w:rFonts w:ascii="Times New Roman" w:hAnsi="Times New Roman"/>
          <w:sz w:val="28"/>
          <w:szCs w:val="28"/>
        </w:rPr>
        <w:t>изложить в следующей редакции</w:t>
      </w:r>
      <w:r w:rsidRPr="00A6794E">
        <w:rPr>
          <w:rFonts w:ascii="Times New Roman" w:hAnsi="Times New Roman"/>
          <w:sz w:val="28"/>
          <w:szCs w:val="28"/>
        </w:rPr>
        <w:t>:</w:t>
      </w:r>
    </w:p>
    <w:p w:rsidR="00F52D0A" w:rsidRPr="00A6794E" w:rsidRDefault="00902AC9"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F52D0A" w:rsidRPr="00A6794E">
        <w:rPr>
          <w:rFonts w:ascii="Times New Roman" w:hAnsi="Times New Roman"/>
          <w:sz w:val="28"/>
          <w:szCs w:val="28"/>
        </w:rPr>
        <w:t>3) доход юридического лица-нерезидента, полученный от:</w:t>
      </w:r>
    </w:p>
    <w:p w:rsidR="00F52D0A" w:rsidRPr="00A6794E" w:rsidRDefault="00F52D0A"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автономных организации образования, определенных </w:t>
      </w:r>
      <w:hyperlink r:id="rId96" w:history="1">
        <w:r w:rsidRPr="00A6794E">
          <w:rPr>
            <w:rStyle w:val="ab"/>
            <w:rFonts w:ascii="Times New Roman" w:hAnsi="Times New Roman"/>
            <w:color w:val="auto"/>
            <w:sz w:val="28"/>
            <w:szCs w:val="28"/>
            <w:u w:val="none"/>
          </w:rPr>
          <w:t>подпунктами 1), 2) и 3) пункта 1 статьи 291</w:t>
        </w:r>
      </w:hyperlink>
      <w:r w:rsidRPr="00A6794E">
        <w:rPr>
          <w:rFonts w:ascii="Times New Roman" w:hAnsi="Times New Roman"/>
          <w:sz w:val="28"/>
          <w:szCs w:val="28"/>
        </w:rPr>
        <w:t xml:space="preserve"> настоящего Кодекса;</w:t>
      </w:r>
    </w:p>
    <w:p w:rsidR="00F52D0A" w:rsidRPr="00A6794E" w:rsidRDefault="00F52D0A"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некоммерческой организации, применяющей положения статьи 289 настоящего Кодекса, учрежденной лицом, указанным в абзаце втором настоящего подпункта;</w:t>
      </w:r>
    </w:p>
    <w:p w:rsidR="00A075DC" w:rsidRPr="00A6794E" w:rsidRDefault="00F52D0A"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lastRenderedPageBreak/>
        <w:t xml:space="preserve">автономных организации образования, определенных </w:t>
      </w:r>
      <w:hyperlink r:id="rId97" w:history="1">
        <w:r w:rsidRPr="00A6794E">
          <w:rPr>
            <w:rStyle w:val="ab"/>
            <w:rFonts w:ascii="Times New Roman" w:hAnsi="Times New Roman"/>
            <w:color w:val="auto"/>
            <w:sz w:val="28"/>
            <w:szCs w:val="28"/>
            <w:u w:val="none"/>
          </w:rPr>
          <w:t>подпунктами 4) и 5) пункта 1 статьи 291</w:t>
        </w:r>
      </w:hyperlink>
      <w:r w:rsidRPr="00A6794E">
        <w:rPr>
          <w:rFonts w:ascii="Times New Roman" w:hAnsi="Times New Roman"/>
          <w:sz w:val="28"/>
          <w:szCs w:val="28"/>
        </w:rPr>
        <w:t xml:space="preserve"> настоящего Кодекса, за выполнение работ, оказание услуг по видам деятельности, указанным в </w:t>
      </w:r>
      <w:hyperlink r:id="rId98" w:history="1">
        <w:r w:rsidRPr="00A6794E">
          <w:rPr>
            <w:rStyle w:val="ab"/>
            <w:rFonts w:ascii="Times New Roman" w:hAnsi="Times New Roman"/>
            <w:color w:val="auto"/>
            <w:sz w:val="28"/>
            <w:szCs w:val="28"/>
            <w:u w:val="none"/>
          </w:rPr>
          <w:t>подпунктах 4) и 5) пункта 1 статьи 291</w:t>
        </w:r>
      </w:hyperlink>
      <w:r w:rsidRPr="00A6794E">
        <w:rPr>
          <w:rFonts w:ascii="Times New Roman" w:hAnsi="Times New Roman"/>
          <w:sz w:val="28"/>
          <w:szCs w:val="28"/>
        </w:rPr>
        <w:t xml:space="preserve"> настоящего Кодекса;</w:t>
      </w:r>
    </w:p>
    <w:p w:rsidR="00902AC9" w:rsidRPr="00A6794E" w:rsidRDefault="00975EA0"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органам Международного финансового центра «Астана» или организациям органа Международного финансового центра «Астана»;</w:t>
      </w:r>
      <w:r w:rsidR="00902AC9" w:rsidRPr="00A6794E">
        <w:rPr>
          <w:rFonts w:ascii="Times New Roman" w:hAnsi="Times New Roman"/>
          <w:sz w:val="28"/>
          <w:szCs w:val="28"/>
        </w:rPr>
        <w:t>»;</w:t>
      </w:r>
    </w:p>
    <w:p w:rsidR="007B277C" w:rsidRPr="00A6794E" w:rsidRDefault="00491FBA"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дополнить подпунктом 3-2) следующего содержания:</w:t>
      </w:r>
    </w:p>
    <w:p w:rsidR="007B277C" w:rsidRPr="00A6794E" w:rsidRDefault="00491FBA"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w:t>
      </w:r>
      <w:r w:rsidR="007B277C" w:rsidRPr="00A6794E">
        <w:rPr>
          <w:rFonts w:ascii="Times New Roman" w:hAnsi="Times New Roman"/>
          <w:sz w:val="28"/>
          <w:szCs w:val="28"/>
        </w:rPr>
        <w:t xml:space="preserve">3-2) доход юридического лица-нерезидента от предоставления в аренду воздушного судна юридическому лицу-резиденту Республики Казахстан – </w:t>
      </w:r>
      <w:bookmarkStart w:id="10" w:name="_Hlk2506192"/>
      <w:r w:rsidR="007B277C" w:rsidRPr="00A6794E">
        <w:rPr>
          <w:rFonts w:ascii="Times New Roman" w:hAnsi="Times New Roman"/>
          <w:sz w:val="28"/>
          <w:szCs w:val="28"/>
        </w:rPr>
        <w:t>эксплуатанту, осуществляющему воздушные перевозки, со стопроцентным государственным участием;</w:t>
      </w:r>
      <w:bookmarkEnd w:id="10"/>
      <w:r w:rsidRPr="00A6794E">
        <w:rPr>
          <w:rFonts w:ascii="Times New Roman" w:hAnsi="Times New Roman"/>
          <w:sz w:val="28"/>
          <w:szCs w:val="28"/>
        </w:rPr>
        <w:t>»;</w:t>
      </w:r>
    </w:p>
    <w:p w:rsidR="00C57E3F" w:rsidRPr="00A6794E" w:rsidRDefault="00B30609"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в </w:t>
      </w:r>
      <w:r w:rsidR="00AB201D" w:rsidRPr="00A6794E">
        <w:rPr>
          <w:rFonts w:ascii="Times New Roman" w:hAnsi="Times New Roman"/>
          <w:sz w:val="28"/>
          <w:szCs w:val="28"/>
        </w:rPr>
        <w:t xml:space="preserve">пункте 9 </w:t>
      </w:r>
      <w:r w:rsidRPr="00A6794E">
        <w:rPr>
          <w:rFonts w:ascii="Times New Roman" w:hAnsi="Times New Roman"/>
          <w:sz w:val="28"/>
          <w:szCs w:val="28"/>
        </w:rPr>
        <w:t>стать</w:t>
      </w:r>
      <w:r w:rsidR="00AB201D" w:rsidRPr="00A6794E">
        <w:rPr>
          <w:rFonts w:ascii="Times New Roman" w:hAnsi="Times New Roman"/>
          <w:sz w:val="28"/>
          <w:szCs w:val="28"/>
        </w:rPr>
        <w:t>и</w:t>
      </w:r>
      <w:r w:rsidRPr="00A6794E">
        <w:rPr>
          <w:rFonts w:ascii="Times New Roman" w:hAnsi="Times New Roman"/>
          <w:sz w:val="28"/>
          <w:szCs w:val="28"/>
        </w:rPr>
        <w:t xml:space="preserve"> 645:</w:t>
      </w:r>
    </w:p>
    <w:p w:rsidR="00AB201D" w:rsidRPr="00A6794E" w:rsidRDefault="00AB201D"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часть третью подпункта 4) изложить в следующей редакции:</w:t>
      </w:r>
    </w:p>
    <w:p w:rsidR="00B30609" w:rsidRPr="00A6794E" w:rsidRDefault="00AB201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«Указанный в части первой настоящего подпункта срок владения налогоплательщиком акциями или долями участия определяется совокупно с учетом сроков владения прежними собственниками акциями или долями участия, если такие акции или доли участия получены налогоплательщиком в результате реорганизации прежних собственников или приобр</w:t>
      </w:r>
      <w:r w:rsidR="00CF2773" w:rsidRPr="00A6794E">
        <w:rPr>
          <w:rFonts w:ascii="Times New Roman" w:hAnsi="Times New Roman"/>
          <w:sz w:val="28"/>
          <w:szCs w:val="28"/>
        </w:rPr>
        <w:t xml:space="preserve">етены одной компанией у другой </w:t>
      </w:r>
      <w:r w:rsidRPr="00A6794E">
        <w:rPr>
          <w:rFonts w:ascii="Times New Roman" w:hAnsi="Times New Roman"/>
          <w:sz w:val="28"/>
          <w:szCs w:val="28"/>
        </w:rPr>
        <w:t>компании при условии, что ими владеют одни и те же учредители (собственники).»;</w:t>
      </w:r>
    </w:p>
    <w:p w:rsidR="00AB201D" w:rsidRPr="00A6794E" w:rsidRDefault="00AB201D"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13) изложить в следующей редакции:</w:t>
      </w:r>
    </w:p>
    <w:p w:rsidR="00AB201D" w:rsidRPr="00A6794E" w:rsidRDefault="00AB201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«13) сумма задолженности по кредиту (займу), и (или) задолженности, связанной с кредитом (займом), в том числе неустойки (штрафы, пени), по которой прощение долга произведено в порядке и на условиях, которые установлены </w:t>
      </w:r>
      <w:hyperlink r:id="rId99" w:history="1">
        <w:r w:rsidRPr="00A6794E">
          <w:rPr>
            <w:rFonts w:ascii="Times New Roman" w:hAnsi="Times New Roman"/>
            <w:sz w:val="28"/>
            <w:szCs w:val="28"/>
          </w:rPr>
          <w:t>пунктом 3 статьи 232</w:t>
        </w:r>
      </w:hyperlink>
      <w:r w:rsidR="001D631D" w:rsidRPr="00A6794E">
        <w:rPr>
          <w:rFonts w:ascii="Times New Roman" w:hAnsi="Times New Roman"/>
          <w:sz w:val="28"/>
          <w:szCs w:val="28"/>
        </w:rPr>
        <w:t xml:space="preserve"> </w:t>
      </w:r>
      <w:r w:rsidRPr="00A6794E">
        <w:rPr>
          <w:rFonts w:ascii="Times New Roman" w:hAnsi="Times New Roman"/>
          <w:sz w:val="28"/>
          <w:szCs w:val="28"/>
        </w:rPr>
        <w:t>настоящего Кодекса, включая задолженность по вознаграждению, начисленному по 31 декабря 2012 года включительно;»;</w:t>
      </w:r>
    </w:p>
    <w:p w:rsidR="00AB201D" w:rsidRPr="00A6794E" w:rsidRDefault="00AB201D"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14) изложить в следующей редакции:</w:t>
      </w:r>
    </w:p>
    <w:p w:rsidR="00AB201D" w:rsidRPr="00A6794E" w:rsidRDefault="00AB201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«14) сумма задолженности по кредиту (займу), по которому прощение долга произведено в порядке, определенном </w:t>
      </w:r>
      <w:hyperlink r:id="rId100" w:tooltip="Кодекс Республики Казахстан от 25 декабря 2017 года № 120-VI " w:history="1">
        <w:r w:rsidRPr="00A6794E">
          <w:rPr>
            <w:rStyle w:val="ab"/>
            <w:rFonts w:ascii="Times New Roman" w:hAnsi="Times New Roman"/>
            <w:color w:val="auto"/>
            <w:sz w:val="28"/>
            <w:szCs w:val="28"/>
            <w:u w:val="none"/>
          </w:rPr>
          <w:t>подпунктом 11) пункта 5 статьи 232</w:t>
        </w:r>
      </w:hyperlink>
      <w:r w:rsidRPr="00A6794E">
        <w:rPr>
          <w:rFonts w:ascii="Times New Roman" w:hAnsi="Times New Roman"/>
          <w:sz w:val="28"/>
          <w:szCs w:val="28"/>
        </w:rPr>
        <w:t xml:space="preserve"> настоящего Кодекса, включая задолженность по вознаграждению по таким кредитам.»;</w:t>
      </w:r>
    </w:p>
    <w:p w:rsidR="00E17720" w:rsidRPr="00A6794E" w:rsidRDefault="00E17720"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9 статьи 650 изложить в следующей редакции:</w:t>
      </w:r>
    </w:p>
    <w:p w:rsidR="00E17720" w:rsidRPr="00A6794E" w:rsidRDefault="00E17720"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«9. Нерезидент, являющийся налоговым агентом, подлежит обязательной регистрации. </w:t>
      </w:r>
    </w:p>
    <w:p w:rsidR="00E17720" w:rsidRPr="00A6794E" w:rsidRDefault="00E17720"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При этом, юридическое лицо-нерезидент,</w:t>
      </w:r>
      <w:r w:rsidR="00E86499" w:rsidRPr="00A6794E">
        <w:rPr>
          <w:rFonts w:ascii="Times New Roman" w:hAnsi="Times New Roman"/>
          <w:sz w:val="28"/>
          <w:szCs w:val="28"/>
        </w:rPr>
        <w:t xml:space="preserve"> являющийся налоговым агентом, </w:t>
      </w:r>
      <w:r w:rsidRPr="00A6794E">
        <w:rPr>
          <w:rFonts w:ascii="Times New Roman" w:hAnsi="Times New Roman"/>
          <w:sz w:val="28"/>
          <w:szCs w:val="28"/>
        </w:rPr>
        <w:t>подлежит регистрации в качестве налогоплательщика в налоговом органе в порядке, определенном статьей 76 настоящего Кодекса.»;</w:t>
      </w:r>
    </w:p>
    <w:p w:rsidR="00C57E3F" w:rsidRPr="00A6794E" w:rsidRDefault="00DF2812"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5 статьи 655 изложить в следующей редакции:</w:t>
      </w:r>
    </w:p>
    <w:p w:rsidR="00DF2812" w:rsidRPr="00A6794E" w:rsidRDefault="00DF2812"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6208AD" w:rsidRPr="00A6794E">
        <w:rPr>
          <w:rFonts w:ascii="Times New Roman" w:hAnsi="Times New Roman"/>
          <w:sz w:val="28"/>
          <w:szCs w:val="28"/>
        </w:rPr>
        <w:t xml:space="preserve">5. Перечисление индивидуального подоходного налога с доходов физического лица-нерезидента, подлежащих налогообложению у источника выплаты, в бюджет производится налоговым агентом по месту нахождения </w:t>
      </w:r>
      <w:r w:rsidR="006208AD" w:rsidRPr="00A6794E">
        <w:rPr>
          <w:rFonts w:ascii="Times New Roman" w:hAnsi="Times New Roman"/>
          <w:bCs/>
          <w:sz w:val="28"/>
          <w:szCs w:val="28"/>
        </w:rPr>
        <w:t xml:space="preserve">не </w:t>
      </w:r>
      <w:r w:rsidR="006208AD" w:rsidRPr="00A6794E">
        <w:rPr>
          <w:rFonts w:ascii="Times New Roman" w:hAnsi="Times New Roman"/>
          <w:bCs/>
          <w:sz w:val="28"/>
          <w:szCs w:val="28"/>
        </w:rPr>
        <w:lastRenderedPageBreak/>
        <w:t>позднее</w:t>
      </w:r>
      <w:r w:rsidR="006208AD" w:rsidRPr="00A6794E">
        <w:rPr>
          <w:rFonts w:ascii="Times New Roman" w:hAnsi="Times New Roman"/>
          <w:sz w:val="28"/>
          <w:szCs w:val="28"/>
        </w:rPr>
        <w:t xml:space="preserve"> 25 числа месяца, следующего за месяцем, в котором налог подлежит удержанию.</w:t>
      </w:r>
      <w:r w:rsidRPr="00A6794E">
        <w:rPr>
          <w:rFonts w:ascii="Times New Roman" w:hAnsi="Times New Roman"/>
          <w:sz w:val="28"/>
          <w:szCs w:val="28"/>
        </w:rPr>
        <w:t>»;</w:t>
      </w:r>
    </w:p>
    <w:p w:rsidR="00AA045D" w:rsidRPr="00A6794E" w:rsidRDefault="00511BD4"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656:</w:t>
      </w:r>
    </w:p>
    <w:p w:rsidR="00AA045D" w:rsidRPr="00A6794E" w:rsidRDefault="00511BD4"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1 изложить в следующей р</w:t>
      </w:r>
      <w:r w:rsidR="003C15A9" w:rsidRPr="00A6794E">
        <w:rPr>
          <w:rFonts w:ascii="Times New Roman" w:hAnsi="Times New Roman"/>
          <w:sz w:val="28"/>
          <w:szCs w:val="28"/>
        </w:rPr>
        <w:t>е</w:t>
      </w:r>
      <w:r w:rsidRPr="00A6794E">
        <w:rPr>
          <w:rFonts w:ascii="Times New Roman" w:hAnsi="Times New Roman"/>
          <w:sz w:val="28"/>
          <w:szCs w:val="28"/>
        </w:rPr>
        <w:t>дакции:</w:t>
      </w:r>
    </w:p>
    <w:p w:rsidR="003C15A9" w:rsidRPr="00A6794E" w:rsidRDefault="00511BD4"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3C15A9" w:rsidRPr="00A6794E">
        <w:rPr>
          <w:rFonts w:ascii="Times New Roman" w:hAnsi="Times New Roman"/>
          <w:sz w:val="28"/>
          <w:szCs w:val="28"/>
        </w:rPr>
        <w:t xml:space="preserve">1. Порядок налогообложения, установленный настоящей статьей, распространяется на доходы иностранцев и лиц без гражданства, направленных в Республику Казахстан юридическим лицом-нерезидентом, не </w:t>
      </w:r>
      <w:r w:rsidR="003C15A9" w:rsidRPr="00A6794E">
        <w:rPr>
          <w:rFonts w:ascii="Times New Roman" w:hAnsi="Times New Roman"/>
          <w:bCs/>
          <w:sz w:val="28"/>
          <w:szCs w:val="28"/>
          <w:shd w:val="clear" w:color="auto" w:fill="FFFFFF"/>
        </w:rPr>
        <w:t>зарегистрированным в качестве налогоплательщика Республики Казахстан</w:t>
      </w:r>
      <w:r w:rsidR="003C15A9" w:rsidRPr="00A6794E">
        <w:rPr>
          <w:rFonts w:ascii="Times New Roman" w:hAnsi="Times New Roman"/>
          <w:sz w:val="28"/>
          <w:szCs w:val="28"/>
        </w:rPr>
        <w:t>, включая доходы, определенные статьей 322 настоящего Кодекса, полученные (подлежащие получению):</w:t>
      </w:r>
    </w:p>
    <w:p w:rsidR="003C15A9" w:rsidRPr="00A6794E" w:rsidRDefault="003C15A9"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от деятельности в Республике Казахстан по трудовому договору (соглашению, контракту), заключенному с таким юридическим лицом-нерезидентом, являющимся работодателем;</w:t>
      </w:r>
    </w:p>
    <w:p w:rsidR="003C15A9" w:rsidRPr="00A6794E" w:rsidRDefault="003C15A9"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от деятельности в Республике Казахстан по договору (контракту) гражданско-правового характера, заключенному с таким юридическим лицом-нерезидентом;</w:t>
      </w:r>
    </w:p>
    <w:p w:rsidR="003C15A9" w:rsidRPr="00A6794E" w:rsidRDefault="003C15A9"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от деятельности в Республике Казахстан в виде материальной выгоды, полученной от лица, не являющегося работодателем;</w:t>
      </w:r>
    </w:p>
    <w:p w:rsidR="003C15A9" w:rsidRPr="00A6794E" w:rsidRDefault="003C15A9"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надбавки, выплачиваемые в связи с проживанием в Республике Казахстан таким юридическим лицом-нерезидентом.</w:t>
      </w:r>
    </w:p>
    <w:p w:rsidR="003C15A9" w:rsidRPr="00A6794E" w:rsidRDefault="003C15A9"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В целях настоящей статьи под юридическим лицом-нерезидентом,</w:t>
      </w:r>
      <w:r w:rsidRPr="00A6794E">
        <w:rPr>
          <w:rFonts w:ascii="Times New Roman" w:hAnsi="Times New Roman"/>
          <w:bCs/>
          <w:sz w:val="28"/>
          <w:szCs w:val="28"/>
          <w:shd w:val="clear" w:color="auto" w:fill="FFFFFF"/>
        </w:rPr>
        <w:t xml:space="preserve"> не зарегистрированным в качестве налогоплательщика Республики Казахстан</w:t>
      </w:r>
      <w:r w:rsidRPr="00A6794E">
        <w:rPr>
          <w:rFonts w:ascii="Times New Roman" w:hAnsi="Times New Roman"/>
          <w:sz w:val="28"/>
          <w:szCs w:val="28"/>
        </w:rPr>
        <w:t xml:space="preserve"> признается также юридическое лицо-нерезидент, зарегистрированное в качестве налогоплательщика </w:t>
      </w:r>
      <w:r w:rsidRPr="00A6794E">
        <w:rPr>
          <w:rFonts w:ascii="Times New Roman" w:hAnsi="Times New Roman"/>
          <w:bCs/>
          <w:sz w:val="28"/>
          <w:szCs w:val="28"/>
          <w:shd w:val="clear" w:color="auto" w:fill="FFFFFF"/>
        </w:rPr>
        <w:t>Республики Казахстан в связи с открытием текущего счета в банках-резидентах и (или) в связи с возникновением обязательств</w:t>
      </w:r>
      <w:r w:rsidRPr="00A6794E">
        <w:rPr>
          <w:rFonts w:ascii="Times New Roman" w:hAnsi="Times New Roman"/>
          <w:bCs/>
          <w:i/>
          <w:sz w:val="28"/>
          <w:szCs w:val="28"/>
          <w:shd w:val="clear" w:color="auto" w:fill="FFFFFF"/>
        </w:rPr>
        <w:t xml:space="preserve"> </w:t>
      </w:r>
      <w:r w:rsidRPr="00A6794E">
        <w:rPr>
          <w:rFonts w:ascii="Times New Roman" w:hAnsi="Times New Roman"/>
          <w:bCs/>
          <w:sz w:val="28"/>
          <w:szCs w:val="28"/>
          <w:shd w:val="clear" w:color="auto" w:fill="FFFFFF"/>
        </w:rPr>
        <w:t>в соответствии со статьей 650 настоящего Кодекса.</w:t>
      </w:r>
    </w:p>
    <w:p w:rsidR="003C15A9" w:rsidRPr="00A6794E" w:rsidRDefault="003C15A9"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Положения настоящей статьи применяются к указанным в настоящей статье доходам иностранца или лица без гражданства, направленного в Республику Казахстан, если иное не установлено пунктом 7 статьи 655 настоящего Кодекса, при одновременном выполнении следующих условий:</w:t>
      </w:r>
    </w:p>
    <w:p w:rsidR="003C15A9" w:rsidRPr="00A6794E" w:rsidRDefault="003C15A9"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1) иностранец или лицо без гражданства является работником и (или) подрядчиком (субподрядчиком) юридического лица-нерезидента, </w:t>
      </w:r>
      <w:r w:rsidRPr="00A6794E">
        <w:rPr>
          <w:rFonts w:ascii="Times New Roman" w:hAnsi="Times New Roman"/>
          <w:bCs/>
          <w:sz w:val="28"/>
          <w:szCs w:val="28"/>
          <w:shd w:val="clear" w:color="auto" w:fill="FFFFFF"/>
        </w:rPr>
        <w:t>не зарегистрированного в качестве налогоплательщика Республики Казахстан</w:t>
      </w:r>
      <w:r w:rsidRPr="00A6794E">
        <w:rPr>
          <w:rFonts w:ascii="Times New Roman" w:hAnsi="Times New Roman"/>
          <w:i/>
          <w:sz w:val="28"/>
          <w:szCs w:val="28"/>
        </w:rPr>
        <w:t xml:space="preserve">, </w:t>
      </w:r>
      <w:r w:rsidRPr="00A6794E">
        <w:rPr>
          <w:rFonts w:ascii="Times New Roman" w:hAnsi="Times New Roman"/>
          <w:sz w:val="28"/>
          <w:szCs w:val="28"/>
        </w:rPr>
        <w:t>либо работником подрядчика (субподрядчика) указанного юридического лица-нерезидента;</w:t>
      </w:r>
    </w:p>
    <w:p w:rsidR="003C15A9" w:rsidRPr="00A6794E" w:rsidRDefault="003C15A9" w:rsidP="00A6794E">
      <w:pPr>
        <w:pStyle w:val="a7"/>
        <w:shd w:val="clear" w:color="auto" w:fill="FFFFFF" w:themeFill="background1"/>
        <w:spacing w:before="0" w:beforeAutospacing="0" w:after="0" w:afterAutospacing="0"/>
        <w:ind w:firstLine="709"/>
        <w:contextualSpacing/>
        <w:jc w:val="both"/>
        <w:textAlignment w:val="baseline"/>
        <w:rPr>
          <w:sz w:val="28"/>
          <w:szCs w:val="28"/>
        </w:rPr>
      </w:pPr>
      <w:r w:rsidRPr="00A6794E">
        <w:rPr>
          <w:sz w:val="28"/>
          <w:szCs w:val="28"/>
        </w:rPr>
        <w:t>2) иностранец или лицо без гражданства признается постоянно пребывающим в Республике Казахстан, в соответствии с пунктом 2 статьи 217 настоящего Кодекса.</w:t>
      </w:r>
    </w:p>
    <w:p w:rsidR="00511BD4" w:rsidRPr="00A6794E" w:rsidRDefault="003C15A9" w:rsidP="00A6794E">
      <w:pPr>
        <w:pStyle w:val="a7"/>
        <w:shd w:val="clear" w:color="auto" w:fill="FFFFFF" w:themeFill="background1"/>
        <w:spacing w:before="0" w:beforeAutospacing="0" w:after="0" w:afterAutospacing="0"/>
        <w:ind w:firstLine="709"/>
        <w:contextualSpacing/>
        <w:jc w:val="both"/>
        <w:textAlignment w:val="baseline"/>
        <w:rPr>
          <w:sz w:val="28"/>
          <w:szCs w:val="28"/>
          <w:lang w:val="ru-RU"/>
        </w:rPr>
      </w:pPr>
      <w:r w:rsidRPr="00A6794E">
        <w:rPr>
          <w:sz w:val="28"/>
          <w:szCs w:val="28"/>
        </w:rPr>
        <w:t xml:space="preserve">При этом, в случае если иностранец или лицо без гражданства не признается постоянно пребывающим в Республике Казахстан, в соответствии с пунктом 2 статьи 217 настоящего Кодекса, то доходы от деятельности в Республике Казахстан в виде материальной выгоды, полученной от лица, не </w:t>
      </w:r>
      <w:r w:rsidRPr="00A6794E">
        <w:rPr>
          <w:sz w:val="28"/>
          <w:szCs w:val="28"/>
        </w:rPr>
        <w:lastRenderedPageBreak/>
        <w:t>являющегося работодателем, подлежат налогообложению по ставке установленной статьей 646 настоящего Кодекса.</w:t>
      </w:r>
      <w:r w:rsidR="00511BD4" w:rsidRPr="00A6794E">
        <w:rPr>
          <w:sz w:val="28"/>
          <w:szCs w:val="28"/>
        </w:rPr>
        <w:t>»;</w:t>
      </w:r>
    </w:p>
    <w:p w:rsidR="00511BD4" w:rsidRPr="00A6794E" w:rsidRDefault="00511BD4"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3 изложить в следующей р</w:t>
      </w:r>
      <w:r w:rsidR="003C15A9" w:rsidRPr="00A6794E">
        <w:rPr>
          <w:rFonts w:ascii="Times New Roman" w:hAnsi="Times New Roman"/>
          <w:sz w:val="28"/>
          <w:szCs w:val="28"/>
        </w:rPr>
        <w:t>е</w:t>
      </w:r>
      <w:r w:rsidRPr="00A6794E">
        <w:rPr>
          <w:rFonts w:ascii="Times New Roman" w:hAnsi="Times New Roman"/>
          <w:sz w:val="28"/>
          <w:szCs w:val="28"/>
        </w:rPr>
        <w:t>дакции:</w:t>
      </w:r>
    </w:p>
    <w:p w:rsidR="003C15A9" w:rsidRPr="00A6794E" w:rsidRDefault="00511BD4" w:rsidP="00A6794E">
      <w:pPr>
        <w:pStyle w:val="j111"/>
        <w:shd w:val="clear" w:color="auto" w:fill="FFFFFF" w:themeFill="background1"/>
        <w:spacing w:before="0" w:beforeAutospacing="0" w:after="0" w:afterAutospacing="0"/>
        <w:ind w:firstLine="709"/>
        <w:contextualSpacing/>
        <w:jc w:val="both"/>
        <w:textAlignment w:val="baseline"/>
        <w:rPr>
          <w:sz w:val="28"/>
          <w:szCs w:val="28"/>
        </w:rPr>
      </w:pPr>
      <w:r w:rsidRPr="00A6794E">
        <w:rPr>
          <w:sz w:val="28"/>
          <w:szCs w:val="28"/>
        </w:rPr>
        <w:t>«</w:t>
      </w:r>
      <w:r w:rsidR="003C15A9" w:rsidRPr="00A6794E">
        <w:rPr>
          <w:sz w:val="28"/>
          <w:szCs w:val="28"/>
        </w:rPr>
        <w:t xml:space="preserve">3. Исчисление индивидуального подоходного налога производится налоговым агентом с дохода иностранца или лица без гражданства, указанного в документе, представленном нерезидентом в соответствии с настоящим пунктом, без осуществления налоговых вычетов по ставке, установленной </w:t>
      </w:r>
      <w:hyperlink r:id="rId101" w:anchor="sub_id=3200000" w:tgtFrame="_parent" w:history="1">
        <w:r w:rsidR="003C15A9" w:rsidRPr="00A6794E">
          <w:rPr>
            <w:rStyle w:val="ab"/>
            <w:color w:val="auto"/>
            <w:sz w:val="28"/>
            <w:szCs w:val="28"/>
            <w:u w:val="none"/>
          </w:rPr>
          <w:t>статьей 320</w:t>
        </w:r>
      </w:hyperlink>
      <w:r w:rsidR="003C15A9" w:rsidRPr="00A6794E">
        <w:rPr>
          <w:sz w:val="28"/>
          <w:szCs w:val="28"/>
        </w:rPr>
        <w:t xml:space="preserve"> настоящего Кодекса. При этом юридическое лицо-нерезидент обязано представить налоговому агенту:</w:t>
      </w:r>
    </w:p>
    <w:p w:rsidR="003C15A9" w:rsidRPr="00A6794E" w:rsidRDefault="003C15A9" w:rsidP="00A6794E">
      <w:pPr>
        <w:pStyle w:val="j111"/>
        <w:shd w:val="clear" w:color="auto" w:fill="FFFFFF" w:themeFill="background1"/>
        <w:spacing w:before="0" w:beforeAutospacing="0" w:after="0" w:afterAutospacing="0"/>
        <w:ind w:firstLine="709"/>
        <w:contextualSpacing/>
        <w:jc w:val="both"/>
        <w:textAlignment w:val="baseline"/>
        <w:rPr>
          <w:sz w:val="28"/>
          <w:szCs w:val="28"/>
        </w:rPr>
      </w:pPr>
      <w:r w:rsidRPr="00A6794E">
        <w:rPr>
          <w:sz w:val="28"/>
          <w:szCs w:val="28"/>
        </w:rPr>
        <w:t>нотариально засвидетельствованные копии индивидуального трудового договора (контракта) и (или) договора гражданско-правового характера, заключенных с иностранцем или лицом без гражданства, направленным в Республику Казахстан;</w:t>
      </w:r>
    </w:p>
    <w:p w:rsidR="003C15A9" w:rsidRPr="00A6794E" w:rsidRDefault="003C15A9" w:rsidP="00A6794E">
      <w:pPr>
        <w:pStyle w:val="j111"/>
        <w:shd w:val="clear" w:color="auto" w:fill="FFFFFF" w:themeFill="background1"/>
        <w:spacing w:before="0" w:beforeAutospacing="0" w:after="0" w:afterAutospacing="0"/>
        <w:ind w:firstLine="709"/>
        <w:contextualSpacing/>
        <w:jc w:val="both"/>
        <w:textAlignment w:val="baseline"/>
        <w:rPr>
          <w:sz w:val="28"/>
          <w:szCs w:val="28"/>
        </w:rPr>
      </w:pPr>
      <w:r w:rsidRPr="00A6794E">
        <w:rPr>
          <w:sz w:val="28"/>
          <w:szCs w:val="28"/>
        </w:rPr>
        <w:t>иной документ, содержащий сведения о доходах физического лица, получаемых от работы по найму в рамках трудового договора и (или) договора гражданско-правового характера, заключенного с таким нерезидентом.</w:t>
      </w:r>
    </w:p>
    <w:p w:rsidR="00A13B32" w:rsidRPr="00A6794E" w:rsidRDefault="00A13B32" w:rsidP="00A6794E">
      <w:pPr>
        <w:pStyle w:val="j111"/>
        <w:shd w:val="clear" w:color="auto" w:fill="FFFFFF" w:themeFill="background1"/>
        <w:spacing w:before="0" w:beforeAutospacing="0" w:after="0" w:afterAutospacing="0"/>
        <w:ind w:firstLine="709"/>
        <w:contextualSpacing/>
        <w:jc w:val="both"/>
        <w:textAlignment w:val="baseline"/>
        <w:rPr>
          <w:sz w:val="28"/>
          <w:szCs w:val="28"/>
        </w:rPr>
      </w:pPr>
      <w:r w:rsidRPr="00A6794E">
        <w:rPr>
          <w:sz w:val="28"/>
          <w:szCs w:val="28"/>
        </w:rPr>
        <w:t>В случае непредставления налоговому агенту документов, указанных в настоящем пункте, обложению индивидуальным подоходным налогом у источника выплаты подлежит доход в размере 80 процентов от суммы дохода, подлежащего выплате юридическому лицу-нерезиденту за выполненные работы, оказанные услуги, который распределяется равными долями на всех иностранцев и лиц без гражданства.</w:t>
      </w:r>
    </w:p>
    <w:p w:rsidR="00A13B32" w:rsidRPr="00A6794E" w:rsidRDefault="00A13B32" w:rsidP="00A6794E">
      <w:pPr>
        <w:pStyle w:val="j111"/>
        <w:shd w:val="clear" w:color="auto" w:fill="FFFFFF" w:themeFill="background1"/>
        <w:spacing w:before="0" w:beforeAutospacing="0" w:after="0" w:afterAutospacing="0"/>
        <w:ind w:firstLine="709"/>
        <w:contextualSpacing/>
        <w:jc w:val="both"/>
        <w:textAlignment w:val="baseline"/>
        <w:rPr>
          <w:sz w:val="28"/>
          <w:szCs w:val="28"/>
        </w:rPr>
      </w:pPr>
      <w:r w:rsidRPr="00A6794E">
        <w:rPr>
          <w:sz w:val="28"/>
          <w:szCs w:val="28"/>
        </w:rPr>
        <w:t>При этом, доход указанный в настоящем пункте, подлежит уменьшению на сумму:</w:t>
      </w:r>
    </w:p>
    <w:p w:rsidR="00A13B32" w:rsidRPr="00A6794E" w:rsidRDefault="00A13B32" w:rsidP="00A6794E">
      <w:pPr>
        <w:pStyle w:val="j111"/>
        <w:shd w:val="clear" w:color="auto" w:fill="FFFFFF" w:themeFill="background1"/>
        <w:spacing w:before="0" w:beforeAutospacing="0" w:after="0" w:afterAutospacing="0"/>
        <w:ind w:firstLine="709"/>
        <w:contextualSpacing/>
        <w:jc w:val="both"/>
        <w:textAlignment w:val="baseline"/>
        <w:rPr>
          <w:sz w:val="28"/>
          <w:szCs w:val="28"/>
        </w:rPr>
      </w:pPr>
      <w:r w:rsidRPr="00A6794E">
        <w:rPr>
          <w:sz w:val="28"/>
          <w:szCs w:val="28"/>
        </w:rPr>
        <w:t xml:space="preserve">дохода указанного в документах определенных настоящим пунктом, в случае их предоставления; </w:t>
      </w:r>
    </w:p>
    <w:p w:rsidR="00511BD4" w:rsidRPr="00A6794E" w:rsidRDefault="00A13B32" w:rsidP="00A6794E">
      <w:pPr>
        <w:pStyle w:val="a7"/>
        <w:shd w:val="clear" w:color="auto" w:fill="FFFFFF" w:themeFill="background1"/>
        <w:spacing w:before="0" w:beforeAutospacing="0" w:after="0" w:afterAutospacing="0"/>
        <w:ind w:firstLine="709"/>
        <w:contextualSpacing/>
        <w:jc w:val="both"/>
        <w:textAlignment w:val="baseline"/>
        <w:rPr>
          <w:sz w:val="28"/>
          <w:szCs w:val="28"/>
          <w:lang w:val="ru-RU"/>
        </w:rPr>
      </w:pPr>
      <w:r w:rsidRPr="00A6794E">
        <w:rPr>
          <w:sz w:val="28"/>
          <w:szCs w:val="28"/>
        </w:rPr>
        <w:t>дохода от деятельности в Республике Казахстан в виде материальной выгоды, полученной от лица, не являющегося работодателем,  в случае если такой доход предусмотрен условиями договора (контракта, соглашения).</w:t>
      </w:r>
      <w:r w:rsidR="00511BD4" w:rsidRPr="00A6794E">
        <w:rPr>
          <w:sz w:val="28"/>
          <w:szCs w:val="28"/>
        </w:rPr>
        <w:t>»;</w:t>
      </w:r>
      <w:r w:rsidRPr="00A6794E">
        <w:rPr>
          <w:sz w:val="28"/>
          <w:szCs w:val="28"/>
        </w:rPr>
        <w:tab/>
      </w:r>
    </w:p>
    <w:p w:rsidR="00C57E3F" w:rsidRPr="00A6794E" w:rsidRDefault="00EB1289"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666:</w:t>
      </w:r>
    </w:p>
    <w:p w:rsidR="00EB1289" w:rsidRPr="00A6794E" w:rsidRDefault="00EB1289"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абзаце первый пункта 1 изложить в следующей редакции:</w:t>
      </w:r>
    </w:p>
    <w:p w:rsidR="00EB1289" w:rsidRPr="00A6794E" w:rsidRDefault="00EB1289"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«1. Е</w:t>
      </w:r>
      <w:r w:rsidRPr="00A6794E">
        <w:rPr>
          <w:rFonts w:ascii="Times New Roman" w:hAnsi="Times New Roman"/>
          <w:sz w:val="28"/>
          <w:szCs w:val="28"/>
          <w:lang w:val="kk-KZ"/>
        </w:rPr>
        <w:t>сли иное не установлено международным договором</w:t>
      </w:r>
      <w:r w:rsidRPr="00A6794E">
        <w:rPr>
          <w:rFonts w:ascii="Times New Roman" w:hAnsi="Times New Roman"/>
          <w:sz w:val="28"/>
          <w:szCs w:val="28"/>
        </w:rPr>
        <w:t xml:space="preserve"> порядок применения положений международного договора, установленный настоящей статьей, распространяется на доходы нерезидента, предусмотренные статьей 644 настоящего Кодекса, за</w:t>
      </w:r>
      <w:r w:rsidR="003B67DA" w:rsidRPr="00A6794E">
        <w:rPr>
          <w:rFonts w:ascii="Times New Roman" w:hAnsi="Times New Roman"/>
          <w:sz w:val="28"/>
          <w:szCs w:val="28"/>
        </w:rPr>
        <w:t xml:space="preserve"> исключением следующих доходов:</w:t>
      </w:r>
      <w:r w:rsidRPr="00A6794E">
        <w:rPr>
          <w:rFonts w:ascii="Times New Roman" w:hAnsi="Times New Roman"/>
          <w:sz w:val="28"/>
          <w:szCs w:val="28"/>
        </w:rPr>
        <w:t>»;</w:t>
      </w:r>
    </w:p>
    <w:p w:rsidR="00EB1289" w:rsidRPr="00A6794E" w:rsidRDefault="00EB1289"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3 изложить в следующей редакции:</w:t>
      </w:r>
    </w:p>
    <w:p w:rsidR="00EB1289" w:rsidRPr="00A6794E" w:rsidRDefault="00EB1289" w:rsidP="00A6794E">
      <w:pPr>
        <w:shd w:val="clear" w:color="auto" w:fill="FFFFFF" w:themeFill="background1"/>
        <w:spacing w:after="0" w:line="240" w:lineRule="auto"/>
        <w:ind w:firstLine="709"/>
        <w:contextualSpacing/>
        <w:jc w:val="both"/>
        <w:rPr>
          <w:rFonts w:ascii="Times New Roman" w:hAnsi="Times New Roman"/>
          <w:strike/>
          <w:sz w:val="28"/>
          <w:szCs w:val="28"/>
        </w:rPr>
      </w:pPr>
      <w:r w:rsidRPr="00A6794E">
        <w:rPr>
          <w:rFonts w:ascii="Times New Roman" w:hAnsi="Times New Roman"/>
          <w:sz w:val="28"/>
          <w:szCs w:val="28"/>
        </w:rPr>
        <w:t>«</w:t>
      </w:r>
      <w:r w:rsidR="003B67DA" w:rsidRPr="00A6794E">
        <w:rPr>
          <w:rFonts w:ascii="Times New Roman" w:hAnsi="Times New Roman"/>
          <w:sz w:val="28"/>
          <w:szCs w:val="28"/>
        </w:rPr>
        <w:t xml:space="preserve">3. </w:t>
      </w:r>
      <w:r w:rsidRPr="00A6794E">
        <w:rPr>
          <w:rFonts w:ascii="Times New Roman" w:hAnsi="Times New Roman"/>
          <w:sz w:val="28"/>
          <w:szCs w:val="28"/>
        </w:rPr>
        <w:t>Налоговый агент имеет право самостоятельно применить освобождение от налогообложения при выплате дохода нерезиденту или при отнесении начисленного, но не выплаченного дохода нерезидента на вычеты.</w:t>
      </w:r>
    </w:p>
    <w:p w:rsidR="00EB1289" w:rsidRPr="00A6794E" w:rsidRDefault="00EB1289"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В случае выплаты дохода нерезиденту, который является взаимосвязанной стороной налоговому агенту, налоговый агент вправе применить положения настоящей статьи, при условии, если такой нерезидент является окончательным (фактическим) получателем (владельцем) дохода.</w:t>
      </w:r>
    </w:p>
    <w:p w:rsidR="00EB1289" w:rsidRPr="00A6794E" w:rsidRDefault="00EB1289"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lastRenderedPageBreak/>
        <w:t>В целях настоящего раздела под окончательным (фактическим) получателем (владельцем) доходов следует понимать лицо, которое имеет право владения, пользования, распоряжения доходами и не является посредником в отношении такого дохода, в том числе агентом, номинальным де</w:t>
      </w:r>
      <w:r w:rsidR="003B67DA" w:rsidRPr="00A6794E">
        <w:rPr>
          <w:rFonts w:ascii="Times New Roman" w:hAnsi="Times New Roman"/>
          <w:sz w:val="28"/>
          <w:szCs w:val="28"/>
        </w:rPr>
        <w:t>ржателем.</w:t>
      </w:r>
      <w:r w:rsidRPr="00A6794E">
        <w:rPr>
          <w:rFonts w:ascii="Times New Roman" w:hAnsi="Times New Roman"/>
          <w:sz w:val="28"/>
          <w:szCs w:val="28"/>
        </w:rPr>
        <w:t>»;</w:t>
      </w:r>
    </w:p>
    <w:p w:rsidR="00A13D6C" w:rsidRPr="00A6794E" w:rsidRDefault="00A13D6C"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часть первую пункта 1 статьи 669 изложить в следующей редакции:</w:t>
      </w:r>
    </w:p>
    <w:p w:rsidR="00A13D6C" w:rsidRPr="00A6794E" w:rsidRDefault="00A13D6C"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«1. Нерезидент имеет право применить освобождение от налогообложения доходов от оказания услуг по международной перевозке в соответствии с положениями международного договора, если такой нерезидент является окончательным получателем дохода и резидентом государства, с которым заключен международный договор.»;</w:t>
      </w:r>
    </w:p>
    <w:p w:rsidR="000A447C" w:rsidRPr="00A6794E" w:rsidRDefault="000A447C"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часть первую пункта 1 статьи 670 изложить в следующей редакции:</w:t>
      </w:r>
    </w:p>
    <w:p w:rsidR="000A447C" w:rsidRPr="00A6794E" w:rsidRDefault="000A447C"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«1. Нерезидент имеет право применить сниженную ставку налога на чистый доход от деятельности в Республике Казахстан через постоянное учреждение, предусмотренную международным договором, если он является резидентом государства, с которым заключен международный договор, и таким международным договором предусмотрен порядок налогообложения чистого дохода нерезидента, отличный от порядка, установленного статьей 652 настоящего Кодекса.»;</w:t>
      </w:r>
    </w:p>
    <w:p w:rsidR="0031287E" w:rsidRPr="00A6794E" w:rsidRDefault="0031287E"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часть первую пункта 1 статьи 671 изложить в следующей редакции:</w:t>
      </w:r>
    </w:p>
    <w:p w:rsidR="0031287E" w:rsidRPr="00A6794E" w:rsidRDefault="0031287E"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«1. Физическое лицо-нерезидент имеет право применить в соответствии с положениями международного договора освобождение от налогообложения доходов, полученных от лиц, не являющихся налоговыми агентами, если такое физическое лицо-нерезидент является окончательным получателем дохода и резидентом государства, с которым заключен международный договор.»;</w:t>
      </w:r>
    </w:p>
    <w:p w:rsidR="00E27F4E" w:rsidRPr="00A6794E" w:rsidRDefault="00E27F4E"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часть первую пункта 8 </w:t>
      </w:r>
      <w:r w:rsidR="00C76767" w:rsidRPr="00A6794E">
        <w:rPr>
          <w:rFonts w:ascii="Times New Roman" w:hAnsi="Times New Roman"/>
          <w:sz w:val="28"/>
          <w:szCs w:val="28"/>
        </w:rPr>
        <w:t>статьи 672 дополнить подпунктом 5) следующего содержания:</w:t>
      </w:r>
    </w:p>
    <w:p w:rsidR="00C76767" w:rsidRPr="00A6794E" w:rsidRDefault="00C76767" w:rsidP="00A6794E">
      <w:pPr>
        <w:shd w:val="clear" w:color="auto" w:fill="FFFFFF" w:themeFill="background1"/>
        <w:spacing w:after="0" w:line="240" w:lineRule="auto"/>
        <w:ind w:firstLine="709"/>
        <w:contextualSpacing/>
        <w:jc w:val="both"/>
        <w:rPr>
          <w:rStyle w:val="s1"/>
          <w:b w:val="0"/>
          <w:color w:val="auto"/>
          <w:sz w:val="28"/>
          <w:szCs w:val="28"/>
        </w:rPr>
      </w:pPr>
      <w:r w:rsidRPr="00A6794E">
        <w:rPr>
          <w:rFonts w:ascii="Times New Roman" w:hAnsi="Times New Roman"/>
          <w:sz w:val="28"/>
          <w:szCs w:val="28"/>
        </w:rPr>
        <w:t>«</w:t>
      </w:r>
      <w:r w:rsidRPr="00A6794E">
        <w:rPr>
          <w:rStyle w:val="s1"/>
          <w:b w:val="0"/>
          <w:color w:val="auto"/>
          <w:sz w:val="28"/>
          <w:szCs w:val="28"/>
        </w:rPr>
        <w:t>5) при повторном представлении заявления, за ранее рассмотренный (проверенный) период, по итогам которого налоговым органом вынесено решение об отказе в возврате подоходного налога из бюджета по одному из следующих оснований:</w:t>
      </w:r>
    </w:p>
    <w:p w:rsidR="00C76767" w:rsidRPr="00A6794E" w:rsidRDefault="00C76767" w:rsidP="00A6794E">
      <w:pPr>
        <w:shd w:val="clear" w:color="auto" w:fill="FFFFFF" w:themeFill="background1"/>
        <w:spacing w:after="0" w:line="240" w:lineRule="auto"/>
        <w:ind w:firstLine="709"/>
        <w:contextualSpacing/>
        <w:jc w:val="both"/>
        <w:rPr>
          <w:rStyle w:val="s1"/>
          <w:b w:val="0"/>
          <w:color w:val="auto"/>
          <w:sz w:val="28"/>
          <w:szCs w:val="28"/>
        </w:rPr>
      </w:pPr>
      <w:r w:rsidRPr="00A6794E">
        <w:rPr>
          <w:rStyle w:val="s1"/>
          <w:b w:val="0"/>
          <w:color w:val="auto"/>
          <w:sz w:val="28"/>
          <w:szCs w:val="28"/>
        </w:rPr>
        <w:t>- признание  постоянным учреждением (постоянное место осуществления деятельности) нерезидента в Республике Казахстан, в соответствии со статьей 220 настоящего Кодекса;</w:t>
      </w:r>
    </w:p>
    <w:p w:rsidR="00B801C9" w:rsidRPr="00A6794E" w:rsidRDefault="00C76767" w:rsidP="00A6794E">
      <w:pPr>
        <w:shd w:val="clear" w:color="auto" w:fill="FFFFFF" w:themeFill="background1"/>
        <w:spacing w:after="0" w:line="240" w:lineRule="auto"/>
        <w:ind w:firstLine="709"/>
        <w:contextualSpacing/>
        <w:jc w:val="both"/>
        <w:rPr>
          <w:rStyle w:val="s1"/>
          <w:b w:val="0"/>
          <w:color w:val="auto"/>
          <w:sz w:val="28"/>
          <w:szCs w:val="28"/>
        </w:rPr>
      </w:pPr>
      <w:r w:rsidRPr="00A6794E">
        <w:rPr>
          <w:rStyle w:val="s1"/>
          <w:b w:val="0"/>
          <w:color w:val="auto"/>
          <w:sz w:val="28"/>
          <w:szCs w:val="28"/>
        </w:rPr>
        <w:t>- удержание и перечисление в бюджет налоговым агентом подоходного налога с доходов нерезидента, полученных из источников в Республике Казахстан, за сч</w:t>
      </w:r>
      <w:r w:rsidR="003323D9" w:rsidRPr="00A6794E">
        <w:rPr>
          <w:rStyle w:val="s1"/>
          <w:b w:val="0"/>
          <w:color w:val="auto"/>
          <w:sz w:val="28"/>
          <w:szCs w:val="28"/>
        </w:rPr>
        <w:t>е</w:t>
      </w:r>
      <w:r w:rsidRPr="00A6794E">
        <w:rPr>
          <w:rStyle w:val="s1"/>
          <w:b w:val="0"/>
          <w:color w:val="auto"/>
          <w:sz w:val="28"/>
          <w:szCs w:val="28"/>
        </w:rPr>
        <w:t>т собственных средств</w:t>
      </w:r>
      <w:r w:rsidR="00491326" w:rsidRPr="00A6794E">
        <w:rPr>
          <w:rFonts w:ascii="Times New Roman" w:hAnsi="Times New Roman"/>
          <w:sz w:val="28"/>
          <w:szCs w:val="28"/>
        </w:rPr>
        <w:t xml:space="preserve"> </w:t>
      </w:r>
      <w:r w:rsidR="00491326" w:rsidRPr="00A6794E">
        <w:rPr>
          <w:rStyle w:val="s1"/>
          <w:b w:val="0"/>
          <w:color w:val="auto"/>
          <w:sz w:val="28"/>
          <w:szCs w:val="28"/>
        </w:rPr>
        <w:t>в соответствии с пунктом 5 статьи 645 настоящего Кодекса.</w:t>
      </w:r>
      <w:r w:rsidRPr="00A6794E">
        <w:rPr>
          <w:rStyle w:val="s1"/>
          <w:b w:val="0"/>
          <w:color w:val="auto"/>
          <w:sz w:val="28"/>
          <w:szCs w:val="28"/>
        </w:rPr>
        <w:t>»;</w:t>
      </w:r>
    </w:p>
    <w:p w:rsidR="00997F0E" w:rsidRPr="00A6794E" w:rsidRDefault="00AC4115"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подпункты 1) и 2) пункта 1 статьи 675 </w:t>
      </w:r>
      <w:r w:rsidR="00997F0E" w:rsidRPr="00A6794E">
        <w:rPr>
          <w:rFonts w:ascii="Times New Roman" w:hAnsi="Times New Roman"/>
          <w:sz w:val="28"/>
          <w:szCs w:val="28"/>
        </w:rPr>
        <w:t>изложить в следующей редакции:</w:t>
      </w:r>
    </w:p>
    <w:p w:rsidR="00997F0E" w:rsidRPr="00A6794E" w:rsidRDefault="00997F0E"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«1) оригинала, заверенного компетентным органом иностранного государства, резидентом которого является нерезидент. Подпись должностного лица и печать компетентного органа, подтверждающего резидентство </w:t>
      </w:r>
      <w:r w:rsidRPr="00A6794E">
        <w:rPr>
          <w:rFonts w:ascii="Times New Roman" w:hAnsi="Times New Roman"/>
          <w:sz w:val="28"/>
          <w:szCs w:val="28"/>
        </w:rPr>
        <w:lastRenderedPageBreak/>
        <w:t>нерезидента, должны быть легализованы в порядке, определенном законодательством Республики Казахстан, или  документ, легализующий подпись должностного лица и печать компетентного органа, размещен на:</w:t>
      </w:r>
    </w:p>
    <w:p w:rsidR="00997F0E" w:rsidRPr="00A6794E" w:rsidRDefault="00997F0E"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интернет-ресурсе государственного органа, осуществляющего легализацию; </w:t>
      </w:r>
    </w:p>
    <w:p w:rsidR="00997F0E" w:rsidRPr="00A6794E" w:rsidRDefault="00997F0E"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интернет-ресурсе иной государственной организации, осуществляющей сбор (хранение) электронных апостилей иностранного государства.</w:t>
      </w:r>
    </w:p>
    <w:p w:rsidR="00997F0E" w:rsidRPr="00A6794E" w:rsidRDefault="00997F0E"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2) нотариально засвидетельствованной копии оригинала документа, соответствующего требованиям подпункта 1) настоящего пункта. Подпись и печать иностранного нотариуса должны быть легализованы в порядке, определенном законодательством Республики Казахстан, или документ, легализующий подпись и печать иностранного нотариуса, размещен на:</w:t>
      </w:r>
    </w:p>
    <w:p w:rsidR="00997F0E" w:rsidRPr="00A6794E" w:rsidRDefault="00997F0E"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интернет-ресурсе государственного органа, осуществляющего легализацию; </w:t>
      </w:r>
    </w:p>
    <w:p w:rsidR="00B801C9" w:rsidRPr="00A6794E" w:rsidRDefault="00997F0E"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интернет-ресурсе иной государственной организации, осуществляющей сбор (хранение) электронных апостилей иностранного государства.»;</w:t>
      </w:r>
    </w:p>
    <w:p w:rsidR="00997F0E" w:rsidRPr="00A6794E" w:rsidRDefault="003720D3"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2-1 статьи 687 слова «в котором налогоплательщик» дополнить словом «впервые»;</w:t>
      </w:r>
    </w:p>
    <w:p w:rsidR="00997F0E" w:rsidRPr="00A6794E" w:rsidRDefault="0055677E"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подпунктах 9), 10) и 11) пункта 3 статьи 690 после слов «в соответствии с международными стандартами финансовой отчетности и» дополнить словом «(или)»;</w:t>
      </w:r>
    </w:p>
    <w:p w:rsidR="006F5B3E" w:rsidRPr="00A6794E" w:rsidRDefault="006F5B3E"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2 статьи 691 после слов «в соответствии с международными стандартами финансовой отчетности и» дополнить словом «(или)»;</w:t>
      </w:r>
    </w:p>
    <w:p w:rsidR="006F5B3E" w:rsidRPr="00A6794E" w:rsidRDefault="00242C8A"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692:</w:t>
      </w:r>
    </w:p>
    <w:p w:rsidR="00242C8A" w:rsidRPr="00A6794E" w:rsidRDefault="00242C8A"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2 дополнить подпунктами 5) и 6) следующего содержания:</w:t>
      </w:r>
    </w:p>
    <w:p w:rsidR="00511208" w:rsidRPr="00A6794E" w:rsidRDefault="00242C8A"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511208" w:rsidRPr="00A6794E">
        <w:rPr>
          <w:rFonts w:ascii="Times New Roman" w:hAnsi="Times New Roman"/>
          <w:sz w:val="28"/>
          <w:szCs w:val="28"/>
        </w:rPr>
        <w:t xml:space="preserve">5) на оплату услуг связи, </w:t>
      </w:r>
      <w:r w:rsidR="00511208" w:rsidRPr="00A6794E">
        <w:rPr>
          <w:rStyle w:val="s20"/>
          <w:rFonts w:ascii="Times New Roman" w:hAnsi="Times New Roman"/>
          <w:sz w:val="28"/>
          <w:szCs w:val="28"/>
        </w:rPr>
        <w:t>электроэнергии</w:t>
      </w:r>
      <w:r w:rsidR="00511208" w:rsidRPr="00A6794E">
        <w:rPr>
          <w:rFonts w:ascii="Times New Roman" w:hAnsi="Times New Roman"/>
          <w:sz w:val="28"/>
          <w:szCs w:val="28"/>
        </w:rPr>
        <w:t>, воды, теплоэнергии, газа, используемых в предпринимательских целях;</w:t>
      </w:r>
    </w:p>
    <w:p w:rsidR="00242C8A" w:rsidRPr="00A6794E" w:rsidRDefault="0051120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6) расходы, произведенные арендатором в отношении арендуемого имущества, используемого в предпринимательских целях.</w:t>
      </w:r>
      <w:r w:rsidR="00242C8A" w:rsidRPr="00A6794E">
        <w:rPr>
          <w:rFonts w:ascii="Times New Roman" w:hAnsi="Times New Roman"/>
          <w:sz w:val="28"/>
          <w:szCs w:val="28"/>
        </w:rPr>
        <w:t>»;</w:t>
      </w:r>
    </w:p>
    <w:p w:rsidR="00242C8A" w:rsidRPr="00A6794E" w:rsidRDefault="00242C8A"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части второй пункта 5 после слов «в соответствии с международными стандартами финансовой отчетности и» дополнить словом «(или)»;</w:t>
      </w:r>
    </w:p>
    <w:p w:rsidR="006F5B3E" w:rsidRPr="00A6794E" w:rsidRDefault="00511208"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1 статьи 702 после слов «</w:t>
      </w:r>
      <w:r w:rsidR="00E26306" w:rsidRPr="00A6794E">
        <w:rPr>
          <w:rFonts w:ascii="Times New Roman" w:hAnsi="Times New Roman"/>
          <w:sz w:val="28"/>
          <w:szCs w:val="28"/>
        </w:rPr>
        <w:t>не являющиеся плательщиками налога на добавленную стоимость,</w:t>
      </w:r>
      <w:r w:rsidRPr="00A6794E">
        <w:rPr>
          <w:rFonts w:ascii="Times New Roman" w:hAnsi="Times New Roman"/>
          <w:sz w:val="28"/>
          <w:szCs w:val="28"/>
        </w:rPr>
        <w:t>» дополнить словами «</w:t>
      </w:r>
      <w:r w:rsidR="00E26306" w:rsidRPr="00A6794E">
        <w:rPr>
          <w:rFonts w:ascii="Times New Roman" w:hAnsi="Times New Roman"/>
          <w:sz w:val="28"/>
          <w:szCs w:val="28"/>
        </w:rPr>
        <w:t>указанными в подпункте 1) пункта 1 статьи 367 настоящего Кодекса,</w:t>
      </w:r>
      <w:r w:rsidRPr="00A6794E">
        <w:rPr>
          <w:rFonts w:ascii="Times New Roman" w:hAnsi="Times New Roman"/>
          <w:sz w:val="28"/>
          <w:szCs w:val="28"/>
        </w:rPr>
        <w:t>»;</w:t>
      </w:r>
    </w:p>
    <w:p w:rsidR="00DF4A0F" w:rsidRPr="00A6794E" w:rsidRDefault="00DF4A0F"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4) пункта 4 статьи 708 изложить в следующей редакции:</w:t>
      </w:r>
    </w:p>
    <w:p w:rsidR="00DF4A0F" w:rsidRPr="00A6794E" w:rsidRDefault="00DF4A0F"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«4) организации, применяющие инвестиционные налоговые преференции, - по незавершенным контрактам, заключенным с уполномоченным государственным органом по инвестициям до 1 января 2009 года;»;</w:t>
      </w:r>
    </w:p>
    <w:p w:rsidR="00202F04" w:rsidRPr="00A6794E" w:rsidRDefault="00202F04"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4 статьи 712 после слов «в соответствии с международными стандартами финансовой отчетности и» дополнить словом «(или)»;</w:t>
      </w:r>
    </w:p>
    <w:p w:rsidR="006F5B3E" w:rsidRPr="00A6794E" w:rsidRDefault="000966D7"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в </w:t>
      </w:r>
      <w:r w:rsidR="001B081A" w:rsidRPr="00A6794E">
        <w:rPr>
          <w:rFonts w:ascii="Times New Roman" w:hAnsi="Times New Roman"/>
          <w:sz w:val="28"/>
          <w:szCs w:val="28"/>
        </w:rPr>
        <w:t>стать</w:t>
      </w:r>
      <w:r w:rsidRPr="00A6794E">
        <w:rPr>
          <w:rFonts w:ascii="Times New Roman" w:hAnsi="Times New Roman"/>
          <w:sz w:val="28"/>
          <w:szCs w:val="28"/>
        </w:rPr>
        <w:t>е</w:t>
      </w:r>
      <w:r w:rsidR="001B081A" w:rsidRPr="00A6794E">
        <w:rPr>
          <w:rFonts w:ascii="Times New Roman" w:hAnsi="Times New Roman"/>
          <w:sz w:val="28"/>
          <w:szCs w:val="28"/>
        </w:rPr>
        <w:t xml:space="preserve"> 713</w:t>
      </w:r>
      <w:r w:rsidRPr="00A6794E">
        <w:rPr>
          <w:rFonts w:ascii="Times New Roman" w:hAnsi="Times New Roman"/>
          <w:sz w:val="28"/>
          <w:szCs w:val="28"/>
        </w:rPr>
        <w:t>:</w:t>
      </w:r>
    </w:p>
    <w:p w:rsidR="000966D7" w:rsidRPr="00A6794E" w:rsidRDefault="000966D7"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lastRenderedPageBreak/>
        <w:t>абзацы первый и второй изложить в следующей редакции:</w:t>
      </w:r>
    </w:p>
    <w:p w:rsidR="000966D7" w:rsidRPr="00A6794E" w:rsidRDefault="000966D7" w:rsidP="00A6794E">
      <w:pPr>
        <w:shd w:val="clear" w:color="auto" w:fill="FFFFFF" w:themeFill="background1"/>
        <w:spacing w:after="0" w:line="240" w:lineRule="auto"/>
        <w:ind w:firstLine="709"/>
        <w:contextualSpacing/>
        <w:jc w:val="both"/>
        <w:textAlignment w:val="baseline"/>
        <w:rPr>
          <w:rFonts w:ascii="Times New Roman" w:hAnsi="Times New Roman"/>
          <w:sz w:val="28"/>
          <w:szCs w:val="28"/>
        </w:rPr>
      </w:pPr>
      <w:r w:rsidRPr="00A6794E">
        <w:rPr>
          <w:rFonts w:ascii="Times New Roman" w:hAnsi="Times New Roman"/>
          <w:sz w:val="28"/>
          <w:szCs w:val="28"/>
        </w:rPr>
        <w:t>«</w:t>
      </w:r>
      <w:r w:rsidRPr="00A6794E">
        <w:rPr>
          <w:rStyle w:val="s1"/>
          <w:b w:val="0"/>
          <w:color w:val="auto"/>
          <w:sz w:val="28"/>
          <w:szCs w:val="28"/>
        </w:rPr>
        <w:t>Плательщиками рентного налога на экспорт являются физические и юридические лица, реализующие на экспорт нефть сырую и нефтепродукты сырые, за исключением объемов экспорта сырой нефти и газового конденсата, добытых:</w:t>
      </w:r>
      <w:r w:rsidRPr="00A6794E">
        <w:rPr>
          <w:rFonts w:ascii="Times New Roman" w:hAnsi="Times New Roman"/>
          <w:sz w:val="28"/>
          <w:szCs w:val="28"/>
        </w:rPr>
        <w:t>»;</w:t>
      </w:r>
    </w:p>
    <w:p w:rsidR="000966D7" w:rsidRPr="00A6794E" w:rsidRDefault="000966D7"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абзац четвертый изложить в следующей редакции:</w:t>
      </w:r>
    </w:p>
    <w:p w:rsidR="000966D7" w:rsidRPr="00A6794E" w:rsidRDefault="000966D7" w:rsidP="00A6794E">
      <w:pPr>
        <w:shd w:val="clear" w:color="auto" w:fill="FFFFFF" w:themeFill="background1"/>
        <w:spacing w:after="0" w:line="240" w:lineRule="auto"/>
        <w:ind w:firstLine="709"/>
        <w:contextualSpacing/>
        <w:jc w:val="both"/>
        <w:textAlignment w:val="baseline"/>
        <w:rPr>
          <w:rFonts w:ascii="Times New Roman" w:hAnsi="Times New Roman"/>
          <w:spacing w:val="2"/>
          <w:sz w:val="28"/>
          <w:szCs w:val="28"/>
        </w:rPr>
      </w:pPr>
      <w:r w:rsidRPr="00A6794E">
        <w:rPr>
          <w:rFonts w:ascii="Times New Roman" w:hAnsi="Times New Roman"/>
          <w:sz w:val="28"/>
          <w:szCs w:val="28"/>
        </w:rPr>
        <w:t>«</w:t>
      </w:r>
      <w:r w:rsidRPr="00A6794E">
        <w:rPr>
          <w:rFonts w:ascii="Times New Roman" w:hAnsi="Times New Roman"/>
          <w:spacing w:val="2"/>
          <w:sz w:val="28"/>
          <w:szCs w:val="28"/>
        </w:rPr>
        <w:t xml:space="preserve">недропользователями в рамках контрактов на добычу или разведку и добычу углеводородов </w:t>
      </w:r>
      <w:r w:rsidRPr="00A6794E">
        <w:rPr>
          <w:rFonts w:ascii="Times New Roman" w:hAnsi="Times New Roman"/>
          <w:sz w:val="28"/>
          <w:szCs w:val="28"/>
        </w:rPr>
        <w:t xml:space="preserve">на месторождении (месторождениях), полностью расположенном (расположенных) в казахстанском секторе Каспийского моря, </w:t>
      </w:r>
      <w:r w:rsidRPr="00A6794E">
        <w:rPr>
          <w:rFonts w:ascii="Times New Roman" w:hAnsi="Times New Roman"/>
          <w:spacing w:val="2"/>
          <w:sz w:val="28"/>
          <w:szCs w:val="28"/>
        </w:rPr>
        <w:t xml:space="preserve"> и (или) месторождениях с глубиной верхней точки залежей углеводородов, указанной в горном отводе или в контракте на добычу или разведку и добычу углеводородов при отсутствии горного отвода, не выше 4500 метров и нижней точки залежей углеводородов, указанной в горном отводе или в контракте на добычу или разведку и добычу углеводородов при отсутствии горного отвода, 5000 метров и ниже, являющимися плательщиками альтернативного налога на недропользование.</w:t>
      </w:r>
      <w:r w:rsidRPr="00A6794E">
        <w:rPr>
          <w:rFonts w:ascii="Times New Roman" w:hAnsi="Times New Roman"/>
          <w:sz w:val="28"/>
          <w:szCs w:val="28"/>
        </w:rPr>
        <w:t>»;</w:t>
      </w:r>
    </w:p>
    <w:p w:rsidR="000966D7" w:rsidRPr="00A6794E" w:rsidRDefault="000966D7" w:rsidP="00A6794E">
      <w:pPr>
        <w:shd w:val="clear" w:color="auto" w:fill="FFFFFF" w:themeFill="background1"/>
        <w:spacing w:after="0" w:line="240" w:lineRule="auto"/>
        <w:ind w:firstLine="709"/>
        <w:contextualSpacing/>
        <w:jc w:val="both"/>
        <w:textAlignment w:val="baseline"/>
        <w:rPr>
          <w:rFonts w:ascii="Times New Roman" w:hAnsi="Times New Roman"/>
          <w:bCs/>
          <w:sz w:val="28"/>
          <w:szCs w:val="28"/>
        </w:rPr>
      </w:pPr>
      <w:r w:rsidRPr="00A6794E">
        <w:rPr>
          <w:rFonts w:ascii="Times New Roman" w:hAnsi="Times New Roman"/>
          <w:bCs/>
          <w:sz w:val="28"/>
          <w:szCs w:val="28"/>
        </w:rPr>
        <w:t>абзац шестой исключить;</w:t>
      </w:r>
    </w:p>
    <w:p w:rsidR="00F658AF" w:rsidRPr="00A6794E" w:rsidRDefault="00F658AF"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714:</w:t>
      </w:r>
    </w:p>
    <w:p w:rsidR="00F658AF" w:rsidRPr="00A6794E" w:rsidRDefault="004D2B60"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абзац первый части первой изложить в следующей редакции:</w:t>
      </w:r>
    </w:p>
    <w:p w:rsidR="004D2B60" w:rsidRPr="00A6794E" w:rsidRDefault="004D2B60"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«Объектом обложения рентным налогом на экспорт является объем нефти сырой и нефтепродуктов сырых, реализуемых на экспорт, за исключением объемов реализуемых на экспорт полезных ископаемых, переданных недропользователем в счет исполнения налогового обязательства в натуральной форме и реализуемых получателем от имени государства или лицом, уполномоченным получателем от имени государства на такую реализацию. Для целей настоящего раздела и </w:t>
      </w:r>
      <w:hyperlink r:id="rId102" w:history="1">
        <w:r w:rsidRPr="00A6794E">
          <w:rPr>
            <w:rFonts w:ascii="Times New Roman" w:hAnsi="Times New Roman"/>
            <w:sz w:val="28"/>
            <w:szCs w:val="28"/>
          </w:rPr>
          <w:t>раздела 23</w:t>
        </w:r>
      </w:hyperlink>
      <w:r w:rsidRPr="00A6794E">
        <w:rPr>
          <w:rFonts w:ascii="Times New Roman" w:hAnsi="Times New Roman"/>
          <w:sz w:val="28"/>
          <w:szCs w:val="28"/>
        </w:rPr>
        <w:t xml:space="preserve"> настоящего Кодекса под экспортом понимаются:»;</w:t>
      </w:r>
    </w:p>
    <w:p w:rsidR="00F658AF" w:rsidRPr="00A6794E" w:rsidRDefault="00F658AF"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абзац второй части второй изложить в следующей редакции:</w:t>
      </w:r>
    </w:p>
    <w:p w:rsidR="00F658AF" w:rsidRPr="00A6794E" w:rsidRDefault="00F658AF"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«при реализации на экспорт нефти сырой и нефтепродуктов сырых за пределы таможенной территории Евразийского экономического союза - как объем нефти сырой и нефтепродуктов сырых, указанный в графе 35 полной декларации на товары, используемый для исчисления сумм таможенных пошлин, иных платежей, взимание которых возложено на таможенные органы, либо иных таможенных целей в соответствии с таможенным законодательством Евразийского экономического союза и (или) таможенным законодательством Республики Казахстан;»;</w:t>
      </w:r>
    </w:p>
    <w:p w:rsidR="00623AA1" w:rsidRPr="00A6794E" w:rsidRDefault="00623AA1"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часть третью пункта 1 статьи 715 исключить;</w:t>
      </w:r>
    </w:p>
    <w:p w:rsidR="00623AA1" w:rsidRPr="00A6794E" w:rsidRDefault="00623AA1"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часть вторую статьи 716 исключить;</w:t>
      </w:r>
    </w:p>
    <w:p w:rsidR="008951EE" w:rsidRPr="00A6794E" w:rsidRDefault="008951EE"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5 статьи 720 слова «</w:t>
      </w:r>
      <w:r w:rsidRPr="00A6794E">
        <w:rPr>
          <w:rStyle w:val="s1"/>
          <w:b w:val="0"/>
          <w:color w:val="auto"/>
          <w:sz w:val="28"/>
          <w:szCs w:val="28"/>
        </w:rPr>
        <w:t>континентальном шельфе Республики Казахстан и</w:t>
      </w:r>
      <w:r w:rsidRPr="00A6794E">
        <w:rPr>
          <w:rFonts w:ascii="Times New Roman" w:hAnsi="Times New Roman"/>
          <w:sz w:val="28"/>
          <w:szCs w:val="28"/>
        </w:rPr>
        <w:t>» заменить словами «</w:t>
      </w:r>
      <w:r w:rsidR="00BE23B6" w:rsidRPr="00A6794E">
        <w:rPr>
          <w:rFonts w:ascii="Times New Roman" w:hAnsi="Times New Roman"/>
          <w:sz w:val="28"/>
          <w:szCs w:val="28"/>
        </w:rPr>
        <w:t>месторождении (месторождениях), полностью расположенном (расположенных) в казахстанском секторе Каспийского моря и (или)</w:t>
      </w:r>
      <w:r w:rsidRPr="00A6794E">
        <w:rPr>
          <w:rFonts w:ascii="Times New Roman" w:hAnsi="Times New Roman"/>
          <w:sz w:val="28"/>
          <w:szCs w:val="28"/>
        </w:rPr>
        <w:t>»;</w:t>
      </w:r>
    </w:p>
    <w:p w:rsidR="00235A42" w:rsidRPr="00A6794E" w:rsidRDefault="00085CF2"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lastRenderedPageBreak/>
        <w:t>в пункте 1 статьи 723 слова «по такой группе месторождений» дополнить словами «, части месторождения»;</w:t>
      </w:r>
    </w:p>
    <w:p w:rsidR="00085CF2" w:rsidRPr="00A6794E" w:rsidRDefault="00085CF2"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дополнить статьей 723-1 следующего содержания:</w:t>
      </w:r>
    </w:p>
    <w:p w:rsidR="00745263" w:rsidRPr="00A6794E" w:rsidRDefault="00085CF2"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745263" w:rsidRPr="00A6794E">
        <w:rPr>
          <w:rFonts w:ascii="Times New Roman" w:hAnsi="Times New Roman"/>
          <w:sz w:val="28"/>
          <w:szCs w:val="28"/>
        </w:rPr>
        <w:t>Статья 723-1. Особенности налогового учета при переоформлении права недропользования на лицензионный режим недропользования</w:t>
      </w:r>
    </w:p>
    <w:p w:rsidR="00745263" w:rsidRPr="00A6794E" w:rsidRDefault="00745263" w:rsidP="00A6794E">
      <w:pPr>
        <w:pStyle w:val="a5"/>
        <w:numPr>
          <w:ilvl w:val="0"/>
          <w:numId w:val="18"/>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случае переоформления права недропользования с контракта на недропользование на лицензионный режим недропользования в соответствии с законодательством о недрах и недропользовании переоформленный контракт на недропользование и полученная взамен его лицензия на недропользование совокупно в целях ведения раздельного налогового учета в налоговом периоде, в котором произошло переоформление контракта на недропользование, рассматриваются как единый контракт на недропользование, а деятельность недропользователя по переоформленному контракту на недропользование и деятельность указанного недропользователя в рамках полученной лицензии на недропользование рассматриваются как единая контрактная деятельность, по которой ведется единый раздельный налоговый учет.</w:t>
      </w:r>
    </w:p>
    <w:p w:rsidR="00745263" w:rsidRPr="00A6794E" w:rsidRDefault="00745263"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Если при переоформлении права недропользования взамен контракта на недропользование недропользователю предоставляется две и более лицензий на недропользование, то под контрактом на недропользование для налогового периода, в котором произошло переоформление контракта на недропользование, понимается совокупно часть переоформленного контракта на недропользование, соответствующая перераспределенным в соответствии с пунктами 2 - 7 настоящей статьи на лицензию объектам налогообложения и (или) объектам, связанным с налогообложением, и указанная лицензия на недропользование. Соответственно, деятельность недропользователя в рамках каждой полученной лицензии на недропользование и соответствующая ей часть деятельности указанного недропользователя по переоформленному контракту на недропользование </w:t>
      </w:r>
      <w:r w:rsidRPr="00A6794E">
        <w:rPr>
          <w:rStyle w:val="s1"/>
          <w:b w:val="0"/>
          <w:bCs w:val="0"/>
          <w:color w:val="auto"/>
          <w:sz w:val="28"/>
          <w:szCs w:val="28"/>
        </w:rPr>
        <w:t>в налоговом периоде, в котором произошло переоформление контракта на недропользование,</w:t>
      </w:r>
      <w:r w:rsidRPr="00A6794E">
        <w:rPr>
          <w:rStyle w:val="s1"/>
          <w:bCs w:val="0"/>
          <w:color w:val="auto"/>
          <w:sz w:val="28"/>
          <w:szCs w:val="28"/>
        </w:rPr>
        <w:t xml:space="preserve"> </w:t>
      </w:r>
      <w:r w:rsidRPr="00A6794E">
        <w:rPr>
          <w:rFonts w:ascii="Times New Roman" w:hAnsi="Times New Roman"/>
          <w:sz w:val="28"/>
          <w:szCs w:val="28"/>
        </w:rPr>
        <w:t>совокупно рассматриваются как отдельная единая контрактная деятельность, по которой ведется единый раздельный налоговый учет.</w:t>
      </w:r>
    </w:p>
    <w:p w:rsidR="00745263" w:rsidRPr="00A6794E" w:rsidRDefault="00745263" w:rsidP="00A6794E">
      <w:pPr>
        <w:pStyle w:val="a5"/>
        <w:numPr>
          <w:ilvl w:val="0"/>
          <w:numId w:val="18"/>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При переоформлении права недропользования с контракта на недропользование на лицензионный режим недропользования в соответствии с законодательством о недрах и недропользовании объекты налогообложения и (или) объекты, связанные с налогообложением, по переоформленному контракту признаются объектами налогообложения и (или) объектами, связанными с налогообложением, по лицензии, полученной взамен переоформленного контракта, с начала налогового периода, в котором произведено указанное переоформление права недропользования.</w:t>
      </w:r>
    </w:p>
    <w:p w:rsidR="00745263" w:rsidRPr="00A6794E" w:rsidRDefault="00745263"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Если при переоформлении права недропользования взамен контракта на недропользование недропользователю предоставляется две и более лицензий на недропользование, то учитываемые в налоговом учете по переоформляемому контракту на недропользование объекты налогообложения и (или) объекты, </w:t>
      </w:r>
      <w:r w:rsidRPr="00A6794E">
        <w:rPr>
          <w:rFonts w:ascii="Times New Roman" w:hAnsi="Times New Roman"/>
          <w:sz w:val="28"/>
          <w:szCs w:val="28"/>
        </w:rPr>
        <w:lastRenderedPageBreak/>
        <w:t>связанные с налогообложением, подлежат распределению на полученные лицензии в соответствии с пунктом 3 настоящей статьи с начала налогового периода, в котором произведено указанное переоформление права недропользования, и в дальнейшем учитываются при ведении раздельного налогового учета соответственно по деятельности в рамках каждой лицензии на недропользование.</w:t>
      </w:r>
    </w:p>
    <w:p w:rsidR="00745263" w:rsidRPr="00A6794E" w:rsidRDefault="00745263" w:rsidP="00A6794E">
      <w:pPr>
        <w:pStyle w:val="a5"/>
        <w:numPr>
          <w:ilvl w:val="0"/>
          <w:numId w:val="18"/>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Распределение доходов и расходов, понесенных недропользователем с начала соответствующего налогового периода до даты переоформления контракта на недропользование на лицензионный режим, осуществляется в соответствии с пунктами 8, 9, 10 и 11 статьи 723 настоящего Кодекса.</w:t>
      </w:r>
    </w:p>
    <w:p w:rsidR="00745263" w:rsidRPr="00A6794E" w:rsidRDefault="00745263" w:rsidP="00A6794E">
      <w:pPr>
        <w:pStyle w:val="a5"/>
        <w:numPr>
          <w:ilvl w:val="0"/>
          <w:numId w:val="18"/>
        </w:numPr>
        <w:shd w:val="clear" w:color="auto" w:fill="FFFFFF" w:themeFill="background1"/>
        <w:spacing w:after="0" w:line="240" w:lineRule="auto"/>
        <w:ind w:left="-33" w:firstLine="709"/>
        <w:jc w:val="both"/>
        <w:rPr>
          <w:rFonts w:ascii="Times New Roman" w:hAnsi="Times New Roman"/>
          <w:sz w:val="28"/>
          <w:szCs w:val="28"/>
        </w:rPr>
      </w:pPr>
      <w:r w:rsidRPr="00A6794E">
        <w:rPr>
          <w:rFonts w:ascii="Times New Roman" w:hAnsi="Times New Roman"/>
          <w:sz w:val="28"/>
          <w:szCs w:val="28"/>
        </w:rPr>
        <w:t>Распределение стоимостного баланса подгруппы (группы I), группы  амортизируемых активов, образованного по переоформляемому контракту на недропользование, осуществляется по состоянию на 1 января года, в котором произведено переоформление права недропользования. При этом, амортизируемые активы, включенные в указанный стоимостной баланс подгруппы (группы I), группы  амортизируемых активов, должны быть классифицированы на прямые, косвенные и общие в соответствии с пунктом 8 статьи 723 настоящего Кодекса с учетом положений пункта 11 статьи 723 настоящего Кодекса.</w:t>
      </w:r>
    </w:p>
    <w:p w:rsidR="00745263" w:rsidRPr="00A6794E" w:rsidRDefault="00745263" w:rsidP="00A6794E">
      <w:pPr>
        <w:pStyle w:val="a5"/>
        <w:numPr>
          <w:ilvl w:val="0"/>
          <w:numId w:val="18"/>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Накопленные по состоянию на 1 января года, в котором произведено переоформление права недропользования, средства ликвидационного фонда подлежат распределению на лицензии в соответствии с пунктом 11 статьи 723 настоящего Кодекса и включаются в совокупный годовой доход таких лицензий.</w:t>
      </w:r>
    </w:p>
    <w:p w:rsidR="00745263" w:rsidRPr="00A6794E" w:rsidRDefault="00745263" w:rsidP="00A6794E">
      <w:pPr>
        <w:pStyle w:val="a5"/>
        <w:numPr>
          <w:ilvl w:val="0"/>
          <w:numId w:val="18"/>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случае наличия на начало налогового периода, в котором произведено переоформление контракта на недропользование на лицензионный режим, накопленных с предыдущих налоговых периодов убытков в рамках переоформляемого контракта на недропользование, указанные убытки учитываются в следующем порядке:</w:t>
      </w:r>
    </w:p>
    <w:p w:rsidR="00745263" w:rsidRPr="00A6794E" w:rsidRDefault="00745263"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в случае получения недропользователем одной лицензии на недропользование – учитываются в налоговом периоде, в котором произведено переоформление контракта на недропользование, и в случае их неполного использования переносятся для погашения за счет налогооблагаемого дохода, полученного от деятельности в рамках указанной лицензии в пределах срока, определяемого в соответствии со статьей 300 настоящего Кодекса;</w:t>
      </w:r>
    </w:p>
    <w:p w:rsidR="00745263" w:rsidRPr="00A6794E" w:rsidRDefault="00745263"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 в случае получения двух и более лицензий на недропользование – распределяются по состоянию на 1 января года, в котором произведено переоформление контракта на недропользование, с учетом положений пункта 11 статьи 723 настоящего Кодекса и налоговой учетной политикой недропользователя на полученные лицензии, учитываются в указанном налоговом периоде в соответствующей части по каждой лицензии и переносятся для их дальнейшего погашения за счет налогооблагаемого дохода, </w:t>
      </w:r>
      <w:r w:rsidRPr="00A6794E">
        <w:rPr>
          <w:rFonts w:ascii="Times New Roman" w:hAnsi="Times New Roman"/>
          <w:sz w:val="28"/>
          <w:szCs w:val="28"/>
        </w:rPr>
        <w:lastRenderedPageBreak/>
        <w:t>полученного от деятельности в рамках соответствующей лицензии в пределах срока, определяемого в соответствии со статьей 300 настоящего Кодекса.</w:t>
      </w:r>
    </w:p>
    <w:p w:rsidR="00085CF2" w:rsidRPr="00A6794E" w:rsidRDefault="00745263"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7. Распределение стоимостных балансов подгрупп (группы </w:t>
      </w:r>
      <w:r w:rsidRPr="00A6794E">
        <w:rPr>
          <w:rFonts w:ascii="Times New Roman" w:hAnsi="Times New Roman"/>
          <w:sz w:val="28"/>
          <w:szCs w:val="28"/>
          <w:lang w:val="en-US"/>
        </w:rPr>
        <w:t>I</w:t>
      </w:r>
      <w:r w:rsidRPr="00A6794E">
        <w:rPr>
          <w:rFonts w:ascii="Times New Roman" w:hAnsi="Times New Roman"/>
          <w:sz w:val="28"/>
          <w:szCs w:val="28"/>
        </w:rPr>
        <w:t>), групп, указанных в пункте 4 настоящей статьи, накопленных средств в ликвидационном фонде, указанных в пункте 5 настоящей статьи, а также распределение убытков, указанных в пункте 6 настоящей статьи, осуществляется по одному и тому же методу распределения, самостоятельно выбранному недропользователем из методов, предусмотренных в подпунктах 1)-5) пункта 11 статьи 723 настоящего Кодекса.</w:t>
      </w:r>
      <w:r w:rsidR="00085CF2" w:rsidRPr="00A6794E">
        <w:rPr>
          <w:rFonts w:ascii="Times New Roman" w:hAnsi="Times New Roman"/>
          <w:sz w:val="28"/>
          <w:szCs w:val="28"/>
        </w:rPr>
        <w:t>»;</w:t>
      </w:r>
    </w:p>
    <w:p w:rsidR="00085CF2" w:rsidRPr="00A6794E" w:rsidRDefault="00893A44"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статью 727 изложить в следующей редакции:</w:t>
      </w:r>
    </w:p>
    <w:p w:rsidR="00893A44" w:rsidRPr="00A6794E" w:rsidRDefault="00893A44"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«Статья 727. Особенности исчисления подписного бонуса по лицензиям на недропользование, за исключением лицензий, выдаваемых по результатам аукциона</w:t>
      </w:r>
    </w:p>
    <w:p w:rsidR="00893A44" w:rsidRPr="00A6794E" w:rsidRDefault="00893A44"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Сумма подписного бонуса по лицензии на недропользование, за исключением лицензии, выдаваемой по результатам аукциона, исчисляется исходя из ставки, выраженной в месячном расчетном показателе, установленном законом о республиканском бюджете и действующем на дату уплаты подписного бонуса:</w:t>
      </w:r>
    </w:p>
    <w:p w:rsidR="00893A44" w:rsidRPr="00A6794E" w:rsidRDefault="00893A44" w:rsidP="00A6794E">
      <w:pPr>
        <w:shd w:val="clear" w:color="auto" w:fill="FFFFFF" w:themeFill="background1"/>
        <w:spacing w:after="0" w:line="240" w:lineRule="auto"/>
        <w:contextualSpacing/>
        <w:jc w:val="both"/>
        <w:rPr>
          <w:rFonts w:ascii="Times New Roman" w:hAnsi="Times New Roman"/>
          <w:sz w:val="28"/>
          <w:szCs w:val="28"/>
        </w:rPr>
      </w:pPr>
    </w:p>
    <w:tbl>
      <w:tblPr>
        <w:tblW w:w="4858" w:type="pct"/>
        <w:jc w:val="center"/>
        <w:tblLayout w:type="fixed"/>
        <w:tblCellMar>
          <w:left w:w="0" w:type="dxa"/>
          <w:right w:w="0" w:type="dxa"/>
        </w:tblCellMar>
        <w:tblLook w:val="04A0" w:firstRow="1" w:lastRow="0" w:firstColumn="1" w:lastColumn="0" w:noHBand="0" w:noVBand="1"/>
      </w:tblPr>
      <w:tblGrid>
        <w:gridCol w:w="961"/>
        <w:gridCol w:w="5928"/>
        <w:gridCol w:w="2684"/>
      </w:tblGrid>
      <w:tr w:rsidR="00A6794E" w:rsidRPr="00A6794E" w:rsidTr="00FA3841">
        <w:trPr>
          <w:jc w:val="center"/>
        </w:trPr>
        <w:tc>
          <w:tcPr>
            <w:tcW w:w="5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3A44" w:rsidRPr="00A6794E" w:rsidRDefault="00893A44" w:rsidP="00A6794E">
            <w:pPr>
              <w:shd w:val="clear" w:color="auto" w:fill="FFFFFF" w:themeFill="background1"/>
              <w:spacing w:after="0" w:line="240" w:lineRule="auto"/>
              <w:ind w:left="-708" w:firstLine="709"/>
              <w:contextualSpacing/>
              <w:jc w:val="center"/>
              <w:rPr>
                <w:rFonts w:ascii="Times New Roman" w:hAnsi="Times New Roman"/>
                <w:sz w:val="28"/>
                <w:szCs w:val="28"/>
                <w:lang w:eastAsia="en-US"/>
              </w:rPr>
            </w:pPr>
            <w:r w:rsidRPr="00A6794E">
              <w:rPr>
                <w:rFonts w:ascii="Times New Roman" w:hAnsi="Times New Roman"/>
                <w:sz w:val="28"/>
                <w:szCs w:val="28"/>
              </w:rPr>
              <w:t>№</w:t>
            </w:r>
          </w:p>
        </w:tc>
        <w:tc>
          <w:tcPr>
            <w:tcW w:w="30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93A44" w:rsidRPr="00A6794E" w:rsidRDefault="00893A44" w:rsidP="00A6794E">
            <w:pPr>
              <w:shd w:val="clear" w:color="auto" w:fill="FFFFFF" w:themeFill="background1"/>
              <w:spacing w:after="0" w:line="240" w:lineRule="auto"/>
              <w:contextualSpacing/>
              <w:jc w:val="center"/>
              <w:rPr>
                <w:rFonts w:ascii="Times New Roman" w:hAnsi="Times New Roman"/>
                <w:sz w:val="28"/>
                <w:szCs w:val="28"/>
                <w:lang w:eastAsia="en-US"/>
              </w:rPr>
            </w:pPr>
            <w:r w:rsidRPr="00A6794E">
              <w:rPr>
                <w:rFonts w:ascii="Times New Roman" w:hAnsi="Times New Roman"/>
                <w:sz w:val="28"/>
                <w:szCs w:val="28"/>
              </w:rPr>
              <w:t>Наименование</w:t>
            </w:r>
          </w:p>
        </w:tc>
        <w:tc>
          <w:tcPr>
            <w:tcW w:w="14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93A44" w:rsidRPr="00A6794E" w:rsidRDefault="00893A44" w:rsidP="00A6794E">
            <w:pPr>
              <w:shd w:val="clear" w:color="auto" w:fill="FFFFFF" w:themeFill="background1"/>
              <w:spacing w:after="0" w:line="240" w:lineRule="auto"/>
              <w:contextualSpacing/>
              <w:jc w:val="center"/>
              <w:rPr>
                <w:rFonts w:ascii="Times New Roman" w:hAnsi="Times New Roman"/>
                <w:sz w:val="28"/>
                <w:szCs w:val="28"/>
                <w:lang w:eastAsia="en-US"/>
              </w:rPr>
            </w:pPr>
            <w:r w:rsidRPr="00A6794E">
              <w:rPr>
                <w:rFonts w:ascii="Times New Roman" w:hAnsi="Times New Roman"/>
                <w:sz w:val="28"/>
                <w:szCs w:val="28"/>
              </w:rPr>
              <w:t xml:space="preserve">Ставка в </w:t>
            </w:r>
            <w:hyperlink r:id="rId103" w:history="1">
              <w:r w:rsidRPr="00A6794E">
                <w:rPr>
                  <w:rStyle w:val="ab"/>
                  <w:rFonts w:ascii="Times New Roman" w:hAnsi="Times New Roman"/>
                  <w:color w:val="auto"/>
                  <w:sz w:val="28"/>
                  <w:szCs w:val="28"/>
                  <w:u w:val="none"/>
                </w:rPr>
                <w:t>МРП</w:t>
              </w:r>
            </w:hyperlink>
          </w:p>
        </w:tc>
      </w:tr>
      <w:tr w:rsidR="00A6794E" w:rsidRPr="00A6794E" w:rsidTr="00FA3841">
        <w:trPr>
          <w:jc w:val="center"/>
        </w:trPr>
        <w:tc>
          <w:tcPr>
            <w:tcW w:w="5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3A44" w:rsidRPr="00A6794E" w:rsidRDefault="00893A44" w:rsidP="00A6794E">
            <w:pPr>
              <w:shd w:val="clear" w:color="auto" w:fill="FFFFFF" w:themeFill="background1"/>
              <w:spacing w:after="0" w:line="240" w:lineRule="auto"/>
              <w:ind w:left="-708" w:firstLine="709"/>
              <w:contextualSpacing/>
              <w:jc w:val="both"/>
              <w:rPr>
                <w:rFonts w:ascii="Times New Roman" w:hAnsi="Times New Roman"/>
                <w:sz w:val="28"/>
                <w:szCs w:val="28"/>
                <w:lang w:eastAsia="en-US"/>
              </w:rPr>
            </w:pPr>
            <w:r w:rsidRPr="00A6794E">
              <w:rPr>
                <w:rFonts w:ascii="Times New Roman" w:hAnsi="Times New Roman"/>
                <w:sz w:val="28"/>
                <w:szCs w:val="28"/>
              </w:rPr>
              <w:t>1</w:t>
            </w:r>
          </w:p>
        </w:tc>
        <w:tc>
          <w:tcPr>
            <w:tcW w:w="3096" w:type="pct"/>
            <w:tcBorders>
              <w:top w:val="nil"/>
              <w:left w:val="nil"/>
              <w:bottom w:val="single" w:sz="8" w:space="0" w:color="auto"/>
              <w:right w:val="single" w:sz="8" w:space="0" w:color="auto"/>
            </w:tcBorders>
            <w:tcMar>
              <w:top w:w="0" w:type="dxa"/>
              <w:left w:w="108" w:type="dxa"/>
              <w:bottom w:w="0" w:type="dxa"/>
              <w:right w:w="108" w:type="dxa"/>
            </w:tcMar>
            <w:hideMark/>
          </w:tcPr>
          <w:p w:rsidR="00893A44" w:rsidRPr="00A6794E" w:rsidRDefault="00893A44" w:rsidP="00A6794E">
            <w:pPr>
              <w:shd w:val="clear" w:color="auto" w:fill="FFFFFF" w:themeFill="background1"/>
              <w:spacing w:after="0" w:line="240" w:lineRule="auto"/>
              <w:ind w:firstLine="709"/>
              <w:contextualSpacing/>
              <w:jc w:val="both"/>
              <w:rPr>
                <w:rFonts w:ascii="Times New Roman" w:hAnsi="Times New Roman"/>
                <w:sz w:val="28"/>
                <w:szCs w:val="28"/>
                <w:lang w:eastAsia="en-US"/>
              </w:rPr>
            </w:pPr>
            <w:r w:rsidRPr="00A6794E">
              <w:rPr>
                <w:rFonts w:ascii="Times New Roman" w:hAnsi="Times New Roman"/>
                <w:sz w:val="28"/>
                <w:szCs w:val="28"/>
              </w:rPr>
              <w:t>2</w:t>
            </w:r>
          </w:p>
        </w:tc>
        <w:tc>
          <w:tcPr>
            <w:tcW w:w="1402" w:type="pct"/>
            <w:tcBorders>
              <w:top w:val="nil"/>
              <w:left w:val="nil"/>
              <w:bottom w:val="single" w:sz="8" w:space="0" w:color="auto"/>
              <w:right w:val="single" w:sz="8" w:space="0" w:color="auto"/>
            </w:tcBorders>
            <w:tcMar>
              <w:top w:w="0" w:type="dxa"/>
              <w:left w:w="108" w:type="dxa"/>
              <w:bottom w:w="0" w:type="dxa"/>
              <w:right w:w="108" w:type="dxa"/>
            </w:tcMar>
            <w:hideMark/>
          </w:tcPr>
          <w:p w:rsidR="00893A44" w:rsidRPr="00A6794E" w:rsidRDefault="00893A44" w:rsidP="00A6794E">
            <w:pPr>
              <w:shd w:val="clear" w:color="auto" w:fill="FFFFFF" w:themeFill="background1"/>
              <w:spacing w:after="0" w:line="240" w:lineRule="auto"/>
              <w:ind w:firstLine="709"/>
              <w:contextualSpacing/>
              <w:jc w:val="both"/>
              <w:rPr>
                <w:rFonts w:ascii="Times New Roman" w:hAnsi="Times New Roman"/>
                <w:sz w:val="28"/>
                <w:szCs w:val="28"/>
                <w:lang w:eastAsia="en-US"/>
              </w:rPr>
            </w:pPr>
            <w:r w:rsidRPr="00A6794E">
              <w:rPr>
                <w:rFonts w:ascii="Times New Roman" w:hAnsi="Times New Roman"/>
                <w:sz w:val="28"/>
                <w:szCs w:val="28"/>
              </w:rPr>
              <w:t>3</w:t>
            </w:r>
          </w:p>
        </w:tc>
      </w:tr>
      <w:tr w:rsidR="00A6794E" w:rsidRPr="00A6794E" w:rsidTr="00FA3841">
        <w:trPr>
          <w:jc w:val="center"/>
        </w:trPr>
        <w:tc>
          <w:tcPr>
            <w:tcW w:w="5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3A44" w:rsidRPr="00A6794E" w:rsidRDefault="00893A44" w:rsidP="00A6794E">
            <w:pPr>
              <w:shd w:val="clear" w:color="auto" w:fill="FFFFFF" w:themeFill="background1"/>
              <w:spacing w:after="0" w:line="240" w:lineRule="auto"/>
              <w:ind w:left="-708" w:firstLine="709"/>
              <w:contextualSpacing/>
              <w:jc w:val="both"/>
              <w:rPr>
                <w:rFonts w:ascii="Times New Roman" w:hAnsi="Times New Roman"/>
                <w:sz w:val="28"/>
                <w:szCs w:val="28"/>
                <w:lang w:eastAsia="en-US"/>
              </w:rPr>
            </w:pPr>
            <w:r w:rsidRPr="00A6794E">
              <w:rPr>
                <w:rFonts w:ascii="Times New Roman" w:hAnsi="Times New Roman"/>
                <w:sz w:val="28"/>
                <w:szCs w:val="28"/>
              </w:rPr>
              <w:t>1.</w:t>
            </w:r>
          </w:p>
        </w:tc>
        <w:tc>
          <w:tcPr>
            <w:tcW w:w="3096" w:type="pct"/>
            <w:tcBorders>
              <w:top w:val="nil"/>
              <w:left w:val="nil"/>
              <w:bottom w:val="single" w:sz="8" w:space="0" w:color="auto"/>
              <w:right w:val="single" w:sz="8" w:space="0" w:color="auto"/>
            </w:tcBorders>
            <w:tcMar>
              <w:top w:w="0" w:type="dxa"/>
              <w:left w:w="108" w:type="dxa"/>
              <w:bottom w:w="0" w:type="dxa"/>
              <w:right w:w="108" w:type="dxa"/>
            </w:tcMar>
            <w:hideMark/>
          </w:tcPr>
          <w:p w:rsidR="00893A44" w:rsidRPr="00A6794E" w:rsidRDefault="00893A44" w:rsidP="00A6794E">
            <w:pPr>
              <w:shd w:val="clear" w:color="auto" w:fill="FFFFFF" w:themeFill="background1"/>
              <w:spacing w:after="0" w:line="240" w:lineRule="auto"/>
              <w:contextualSpacing/>
              <w:jc w:val="both"/>
              <w:rPr>
                <w:rFonts w:ascii="Times New Roman" w:hAnsi="Times New Roman"/>
                <w:sz w:val="28"/>
                <w:szCs w:val="28"/>
                <w:lang w:eastAsia="en-US"/>
              </w:rPr>
            </w:pPr>
            <w:r w:rsidRPr="00A6794E">
              <w:rPr>
                <w:rFonts w:ascii="Times New Roman" w:hAnsi="Times New Roman"/>
                <w:sz w:val="28"/>
                <w:szCs w:val="28"/>
              </w:rPr>
              <w:t>Лицензия на разведку</w:t>
            </w:r>
          </w:p>
        </w:tc>
        <w:tc>
          <w:tcPr>
            <w:tcW w:w="1402" w:type="pct"/>
            <w:tcBorders>
              <w:top w:val="nil"/>
              <w:left w:val="nil"/>
              <w:bottom w:val="single" w:sz="8" w:space="0" w:color="auto"/>
              <w:right w:val="single" w:sz="8" w:space="0" w:color="auto"/>
            </w:tcBorders>
            <w:tcMar>
              <w:top w:w="0" w:type="dxa"/>
              <w:left w:w="108" w:type="dxa"/>
              <w:bottom w:w="0" w:type="dxa"/>
              <w:right w:w="108" w:type="dxa"/>
            </w:tcMar>
            <w:hideMark/>
          </w:tcPr>
          <w:p w:rsidR="00893A44" w:rsidRPr="00A6794E" w:rsidRDefault="00D84C9F" w:rsidP="00A6794E">
            <w:pPr>
              <w:shd w:val="clear" w:color="auto" w:fill="FFFFFF" w:themeFill="background1"/>
              <w:spacing w:after="0" w:line="240" w:lineRule="auto"/>
              <w:ind w:firstLine="72"/>
              <w:contextualSpacing/>
              <w:jc w:val="center"/>
              <w:rPr>
                <w:rFonts w:ascii="Times New Roman" w:hAnsi="Times New Roman"/>
                <w:sz w:val="28"/>
                <w:szCs w:val="28"/>
                <w:lang w:eastAsia="en-US"/>
              </w:rPr>
            </w:pPr>
            <w:r w:rsidRPr="00A6794E">
              <w:rPr>
                <w:rFonts w:ascii="Times New Roman" w:hAnsi="Times New Roman"/>
                <w:sz w:val="28"/>
                <w:szCs w:val="28"/>
              </w:rPr>
              <w:t>100</w:t>
            </w:r>
          </w:p>
        </w:tc>
      </w:tr>
      <w:tr w:rsidR="00A6794E" w:rsidRPr="00A6794E" w:rsidTr="00FA3841">
        <w:trPr>
          <w:jc w:val="center"/>
        </w:trPr>
        <w:tc>
          <w:tcPr>
            <w:tcW w:w="5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3A44" w:rsidRPr="00A6794E" w:rsidRDefault="00893A44" w:rsidP="00A6794E">
            <w:pPr>
              <w:shd w:val="clear" w:color="auto" w:fill="FFFFFF" w:themeFill="background1"/>
              <w:spacing w:after="0" w:line="240" w:lineRule="auto"/>
              <w:ind w:left="-708" w:firstLine="709"/>
              <w:contextualSpacing/>
              <w:jc w:val="both"/>
              <w:rPr>
                <w:rFonts w:ascii="Times New Roman" w:hAnsi="Times New Roman"/>
                <w:sz w:val="28"/>
                <w:szCs w:val="28"/>
                <w:lang w:eastAsia="en-US"/>
              </w:rPr>
            </w:pPr>
            <w:r w:rsidRPr="00A6794E">
              <w:rPr>
                <w:rFonts w:ascii="Times New Roman" w:hAnsi="Times New Roman"/>
                <w:sz w:val="28"/>
                <w:szCs w:val="28"/>
              </w:rPr>
              <w:t>2.</w:t>
            </w:r>
          </w:p>
        </w:tc>
        <w:tc>
          <w:tcPr>
            <w:tcW w:w="3096" w:type="pct"/>
            <w:tcBorders>
              <w:top w:val="nil"/>
              <w:left w:val="nil"/>
              <w:bottom w:val="single" w:sz="8" w:space="0" w:color="auto"/>
              <w:right w:val="single" w:sz="8" w:space="0" w:color="auto"/>
            </w:tcBorders>
            <w:tcMar>
              <w:top w:w="0" w:type="dxa"/>
              <w:left w:w="108" w:type="dxa"/>
              <w:bottom w:w="0" w:type="dxa"/>
              <w:right w:w="108" w:type="dxa"/>
            </w:tcMar>
            <w:hideMark/>
          </w:tcPr>
          <w:p w:rsidR="00893A44" w:rsidRPr="00A6794E" w:rsidRDefault="00893A44" w:rsidP="00A6794E">
            <w:pPr>
              <w:shd w:val="clear" w:color="auto" w:fill="FFFFFF" w:themeFill="background1"/>
              <w:spacing w:after="0" w:line="240" w:lineRule="auto"/>
              <w:contextualSpacing/>
              <w:jc w:val="both"/>
              <w:rPr>
                <w:rFonts w:ascii="Times New Roman" w:hAnsi="Times New Roman"/>
                <w:sz w:val="28"/>
                <w:szCs w:val="28"/>
                <w:lang w:eastAsia="en-US"/>
              </w:rPr>
            </w:pPr>
            <w:r w:rsidRPr="00A6794E">
              <w:rPr>
                <w:rFonts w:ascii="Times New Roman" w:hAnsi="Times New Roman"/>
                <w:sz w:val="28"/>
                <w:szCs w:val="28"/>
              </w:rPr>
              <w:t>Лицензия на добычу</w:t>
            </w:r>
          </w:p>
        </w:tc>
        <w:tc>
          <w:tcPr>
            <w:tcW w:w="1402" w:type="pct"/>
            <w:tcBorders>
              <w:top w:val="nil"/>
              <w:left w:val="nil"/>
              <w:bottom w:val="single" w:sz="8" w:space="0" w:color="auto"/>
              <w:right w:val="single" w:sz="8" w:space="0" w:color="auto"/>
            </w:tcBorders>
            <w:tcMar>
              <w:top w:w="0" w:type="dxa"/>
              <w:left w:w="108" w:type="dxa"/>
              <w:bottom w:w="0" w:type="dxa"/>
              <w:right w:w="108" w:type="dxa"/>
            </w:tcMar>
            <w:hideMark/>
          </w:tcPr>
          <w:p w:rsidR="00893A44" w:rsidRPr="00A6794E" w:rsidRDefault="00D84C9F" w:rsidP="00A6794E">
            <w:pPr>
              <w:shd w:val="clear" w:color="auto" w:fill="FFFFFF" w:themeFill="background1"/>
              <w:spacing w:after="0" w:line="240" w:lineRule="auto"/>
              <w:ind w:firstLine="72"/>
              <w:contextualSpacing/>
              <w:jc w:val="center"/>
              <w:rPr>
                <w:rFonts w:ascii="Times New Roman" w:hAnsi="Times New Roman"/>
                <w:sz w:val="28"/>
                <w:szCs w:val="28"/>
                <w:lang w:eastAsia="en-US"/>
              </w:rPr>
            </w:pPr>
            <w:r w:rsidRPr="00A6794E">
              <w:rPr>
                <w:rFonts w:ascii="Times New Roman" w:hAnsi="Times New Roman"/>
                <w:sz w:val="28"/>
                <w:szCs w:val="28"/>
              </w:rPr>
              <w:t>200</w:t>
            </w:r>
          </w:p>
        </w:tc>
      </w:tr>
      <w:tr w:rsidR="00A6794E" w:rsidRPr="00A6794E" w:rsidTr="00FA3841">
        <w:trPr>
          <w:jc w:val="center"/>
        </w:trPr>
        <w:tc>
          <w:tcPr>
            <w:tcW w:w="5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3A44" w:rsidRPr="00A6794E" w:rsidRDefault="00893A44" w:rsidP="00A6794E">
            <w:pPr>
              <w:shd w:val="clear" w:color="auto" w:fill="FFFFFF" w:themeFill="background1"/>
              <w:spacing w:after="0" w:line="240" w:lineRule="auto"/>
              <w:ind w:left="-708" w:firstLine="709"/>
              <w:contextualSpacing/>
              <w:jc w:val="both"/>
              <w:rPr>
                <w:rFonts w:ascii="Times New Roman" w:hAnsi="Times New Roman"/>
                <w:sz w:val="28"/>
                <w:szCs w:val="28"/>
                <w:lang w:eastAsia="en-US"/>
              </w:rPr>
            </w:pPr>
            <w:r w:rsidRPr="00A6794E">
              <w:rPr>
                <w:rFonts w:ascii="Times New Roman" w:hAnsi="Times New Roman"/>
                <w:sz w:val="28"/>
                <w:szCs w:val="28"/>
              </w:rPr>
              <w:t>3.</w:t>
            </w:r>
          </w:p>
        </w:tc>
        <w:tc>
          <w:tcPr>
            <w:tcW w:w="3096" w:type="pct"/>
            <w:tcBorders>
              <w:top w:val="nil"/>
              <w:left w:val="nil"/>
              <w:bottom w:val="single" w:sz="8" w:space="0" w:color="auto"/>
              <w:right w:val="single" w:sz="8" w:space="0" w:color="auto"/>
            </w:tcBorders>
            <w:tcMar>
              <w:top w:w="0" w:type="dxa"/>
              <w:left w:w="108" w:type="dxa"/>
              <w:bottom w:w="0" w:type="dxa"/>
              <w:right w:w="108" w:type="dxa"/>
            </w:tcMar>
            <w:hideMark/>
          </w:tcPr>
          <w:p w:rsidR="00893A44" w:rsidRPr="00A6794E" w:rsidRDefault="00893A44" w:rsidP="00A6794E">
            <w:pPr>
              <w:shd w:val="clear" w:color="auto" w:fill="FFFFFF" w:themeFill="background1"/>
              <w:spacing w:after="0" w:line="240" w:lineRule="auto"/>
              <w:contextualSpacing/>
              <w:jc w:val="both"/>
              <w:rPr>
                <w:rFonts w:ascii="Times New Roman" w:hAnsi="Times New Roman"/>
                <w:sz w:val="28"/>
                <w:szCs w:val="28"/>
                <w:lang w:eastAsia="en-US"/>
              </w:rPr>
            </w:pPr>
            <w:r w:rsidRPr="00A6794E">
              <w:rPr>
                <w:rFonts w:ascii="Times New Roman" w:hAnsi="Times New Roman"/>
                <w:sz w:val="28"/>
                <w:szCs w:val="28"/>
              </w:rPr>
              <w:t>Лицензия на старательство:</w:t>
            </w:r>
          </w:p>
        </w:tc>
        <w:tc>
          <w:tcPr>
            <w:tcW w:w="1402" w:type="pct"/>
            <w:tcBorders>
              <w:top w:val="nil"/>
              <w:left w:val="nil"/>
              <w:bottom w:val="single" w:sz="8" w:space="0" w:color="auto"/>
              <w:right w:val="single" w:sz="8" w:space="0" w:color="auto"/>
            </w:tcBorders>
            <w:tcMar>
              <w:top w:w="0" w:type="dxa"/>
              <w:left w:w="108" w:type="dxa"/>
              <w:bottom w:w="0" w:type="dxa"/>
              <w:right w:w="108" w:type="dxa"/>
            </w:tcMar>
            <w:hideMark/>
          </w:tcPr>
          <w:p w:rsidR="00893A44" w:rsidRPr="00A6794E" w:rsidRDefault="00893A44" w:rsidP="00A6794E">
            <w:pPr>
              <w:shd w:val="clear" w:color="auto" w:fill="FFFFFF" w:themeFill="background1"/>
              <w:spacing w:after="0" w:line="240" w:lineRule="auto"/>
              <w:contextualSpacing/>
              <w:jc w:val="center"/>
              <w:rPr>
                <w:rFonts w:ascii="Times New Roman" w:hAnsi="Times New Roman"/>
                <w:sz w:val="28"/>
                <w:szCs w:val="28"/>
                <w:lang w:eastAsia="en-US"/>
              </w:rPr>
            </w:pPr>
          </w:p>
        </w:tc>
      </w:tr>
      <w:tr w:rsidR="00A6794E" w:rsidRPr="00A6794E" w:rsidTr="00E362D3">
        <w:trPr>
          <w:trHeight w:val="670"/>
          <w:jc w:val="center"/>
        </w:trPr>
        <w:tc>
          <w:tcPr>
            <w:tcW w:w="5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3A44" w:rsidRPr="00A6794E" w:rsidRDefault="00893A44" w:rsidP="00A6794E">
            <w:pPr>
              <w:shd w:val="clear" w:color="auto" w:fill="FFFFFF" w:themeFill="background1"/>
              <w:spacing w:after="0" w:line="240" w:lineRule="auto"/>
              <w:ind w:left="-708" w:firstLine="709"/>
              <w:contextualSpacing/>
              <w:jc w:val="both"/>
              <w:rPr>
                <w:rFonts w:ascii="Times New Roman" w:hAnsi="Times New Roman"/>
                <w:sz w:val="28"/>
                <w:szCs w:val="28"/>
                <w:lang w:eastAsia="en-US"/>
              </w:rPr>
            </w:pPr>
            <w:r w:rsidRPr="00A6794E">
              <w:rPr>
                <w:rFonts w:ascii="Times New Roman" w:hAnsi="Times New Roman"/>
                <w:sz w:val="28"/>
                <w:szCs w:val="28"/>
              </w:rPr>
              <w:t>3.1.</w:t>
            </w:r>
          </w:p>
        </w:tc>
        <w:tc>
          <w:tcPr>
            <w:tcW w:w="3096" w:type="pct"/>
            <w:tcBorders>
              <w:top w:val="nil"/>
              <w:left w:val="nil"/>
              <w:bottom w:val="single" w:sz="8" w:space="0" w:color="auto"/>
              <w:right w:val="single" w:sz="8" w:space="0" w:color="auto"/>
            </w:tcBorders>
            <w:tcMar>
              <w:top w:w="0" w:type="dxa"/>
              <w:left w:w="108" w:type="dxa"/>
              <w:bottom w:w="0" w:type="dxa"/>
              <w:right w:w="108" w:type="dxa"/>
            </w:tcMar>
            <w:hideMark/>
          </w:tcPr>
          <w:p w:rsidR="00893A44" w:rsidRPr="00A6794E" w:rsidRDefault="00893A44" w:rsidP="00A6794E">
            <w:pPr>
              <w:shd w:val="clear" w:color="auto" w:fill="FFFFFF" w:themeFill="background1"/>
              <w:spacing w:after="0" w:line="240" w:lineRule="auto"/>
              <w:contextualSpacing/>
              <w:jc w:val="both"/>
              <w:rPr>
                <w:rFonts w:ascii="Times New Roman" w:hAnsi="Times New Roman"/>
                <w:sz w:val="28"/>
                <w:szCs w:val="28"/>
                <w:lang w:eastAsia="en-US"/>
              </w:rPr>
            </w:pPr>
            <w:r w:rsidRPr="00A6794E">
              <w:rPr>
                <w:rFonts w:ascii="Times New Roman" w:hAnsi="Times New Roman"/>
                <w:sz w:val="28"/>
                <w:szCs w:val="28"/>
              </w:rPr>
              <w:t>при площади предост</w:t>
            </w:r>
            <w:r w:rsidR="00E362D3" w:rsidRPr="00A6794E">
              <w:rPr>
                <w:rFonts w:ascii="Times New Roman" w:hAnsi="Times New Roman"/>
                <w:sz w:val="28"/>
                <w:szCs w:val="28"/>
              </w:rPr>
              <w:t xml:space="preserve">авленной территории до </w:t>
            </w:r>
            <w:r w:rsidR="00D84C9F" w:rsidRPr="00A6794E">
              <w:rPr>
                <w:rFonts w:ascii="Times New Roman" w:hAnsi="Times New Roman"/>
                <w:sz w:val="28"/>
                <w:szCs w:val="28"/>
              </w:rPr>
              <w:t xml:space="preserve">17 000 </w:t>
            </w:r>
            <w:r w:rsidR="00E362D3" w:rsidRPr="00A6794E">
              <w:rPr>
                <w:rFonts w:ascii="Times New Roman" w:hAnsi="Times New Roman"/>
                <w:sz w:val="28"/>
                <w:szCs w:val="28"/>
              </w:rPr>
              <w:t>м2</w:t>
            </w:r>
          </w:p>
        </w:tc>
        <w:tc>
          <w:tcPr>
            <w:tcW w:w="1402" w:type="pct"/>
            <w:tcBorders>
              <w:top w:val="nil"/>
              <w:left w:val="nil"/>
              <w:bottom w:val="single" w:sz="8" w:space="0" w:color="auto"/>
              <w:right w:val="single" w:sz="8" w:space="0" w:color="auto"/>
            </w:tcBorders>
            <w:tcMar>
              <w:top w:w="0" w:type="dxa"/>
              <w:left w:w="108" w:type="dxa"/>
              <w:bottom w:w="0" w:type="dxa"/>
              <w:right w:w="108" w:type="dxa"/>
            </w:tcMar>
            <w:hideMark/>
          </w:tcPr>
          <w:p w:rsidR="00893A44" w:rsidRPr="00A6794E" w:rsidRDefault="00E362D3" w:rsidP="00A6794E">
            <w:pPr>
              <w:shd w:val="clear" w:color="auto" w:fill="FFFFFF" w:themeFill="background1"/>
              <w:spacing w:after="0" w:line="240" w:lineRule="auto"/>
              <w:ind w:firstLine="72"/>
              <w:contextualSpacing/>
              <w:jc w:val="center"/>
              <w:rPr>
                <w:rFonts w:ascii="Times New Roman" w:hAnsi="Times New Roman"/>
                <w:sz w:val="28"/>
                <w:szCs w:val="28"/>
                <w:lang w:eastAsia="en-US"/>
              </w:rPr>
            </w:pPr>
            <w:r w:rsidRPr="00A6794E">
              <w:rPr>
                <w:rFonts w:ascii="Times New Roman" w:hAnsi="Times New Roman"/>
                <w:sz w:val="28"/>
                <w:szCs w:val="28"/>
              </w:rPr>
              <w:t>9</w:t>
            </w:r>
          </w:p>
        </w:tc>
      </w:tr>
      <w:tr w:rsidR="00A6794E" w:rsidRPr="00A6794E" w:rsidTr="00FA3841">
        <w:trPr>
          <w:jc w:val="center"/>
        </w:trPr>
        <w:tc>
          <w:tcPr>
            <w:tcW w:w="5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3A44" w:rsidRPr="00A6794E" w:rsidRDefault="00893A44" w:rsidP="00A6794E">
            <w:pPr>
              <w:shd w:val="clear" w:color="auto" w:fill="FFFFFF" w:themeFill="background1"/>
              <w:spacing w:after="0" w:line="240" w:lineRule="auto"/>
              <w:ind w:left="-708" w:firstLine="709"/>
              <w:contextualSpacing/>
              <w:jc w:val="both"/>
              <w:rPr>
                <w:rFonts w:ascii="Times New Roman" w:hAnsi="Times New Roman"/>
                <w:sz w:val="28"/>
                <w:szCs w:val="28"/>
                <w:lang w:eastAsia="en-US"/>
              </w:rPr>
            </w:pPr>
            <w:r w:rsidRPr="00A6794E">
              <w:rPr>
                <w:rFonts w:ascii="Times New Roman" w:hAnsi="Times New Roman"/>
                <w:sz w:val="28"/>
                <w:szCs w:val="28"/>
              </w:rPr>
              <w:t>3.2.</w:t>
            </w:r>
          </w:p>
        </w:tc>
        <w:tc>
          <w:tcPr>
            <w:tcW w:w="3096" w:type="pct"/>
            <w:tcBorders>
              <w:top w:val="nil"/>
              <w:left w:val="nil"/>
              <w:bottom w:val="single" w:sz="8" w:space="0" w:color="auto"/>
              <w:right w:val="single" w:sz="8" w:space="0" w:color="auto"/>
            </w:tcBorders>
            <w:tcMar>
              <w:top w:w="0" w:type="dxa"/>
              <w:left w:w="108" w:type="dxa"/>
              <w:bottom w:w="0" w:type="dxa"/>
              <w:right w:w="108" w:type="dxa"/>
            </w:tcMar>
            <w:hideMark/>
          </w:tcPr>
          <w:p w:rsidR="00893A44" w:rsidRPr="00A6794E" w:rsidRDefault="00893A44" w:rsidP="00A6794E">
            <w:pPr>
              <w:shd w:val="clear" w:color="auto" w:fill="FFFFFF" w:themeFill="background1"/>
              <w:spacing w:after="0" w:line="240" w:lineRule="auto"/>
              <w:contextualSpacing/>
              <w:jc w:val="both"/>
              <w:rPr>
                <w:rFonts w:ascii="Times New Roman" w:hAnsi="Times New Roman"/>
                <w:sz w:val="28"/>
                <w:szCs w:val="28"/>
                <w:lang w:eastAsia="en-US"/>
              </w:rPr>
            </w:pPr>
            <w:r w:rsidRPr="00A6794E">
              <w:rPr>
                <w:rFonts w:ascii="Times New Roman" w:hAnsi="Times New Roman"/>
                <w:sz w:val="28"/>
                <w:szCs w:val="28"/>
              </w:rPr>
              <w:t>при площади предоставленно</w:t>
            </w:r>
            <w:r w:rsidR="00E362D3" w:rsidRPr="00A6794E">
              <w:rPr>
                <w:rFonts w:ascii="Times New Roman" w:hAnsi="Times New Roman"/>
                <w:sz w:val="28"/>
                <w:szCs w:val="28"/>
              </w:rPr>
              <w:t xml:space="preserve">й территории от </w:t>
            </w:r>
            <w:r w:rsidR="00D84C9F" w:rsidRPr="00A6794E">
              <w:rPr>
                <w:rFonts w:ascii="Times New Roman" w:hAnsi="Times New Roman"/>
                <w:sz w:val="28"/>
                <w:szCs w:val="28"/>
              </w:rPr>
              <w:t xml:space="preserve">17 000 м2 </w:t>
            </w:r>
            <w:r w:rsidR="00E362D3" w:rsidRPr="00A6794E">
              <w:rPr>
                <w:rFonts w:ascii="Times New Roman" w:hAnsi="Times New Roman"/>
                <w:sz w:val="28"/>
                <w:szCs w:val="28"/>
              </w:rPr>
              <w:t xml:space="preserve">до </w:t>
            </w:r>
            <w:r w:rsidR="00D84C9F" w:rsidRPr="00A6794E">
              <w:rPr>
                <w:rFonts w:ascii="Times New Roman" w:hAnsi="Times New Roman"/>
                <w:sz w:val="28"/>
                <w:szCs w:val="28"/>
              </w:rPr>
              <w:t xml:space="preserve">33 000 </w:t>
            </w:r>
            <w:r w:rsidR="00E362D3" w:rsidRPr="00A6794E">
              <w:rPr>
                <w:rFonts w:ascii="Times New Roman" w:hAnsi="Times New Roman"/>
                <w:sz w:val="28"/>
                <w:szCs w:val="28"/>
              </w:rPr>
              <w:t>м2</w:t>
            </w:r>
          </w:p>
        </w:tc>
        <w:tc>
          <w:tcPr>
            <w:tcW w:w="1402" w:type="pct"/>
            <w:tcBorders>
              <w:top w:val="nil"/>
              <w:left w:val="nil"/>
              <w:bottom w:val="single" w:sz="8" w:space="0" w:color="auto"/>
              <w:right w:val="single" w:sz="8" w:space="0" w:color="auto"/>
            </w:tcBorders>
            <w:tcMar>
              <w:top w:w="0" w:type="dxa"/>
              <w:left w:w="108" w:type="dxa"/>
              <w:bottom w:w="0" w:type="dxa"/>
              <w:right w:w="108" w:type="dxa"/>
            </w:tcMar>
            <w:hideMark/>
          </w:tcPr>
          <w:p w:rsidR="00893A44" w:rsidRPr="00A6794E" w:rsidRDefault="00E362D3" w:rsidP="00A6794E">
            <w:pPr>
              <w:shd w:val="clear" w:color="auto" w:fill="FFFFFF" w:themeFill="background1"/>
              <w:spacing w:after="0" w:line="240" w:lineRule="auto"/>
              <w:ind w:firstLine="72"/>
              <w:contextualSpacing/>
              <w:jc w:val="center"/>
              <w:rPr>
                <w:rFonts w:ascii="Times New Roman" w:hAnsi="Times New Roman"/>
                <w:sz w:val="28"/>
                <w:szCs w:val="28"/>
                <w:lang w:eastAsia="en-US"/>
              </w:rPr>
            </w:pPr>
            <w:r w:rsidRPr="00A6794E">
              <w:rPr>
                <w:rFonts w:ascii="Times New Roman" w:hAnsi="Times New Roman"/>
                <w:sz w:val="28"/>
                <w:szCs w:val="28"/>
              </w:rPr>
              <w:t>12</w:t>
            </w:r>
          </w:p>
        </w:tc>
      </w:tr>
      <w:tr w:rsidR="00A6794E" w:rsidRPr="00A6794E" w:rsidTr="00FA3841">
        <w:trPr>
          <w:jc w:val="center"/>
        </w:trPr>
        <w:tc>
          <w:tcPr>
            <w:tcW w:w="5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3A44" w:rsidRPr="00A6794E" w:rsidRDefault="00893A44" w:rsidP="00A6794E">
            <w:pPr>
              <w:shd w:val="clear" w:color="auto" w:fill="FFFFFF" w:themeFill="background1"/>
              <w:spacing w:after="0" w:line="240" w:lineRule="auto"/>
              <w:ind w:left="-708" w:firstLine="709"/>
              <w:contextualSpacing/>
              <w:jc w:val="both"/>
              <w:rPr>
                <w:rFonts w:ascii="Times New Roman" w:hAnsi="Times New Roman"/>
                <w:sz w:val="28"/>
                <w:szCs w:val="28"/>
                <w:lang w:eastAsia="en-US"/>
              </w:rPr>
            </w:pPr>
            <w:r w:rsidRPr="00A6794E">
              <w:rPr>
                <w:rFonts w:ascii="Times New Roman" w:hAnsi="Times New Roman"/>
                <w:sz w:val="28"/>
                <w:szCs w:val="28"/>
              </w:rPr>
              <w:t>3.3.</w:t>
            </w:r>
          </w:p>
        </w:tc>
        <w:tc>
          <w:tcPr>
            <w:tcW w:w="3096" w:type="pct"/>
            <w:tcBorders>
              <w:top w:val="nil"/>
              <w:left w:val="nil"/>
              <w:bottom w:val="single" w:sz="8" w:space="0" w:color="auto"/>
              <w:right w:val="single" w:sz="8" w:space="0" w:color="auto"/>
            </w:tcBorders>
            <w:tcMar>
              <w:top w:w="0" w:type="dxa"/>
              <w:left w:w="108" w:type="dxa"/>
              <w:bottom w:w="0" w:type="dxa"/>
              <w:right w:w="108" w:type="dxa"/>
            </w:tcMar>
            <w:hideMark/>
          </w:tcPr>
          <w:p w:rsidR="00893A44" w:rsidRPr="00A6794E" w:rsidRDefault="00893A44" w:rsidP="00A6794E">
            <w:pPr>
              <w:shd w:val="clear" w:color="auto" w:fill="FFFFFF" w:themeFill="background1"/>
              <w:spacing w:after="0" w:line="240" w:lineRule="auto"/>
              <w:contextualSpacing/>
              <w:jc w:val="both"/>
              <w:rPr>
                <w:rFonts w:ascii="Times New Roman" w:hAnsi="Times New Roman"/>
                <w:sz w:val="28"/>
                <w:szCs w:val="28"/>
                <w:lang w:eastAsia="en-US"/>
              </w:rPr>
            </w:pPr>
            <w:r w:rsidRPr="00A6794E">
              <w:rPr>
                <w:rFonts w:ascii="Times New Roman" w:hAnsi="Times New Roman"/>
                <w:sz w:val="28"/>
                <w:szCs w:val="28"/>
              </w:rPr>
              <w:t>при площади предоставленно</w:t>
            </w:r>
            <w:r w:rsidR="00E362D3" w:rsidRPr="00A6794E">
              <w:rPr>
                <w:rFonts w:ascii="Times New Roman" w:hAnsi="Times New Roman"/>
                <w:sz w:val="28"/>
                <w:szCs w:val="28"/>
              </w:rPr>
              <w:t xml:space="preserve">й территории от </w:t>
            </w:r>
            <w:r w:rsidR="00D84C9F" w:rsidRPr="00A6794E">
              <w:rPr>
                <w:rFonts w:ascii="Times New Roman" w:hAnsi="Times New Roman"/>
                <w:sz w:val="28"/>
                <w:szCs w:val="28"/>
              </w:rPr>
              <w:t xml:space="preserve">33 000 м2 </w:t>
            </w:r>
            <w:r w:rsidR="00E362D3" w:rsidRPr="00A6794E">
              <w:rPr>
                <w:rFonts w:ascii="Times New Roman" w:hAnsi="Times New Roman"/>
                <w:sz w:val="28"/>
                <w:szCs w:val="28"/>
              </w:rPr>
              <w:t xml:space="preserve">до </w:t>
            </w:r>
            <w:r w:rsidR="00D84C9F" w:rsidRPr="00A6794E">
              <w:rPr>
                <w:rFonts w:ascii="Times New Roman" w:hAnsi="Times New Roman"/>
                <w:sz w:val="28"/>
                <w:szCs w:val="28"/>
              </w:rPr>
              <w:t xml:space="preserve">50 000 </w:t>
            </w:r>
            <w:r w:rsidR="00E362D3" w:rsidRPr="00A6794E">
              <w:rPr>
                <w:rFonts w:ascii="Times New Roman" w:hAnsi="Times New Roman"/>
                <w:sz w:val="28"/>
                <w:szCs w:val="28"/>
              </w:rPr>
              <w:t>м2</w:t>
            </w:r>
          </w:p>
        </w:tc>
        <w:tc>
          <w:tcPr>
            <w:tcW w:w="1402" w:type="pct"/>
            <w:tcBorders>
              <w:top w:val="nil"/>
              <w:left w:val="nil"/>
              <w:bottom w:val="single" w:sz="8" w:space="0" w:color="auto"/>
              <w:right w:val="single" w:sz="8" w:space="0" w:color="auto"/>
            </w:tcBorders>
            <w:tcMar>
              <w:top w:w="0" w:type="dxa"/>
              <w:left w:w="108" w:type="dxa"/>
              <w:bottom w:w="0" w:type="dxa"/>
              <w:right w:w="108" w:type="dxa"/>
            </w:tcMar>
            <w:hideMark/>
          </w:tcPr>
          <w:p w:rsidR="00893A44" w:rsidRPr="00A6794E" w:rsidRDefault="00E362D3" w:rsidP="00A6794E">
            <w:pPr>
              <w:shd w:val="clear" w:color="auto" w:fill="FFFFFF" w:themeFill="background1"/>
              <w:spacing w:after="0" w:line="240" w:lineRule="auto"/>
              <w:ind w:firstLine="72"/>
              <w:contextualSpacing/>
              <w:jc w:val="center"/>
              <w:rPr>
                <w:rFonts w:ascii="Times New Roman" w:hAnsi="Times New Roman"/>
                <w:sz w:val="28"/>
                <w:szCs w:val="28"/>
                <w:lang w:eastAsia="en-US"/>
              </w:rPr>
            </w:pPr>
            <w:r w:rsidRPr="00A6794E">
              <w:rPr>
                <w:rFonts w:ascii="Times New Roman" w:hAnsi="Times New Roman"/>
                <w:sz w:val="28"/>
                <w:szCs w:val="28"/>
              </w:rPr>
              <w:t>15</w:t>
            </w:r>
          </w:p>
        </w:tc>
      </w:tr>
      <w:tr w:rsidR="00A6794E" w:rsidRPr="00A6794E" w:rsidTr="00FA3841">
        <w:trPr>
          <w:jc w:val="center"/>
        </w:trPr>
        <w:tc>
          <w:tcPr>
            <w:tcW w:w="5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3A44" w:rsidRPr="00A6794E" w:rsidRDefault="00893A44" w:rsidP="00A6794E">
            <w:pPr>
              <w:shd w:val="clear" w:color="auto" w:fill="FFFFFF" w:themeFill="background1"/>
              <w:spacing w:after="0" w:line="240" w:lineRule="auto"/>
              <w:ind w:left="-708" w:firstLine="709"/>
              <w:contextualSpacing/>
              <w:jc w:val="both"/>
              <w:rPr>
                <w:rFonts w:ascii="Times New Roman" w:hAnsi="Times New Roman"/>
                <w:sz w:val="28"/>
                <w:szCs w:val="28"/>
                <w:lang w:eastAsia="en-US"/>
              </w:rPr>
            </w:pPr>
            <w:r w:rsidRPr="00A6794E">
              <w:rPr>
                <w:rFonts w:ascii="Times New Roman" w:hAnsi="Times New Roman"/>
                <w:sz w:val="28"/>
                <w:szCs w:val="28"/>
              </w:rPr>
              <w:t>4.</w:t>
            </w:r>
          </w:p>
        </w:tc>
        <w:tc>
          <w:tcPr>
            <w:tcW w:w="3096" w:type="pct"/>
            <w:tcBorders>
              <w:top w:val="nil"/>
              <w:left w:val="nil"/>
              <w:bottom w:val="single" w:sz="8" w:space="0" w:color="auto"/>
              <w:right w:val="single" w:sz="8" w:space="0" w:color="auto"/>
            </w:tcBorders>
            <w:tcMar>
              <w:top w:w="0" w:type="dxa"/>
              <w:left w:w="108" w:type="dxa"/>
              <w:bottom w:w="0" w:type="dxa"/>
              <w:right w:w="108" w:type="dxa"/>
            </w:tcMar>
            <w:hideMark/>
          </w:tcPr>
          <w:p w:rsidR="00893A44" w:rsidRPr="00A6794E" w:rsidRDefault="00893A44" w:rsidP="00A6794E">
            <w:pPr>
              <w:shd w:val="clear" w:color="auto" w:fill="FFFFFF" w:themeFill="background1"/>
              <w:spacing w:after="0" w:line="240" w:lineRule="auto"/>
              <w:contextualSpacing/>
              <w:jc w:val="both"/>
              <w:rPr>
                <w:rFonts w:ascii="Times New Roman" w:hAnsi="Times New Roman"/>
                <w:sz w:val="28"/>
                <w:szCs w:val="28"/>
                <w:lang w:eastAsia="en-US"/>
              </w:rPr>
            </w:pPr>
            <w:r w:rsidRPr="00A6794E">
              <w:rPr>
                <w:rFonts w:ascii="Times New Roman" w:hAnsi="Times New Roman"/>
                <w:sz w:val="28"/>
                <w:szCs w:val="28"/>
              </w:rPr>
              <w:t>Лицензия на геологическое изучение</w:t>
            </w:r>
          </w:p>
        </w:tc>
        <w:tc>
          <w:tcPr>
            <w:tcW w:w="1402" w:type="pct"/>
            <w:tcBorders>
              <w:top w:val="nil"/>
              <w:left w:val="nil"/>
              <w:bottom w:val="single" w:sz="8" w:space="0" w:color="auto"/>
              <w:right w:val="single" w:sz="8" w:space="0" w:color="auto"/>
            </w:tcBorders>
            <w:tcMar>
              <w:top w:w="0" w:type="dxa"/>
              <w:left w:w="108" w:type="dxa"/>
              <w:bottom w:w="0" w:type="dxa"/>
              <w:right w:w="108" w:type="dxa"/>
            </w:tcMar>
            <w:hideMark/>
          </w:tcPr>
          <w:p w:rsidR="00893A44" w:rsidRPr="00A6794E" w:rsidRDefault="00E362D3" w:rsidP="00A6794E">
            <w:pPr>
              <w:shd w:val="clear" w:color="auto" w:fill="FFFFFF" w:themeFill="background1"/>
              <w:spacing w:after="0" w:line="240" w:lineRule="auto"/>
              <w:ind w:firstLine="72"/>
              <w:contextualSpacing/>
              <w:jc w:val="center"/>
              <w:rPr>
                <w:rFonts w:ascii="Times New Roman" w:hAnsi="Times New Roman"/>
                <w:sz w:val="28"/>
                <w:szCs w:val="28"/>
                <w:lang w:eastAsia="en-US"/>
              </w:rPr>
            </w:pPr>
            <w:r w:rsidRPr="00A6794E">
              <w:rPr>
                <w:rFonts w:ascii="Times New Roman" w:hAnsi="Times New Roman"/>
                <w:sz w:val="28"/>
                <w:szCs w:val="28"/>
              </w:rPr>
              <w:t>50</w:t>
            </w:r>
          </w:p>
        </w:tc>
      </w:tr>
      <w:tr w:rsidR="00A6794E" w:rsidRPr="00A6794E" w:rsidTr="00FA3841">
        <w:trPr>
          <w:jc w:val="center"/>
        </w:trPr>
        <w:tc>
          <w:tcPr>
            <w:tcW w:w="5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3A44" w:rsidRPr="00A6794E" w:rsidRDefault="00893A44" w:rsidP="00A6794E">
            <w:pPr>
              <w:shd w:val="clear" w:color="auto" w:fill="FFFFFF" w:themeFill="background1"/>
              <w:spacing w:after="0" w:line="240" w:lineRule="auto"/>
              <w:ind w:left="-708" w:firstLine="709"/>
              <w:contextualSpacing/>
              <w:jc w:val="both"/>
              <w:rPr>
                <w:rFonts w:ascii="Times New Roman" w:hAnsi="Times New Roman"/>
                <w:sz w:val="28"/>
                <w:szCs w:val="28"/>
                <w:lang w:eastAsia="en-US"/>
              </w:rPr>
            </w:pPr>
            <w:r w:rsidRPr="00A6794E">
              <w:rPr>
                <w:rFonts w:ascii="Times New Roman" w:hAnsi="Times New Roman"/>
                <w:sz w:val="28"/>
                <w:szCs w:val="28"/>
              </w:rPr>
              <w:t>5.</w:t>
            </w:r>
          </w:p>
        </w:tc>
        <w:tc>
          <w:tcPr>
            <w:tcW w:w="3096" w:type="pct"/>
            <w:tcBorders>
              <w:top w:val="nil"/>
              <w:left w:val="nil"/>
              <w:bottom w:val="single" w:sz="8" w:space="0" w:color="auto"/>
              <w:right w:val="single" w:sz="8" w:space="0" w:color="auto"/>
            </w:tcBorders>
            <w:tcMar>
              <w:top w:w="0" w:type="dxa"/>
              <w:left w:w="108" w:type="dxa"/>
              <w:bottom w:w="0" w:type="dxa"/>
              <w:right w:w="108" w:type="dxa"/>
            </w:tcMar>
            <w:hideMark/>
          </w:tcPr>
          <w:p w:rsidR="00893A44" w:rsidRPr="00A6794E" w:rsidRDefault="00893A44" w:rsidP="00A6794E">
            <w:pPr>
              <w:shd w:val="clear" w:color="auto" w:fill="FFFFFF" w:themeFill="background1"/>
              <w:spacing w:after="0" w:line="240" w:lineRule="auto"/>
              <w:contextualSpacing/>
              <w:jc w:val="both"/>
              <w:rPr>
                <w:rFonts w:ascii="Times New Roman" w:hAnsi="Times New Roman"/>
                <w:sz w:val="28"/>
                <w:szCs w:val="28"/>
                <w:lang w:eastAsia="en-US"/>
              </w:rPr>
            </w:pPr>
            <w:r w:rsidRPr="00A6794E">
              <w:rPr>
                <w:rFonts w:ascii="Times New Roman" w:hAnsi="Times New Roman"/>
                <w:sz w:val="28"/>
                <w:szCs w:val="28"/>
              </w:rPr>
              <w:t>Лицензия на использование пространства недр</w:t>
            </w:r>
          </w:p>
        </w:tc>
        <w:tc>
          <w:tcPr>
            <w:tcW w:w="1402" w:type="pct"/>
            <w:tcBorders>
              <w:top w:val="nil"/>
              <w:left w:val="nil"/>
              <w:bottom w:val="single" w:sz="8" w:space="0" w:color="auto"/>
              <w:right w:val="single" w:sz="8" w:space="0" w:color="auto"/>
            </w:tcBorders>
            <w:tcMar>
              <w:top w:w="0" w:type="dxa"/>
              <w:left w:w="108" w:type="dxa"/>
              <w:bottom w:w="0" w:type="dxa"/>
              <w:right w:w="108" w:type="dxa"/>
            </w:tcMar>
            <w:hideMark/>
          </w:tcPr>
          <w:p w:rsidR="00893A44" w:rsidRPr="00A6794E" w:rsidRDefault="00E362D3" w:rsidP="00A6794E">
            <w:pPr>
              <w:shd w:val="clear" w:color="auto" w:fill="FFFFFF" w:themeFill="background1"/>
              <w:spacing w:after="0" w:line="240" w:lineRule="auto"/>
              <w:ind w:firstLine="72"/>
              <w:contextualSpacing/>
              <w:jc w:val="center"/>
              <w:rPr>
                <w:rFonts w:ascii="Times New Roman" w:hAnsi="Times New Roman"/>
                <w:sz w:val="28"/>
                <w:szCs w:val="28"/>
                <w:lang w:eastAsia="en-US"/>
              </w:rPr>
            </w:pPr>
            <w:r w:rsidRPr="00A6794E">
              <w:rPr>
                <w:rFonts w:ascii="Times New Roman" w:hAnsi="Times New Roman"/>
                <w:sz w:val="28"/>
                <w:szCs w:val="28"/>
              </w:rPr>
              <w:t>400</w:t>
            </w:r>
          </w:p>
        </w:tc>
      </w:tr>
    </w:tbl>
    <w:p w:rsidR="00893A44" w:rsidRPr="00A6794E" w:rsidRDefault="00FA3841"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 xml:space="preserve">                                                                                                                            </w:t>
      </w:r>
      <w:r w:rsidR="00893A44" w:rsidRPr="00A6794E">
        <w:rPr>
          <w:rFonts w:ascii="Times New Roman" w:hAnsi="Times New Roman"/>
          <w:sz w:val="28"/>
          <w:szCs w:val="28"/>
        </w:rPr>
        <w:t>»;</w:t>
      </w:r>
    </w:p>
    <w:p w:rsidR="00085CF2" w:rsidRPr="00A6794E" w:rsidRDefault="00A13B2D"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2 статьи 729 изложить в следующей редакции:</w:t>
      </w:r>
    </w:p>
    <w:p w:rsidR="00A13B2D" w:rsidRPr="00A6794E" w:rsidRDefault="00A13B2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«2. Подписной бонус по лицензиям на недропользование уплачивается в бюджет по месту нахождения налогоплательщика не позднее 10 рабочих дней со дня выдачи такой лицензии.»;</w:t>
      </w:r>
    </w:p>
    <w:p w:rsidR="00F7348F" w:rsidRPr="00A6794E" w:rsidRDefault="00F7348F"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абзац первый части первой </w:t>
      </w:r>
      <w:r w:rsidR="00CC1AE8" w:rsidRPr="00A6794E">
        <w:rPr>
          <w:rFonts w:ascii="Times New Roman" w:hAnsi="Times New Roman"/>
          <w:sz w:val="28"/>
          <w:szCs w:val="28"/>
        </w:rPr>
        <w:t xml:space="preserve">пункта 1 </w:t>
      </w:r>
      <w:r w:rsidRPr="00A6794E">
        <w:rPr>
          <w:rFonts w:ascii="Times New Roman" w:hAnsi="Times New Roman"/>
          <w:sz w:val="28"/>
          <w:szCs w:val="28"/>
        </w:rPr>
        <w:t>статьи 734 изложить в следующей редакции:</w:t>
      </w:r>
    </w:p>
    <w:p w:rsidR="00F7348F" w:rsidRPr="00A6794E" w:rsidRDefault="00F7348F" w:rsidP="00A6794E">
      <w:pPr>
        <w:shd w:val="clear" w:color="auto" w:fill="FFFFFF" w:themeFill="background1"/>
        <w:spacing w:after="0" w:line="240" w:lineRule="auto"/>
        <w:ind w:firstLine="709"/>
        <w:contextualSpacing/>
        <w:jc w:val="both"/>
        <w:rPr>
          <w:rFonts w:ascii="Times New Roman" w:hAnsi="Times New Roman"/>
          <w:bCs/>
          <w:sz w:val="28"/>
          <w:szCs w:val="28"/>
        </w:rPr>
      </w:pPr>
      <w:r w:rsidRPr="00A6794E">
        <w:rPr>
          <w:rFonts w:ascii="Times New Roman" w:hAnsi="Times New Roman"/>
          <w:sz w:val="28"/>
          <w:szCs w:val="28"/>
        </w:rPr>
        <w:t>«</w:t>
      </w:r>
      <w:r w:rsidRPr="00A6794E">
        <w:rPr>
          <w:rFonts w:ascii="Times New Roman" w:hAnsi="Times New Roman"/>
          <w:bCs/>
          <w:sz w:val="28"/>
          <w:szCs w:val="28"/>
        </w:rPr>
        <w:t>1. Платеж по возмещению исторических затрат уплачивается недропользователем с начала добычи на контрактной территории (участке) и наступлении наиболее ранней из следующих дат:</w:t>
      </w:r>
    </w:p>
    <w:p w:rsidR="00F7348F" w:rsidRPr="00A6794E" w:rsidRDefault="00F7348F" w:rsidP="00A6794E">
      <w:pPr>
        <w:shd w:val="clear" w:color="auto" w:fill="FFFFFF" w:themeFill="background1"/>
        <w:spacing w:after="0" w:line="240" w:lineRule="auto"/>
        <w:ind w:firstLine="709"/>
        <w:contextualSpacing/>
        <w:jc w:val="both"/>
        <w:rPr>
          <w:rFonts w:ascii="Times New Roman" w:hAnsi="Times New Roman"/>
          <w:bCs/>
          <w:sz w:val="28"/>
          <w:szCs w:val="28"/>
        </w:rPr>
      </w:pPr>
      <w:r w:rsidRPr="00A6794E">
        <w:rPr>
          <w:rFonts w:ascii="Times New Roman" w:hAnsi="Times New Roman"/>
          <w:bCs/>
          <w:sz w:val="28"/>
          <w:szCs w:val="28"/>
        </w:rPr>
        <w:lastRenderedPageBreak/>
        <w:t>объявление коммерческого обнаружения;</w:t>
      </w:r>
    </w:p>
    <w:p w:rsidR="00F7348F" w:rsidRPr="00A6794E" w:rsidRDefault="00F7348F" w:rsidP="00A6794E">
      <w:pPr>
        <w:shd w:val="clear" w:color="auto" w:fill="FFFFFF" w:themeFill="background1"/>
        <w:spacing w:after="0" w:line="240" w:lineRule="auto"/>
        <w:ind w:firstLine="709"/>
        <w:contextualSpacing/>
        <w:jc w:val="both"/>
        <w:rPr>
          <w:rFonts w:ascii="Times New Roman" w:hAnsi="Times New Roman"/>
          <w:bCs/>
          <w:sz w:val="28"/>
          <w:szCs w:val="28"/>
        </w:rPr>
      </w:pPr>
      <w:r w:rsidRPr="00A6794E">
        <w:rPr>
          <w:rFonts w:ascii="Times New Roman" w:hAnsi="Times New Roman"/>
          <w:bCs/>
          <w:sz w:val="28"/>
          <w:szCs w:val="28"/>
        </w:rPr>
        <w:t>переход на период (этап) добычи в соответствии с законодательством Республики Казахстан о недрах и недропользовании;</w:t>
      </w:r>
    </w:p>
    <w:p w:rsidR="00F7348F" w:rsidRPr="00A6794E" w:rsidRDefault="00F7348F" w:rsidP="00A6794E">
      <w:pPr>
        <w:shd w:val="clear" w:color="auto" w:fill="FFFFFF" w:themeFill="background1"/>
        <w:spacing w:after="0" w:line="240" w:lineRule="auto"/>
        <w:ind w:firstLine="709"/>
        <w:contextualSpacing/>
        <w:jc w:val="both"/>
        <w:rPr>
          <w:rFonts w:ascii="Times New Roman" w:hAnsi="Times New Roman"/>
          <w:bCs/>
          <w:sz w:val="28"/>
          <w:szCs w:val="28"/>
        </w:rPr>
      </w:pPr>
      <w:r w:rsidRPr="00A6794E">
        <w:rPr>
          <w:rFonts w:ascii="Times New Roman" w:hAnsi="Times New Roman"/>
          <w:bCs/>
          <w:sz w:val="28"/>
          <w:szCs w:val="28"/>
        </w:rPr>
        <w:t>выдачи лицензии на добычу полезных ископаемых;</w:t>
      </w:r>
    </w:p>
    <w:p w:rsidR="00F7348F" w:rsidRPr="00A6794E" w:rsidRDefault="00F7348F" w:rsidP="00A6794E">
      <w:pPr>
        <w:shd w:val="clear" w:color="auto" w:fill="FFFFFF" w:themeFill="background1"/>
        <w:spacing w:after="0" w:line="240" w:lineRule="auto"/>
        <w:ind w:firstLine="709"/>
        <w:contextualSpacing/>
        <w:jc w:val="both"/>
        <w:rPr>
          <w:rFonts w:ascii="Times New Roman" w:hAnsi="Times New Roman"/>
          <w:bCs/>
          <w:sz w:val="28"/>
          <w:szCs w:val="28"/>
        </w:rPr>
      </w:pPr>
      <w:r w:rsidRPr="00A6794E">
        <w:rPr>
          <w:rFonts w:ascii="Times New Roman" w:hAnsi="Times New Roman"/>
          <w:bCs/>
          <w:sz w:val="28"/>
          <w:szCs w:val="28"/>
        </w:rPr>
        <w:t>заключение контракта на добычу полезных ископаемых.</w:t>
      </w:r>
    </w:p>
    <w:p w:rsidR="00F7348F" w:rsidRPr="00A6794E" w:rsidRDefault="00F7348F" w:rsidP="00A6794E">
      <w:pPr>
        <w:shd w:val="clear" w:color="auto" w:fill="FFFFFF" w:themeFill="background1"/>
        <w:spacing w:after="0" w:line="240" w:lineRule="auto"/>
        <w:ind w:firstLine="709"/>
        <w:contextualSpacing/>
        <w:jc w:val="both"/>
        <w:rPr>
          <w:rFonts w:ascii="Times New Roman" w:hAnsi="Times New Roman"/>
          <w:bCs/>
          <w:sz w:val="28"/>
          <w:szCs w:val="28"/>
        </w:rPr>
      </w:pPr>
      <w:r w:rsidRPr="00A6794E">
        <w:rPr>
          <w:rFonts w:ascii="Times New Roman" w:hAnsi="Times New Roman"/>
          <w:bCs/>
          <w:sz w:val="28"/>
          <w:szCs w:val="28"/>
        </w:rPr>
        <w:t>Уплата платежа по возмещению исторических затрат осуществляется в бюджет по месту нахождения недропользователя в следующем порядке:</w:t>
      </w:r>
      <w:r w:rsidRPr="00A6794E">
        <w:rPr>
          <w:rFonts w:ascii="Times New Roman" w:hAnsi="Times New Roman"/>
          <w:sz w:val="28"/>
          <w:szCs w:val="28"/>
        </w:rPr>
        <w:t>»;</w:t>
      </w:r>
    </w:p>
    <w:p w:rsidR="00F7348F" w:rsidRPr="00A6794E" w:rsidRDefault="00377DA0"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2 статьи 741 слова «пунктом 3» заменить словами «пунктами 3 и 4»;</w:t>
      </w:r>
    </w:p>
    <w:p w:rsidR="00F7348F" w:rsidRPr="00A6794E" w:rsidRDefault="00377DA0"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статью 744 изложить в следующей редакции:</w:t>
      </w:r>
    </w:p>
    <w:p w:rsidR="00377DA0" w:rsidRPr="00A6794E" w:rsidRDefault="00377DA0" w:rsidP="00A6794E">
      <w:pPr>
        <w:shd w:val="clear" w:color="auto" w:fill="FFFFFF" w:themeFill="background1"/>
        <w:spacing w:after="0" w:line="240" w:lineRule="auto"/>
        <w:ind w:firstLine="680"/>
        <w:contextualSpacing/>
        <w:jc w:val="both"/>
        <w:rPr>
          <w:rFonts w:ascii="Times New Roman" w:hAnsi="Times New Roman"/>
          <w:sz w:val="28"/>
          <w:szCs w:val="28"/>
        </w:rPr>
      </w:pPr>
      <w:r w:rsidRPr="00A6794E">
        <w:rPr>
          <w:rFonts w:ascii="Times New Roman" w:hAnsi="Times New Roman"/>
          <w:sz w:val="28"/>
          <w:szCs w:val="28"/>
        </w:rPr>
        <w:t>«</w:t>
      </w:r>
      <w:r w:rsidRPr="00A6794E">
        <w:rPr>
          <w:rFonts w:ascii="Times New Roman" w:hAnsi="Times New Roman"/>
          <w:bCs/>
          <w:sz w:val="28"/>
          <w:szCs w:val="28"/>
        </w:rPr>
        <w:t>Статья 744. Объект обложения</w:t>
      </w:r>
    </w:p>
    <w:p w:rsidR="00377DA0" w:rsidRPr="00A6794E" w:rsidRDefault="00377DA0" w:rsidP="00A6794E">
      <w:pPr>
        <w:shd w:val="clear" w:color="auto" w:fill="FFFFFF" w:themeFill="background1"/>
        <w:spacing w:after="0" w:line="240" w:lineRule="auto"/>
        <w:ind w:firstLine="680"/>
        <w:contextualSpacing/>
        <w:jc w:val="both"/>
        <w:rPr>
          <w:rFonts w:ascii="Times New Roman" w:hAnsi="Times New Roman"/>
          <w:sz w:val="28"/>
          <w:szCs w:val="28"/>
        </w:rPr>
      </w:pPr>
      <w:r w:rsidRPr="00A6794E">
        <w:rPr>
          <w:rFonts w:ascii="Times New Roman" w:hAnsi="Times New Roman"/>
          <w:sz w:val="28"/>
          <w:szCs w:val="28"/>
        </w:rPr>
        <w:t xml:space="preserve">Объектом обложения является физический объем запасов полезных ископаемых, содержащихся в минеральном сырье (облагаемый объем погашенных запасов). </w:t>
      </w:r>
    </w:p>
    <w:p w:rsidR="00377DA0" w:rsidRPr="00A6794E" w:rsidRDefault="00377DA0" w:rsidP="00A6794E">
      <w:pPr>
        <w:shd w:val="clear" w:color="auto" w:fill="FFFFFF" w:themeFill="background1"/>
        <w:spacing w:after="0" w:line="240" w:lineRule="auto"/>
        <w:ind w:firstLine="680"/>
        <w:contextualSpacing/>
        <w:jc w:val="both"/>
        <w:rPr>
          <w:rFonts w:ascii="Times New Roman" w:hAnsi="Times New Roman"/>
          <w:sz w:val="28"/>
          <w:szCs w:val="28"/>
        </w:rPr>
      </w:pPr>
      <w:r w:rsidRPr="00A6794E">
        <w:rPr>
          <w:rFonts w:ascii="Times New Roman" w:hAnsi="Times New Roman"/>
          <w:sz w:val="28"/>
          <w:szCs w:val="28"/>
        </w:rPr>
        <w:t>Для целей настоящего раздела облагаемым объемом погашенных запасов является объем погашенных запасов полезных ископаемых, содержащихся в минеральном сырье, за вычетом объема фактических потерь за налоговый период в пределах нормируемых потерь, установленных техническим проектом разработки месторождения, утвержденным уполномоченным для этих целей государственным органом Республики Казахстан.</w:t>
      </w:r>
    </w:p>
    <w:p w:rsidR="00377DA0" w:rsidRPr="00A6794E" w:rsidRDefault="00377DA0" w:rsidP="00A6794E">
      <w:pPr>
        <w:shd w:val="clear" w:color="auto" w:fill="FFFFFF" w:themeFill="background1"/>
        <w:spacing w:after="0" w:line="240" w:lineRule="auto"/>
        <w:ind w:firstLine="680"/>
        <w:contextualSpacing/>
        <w:jc w:val="both"/>
        <w:rPr>
          <w:rFonts w:ascii="Times New Roman" w:hAnsi="Times New Roman"/>
          <w:sz w:val="28"/>
          <w:szCs w:val="28"/>
        </w:rPr>
      </w:pPr>
      <w:r w:rsidRPr="00A6794E">
        <w:rPr>
          <w:rFonts w:ascii="Times New Roman" w:hAnsi="Times New Roman"/>
          <w:sz w:val="28"/>
          <w:szCs w:val="28"/>
        </w:rPr>
        <w:t>При этом к потерям не относятся объемы отходов производства, образованных в процессе первичной переработки минерального сырья.</w:t>
      </w:r>
    </w:p>
    <w:p w:rsidR="00377DA0" w:rsidRPr="00A6794E" w:rsidRDefault="00377DA0" w:rsidP="00A6794E">
      <w:pPr>
        <w:pStyle w:val="a5"/>
        <w:shd w:val="clear" w:color="auto" w:fill="FFFFFF" w:themeFill="background1"/>
        <w:spacing w:after="0" w:line="240" w:lineRule="auto"/>
        <w:ind w:left="0" w:firstLine="680"/>
        <w:jc w:val="both"/>
        <w:rPr>
          <w:rFonts w:ascii="Times New Roman" w:hAnsi="Times New Roman"/>
          <w:sz w:val="28"/>
          <w:szCs w:val="28"/>
        </w:rPr>
      </w:pPr>
      <w:r w:rsidRPr="00A6794E">
        <w:rPr>
          <w:rFonts w:ascii="Times New Roman" w:hAnsi="Times New Roman"/>
          <w:sz w:val="28"/>
          <w:szCs w:val="28"/>
        </w:rPr>
        <w:t>Для целей определения объекта обложения применяются единицы измерения, используемые в отчетных и сводных балансах запасов минерального сырья, предоставляемых уполномоченному органу по изучению и использованию недр.»;</w:t>
      </w:r>
    </w:p>
    <w:p w:rsidR="00257188" w:rsidRPr="00A6794E" w:rsidRDefault="00257188"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стать</w:t>
      </w:r>
      <w:r w:rsidR="00A74820" w:rsidRPr="00A6794E">
        <w:rPr>
          <w:rFonts w:ascii="Times New Roman" w:hAnsi="Times New Roman"/>
          <w:sz w:val="28"/>
          <w:szCs w:val="28"/>
        </w:rPr>
        <w:t>ю</w:t>
      </w:r>
      <w:r w:rsidRPr="00A6794E">
        <w:rPr>
          <w:rFonts w:ascii="Times New Roman" w:hAnsi="Times New Roman"/>
          <w:sz w:val="28"/>
          <w:szCs w:val="28"/>
        </w:rPr>
        <w:t xml:space="preserve"> 745</w:t>
      </w:r>
      <w:r w:rsidR="00A74820" w:rsidRPr="00A6794E">
        <w:rPr>
          <w:rFonts w:ascii="Times New Roman" w:hAnsi="Times New Roman"/>
          <w:sz w:val="28"/>
          <w:szCs w:val="28"/>
        </w:rPr>
        <w:t xml:space="preserve"> </w:t>
      </w:r>
      <w:r w:rsidRPr="00A6794E">
        <w:rPr>
          <w:rFonts w:ascii="Times New Roman" w:hAnsi="Times New Roman"/>
          <w:sz w:val="28"/>
          <w:szCs w:val="28"/>
        </w:rPr>
        <w:t>дополнить пунктом 8 следующего содержания:</w:t>
      </w:r>
    </w:p>
    <w:p w:rsidR="00257188" w:rsidRPr="00A6794E" w:rsidRDefault="00257188" w:rsidP="00A6794E">
      <w:pPr>
        <w:shd w:val="clear" w:color="auto" w:fill="FFFFFF" w:themeFill="background1"/>
        <w:spacing w:after="0" w:line="240" w:lineRule="auto"/>
        <w:ind w:firstLine="709"/>
        <w:contextualSpacing/>
        <w:jc w:val="both"/>
        <w:rPr>
          <w:rFonts w:ascii="Times New Roman" w:hAnsi="Times New Roman"/>
          <w:bCs/>
          <w:sz w:val="28"/>
          <w:szCs w:val="28"/>
        </w:rPr>
      </w:pPr>
      <w:r w:rsidRPr="00A6794E">
        <w:rPr>
          <w:rFonts w:ascii="Times New Roman" w:hAnsi="Times New Roman"/>
          <w:sz w:val="28"/>
          <w:szCs w:val="28"/>
        </w:rPr>
        <w:t>«</w:t>
      </w:r>
      <w:r w:rsidR="00BF72A1" w:rsidRPr="00A6794E">
        <w:rPr>
          <w:rFonts w:ascii="Times New Roman" w:hAnsi="Times New Roman"/>
          <w:sz w:val="28"/>
          <w:szCs w:val="28"/>
        </w:rPr>
        <w:t>8. Если иное не установлено настоящей статьей д</w:t>
      </w:r>
      <w:r w:rsidR="00BF72A1" w:rsidRPr="00A6794E">
        <w:rPr>
          <w:rFonts w:ascii="Times New Roman" w:hAnsi="Times New Roman"/>
          <w:bCs/>
          <w:sz w:val="28"/>
          <w:szCs w:val="28"/>
        </w:rPr>
        <w:t xml:space="preserve">ля целей исчисления налога на добычу полезных ископаемых операции, совершенные в иностранной валюте, пересчитываются в тенге с применением </w:t>
      </w:r>
      <w:bookmarkStart w:id="11" w:name="sub1006431546"/>
      <w:r w:rsidR="00BF72A1" w:rsidRPr="00A6794E">
        <w:rPr>
          <w:rFonts w:ascii="Times New Roman" w:hAnsi="Times New Roman"/>
          <w:bCs/>
          <w:sz w:val="28"/>
          <w:szCs w:val="28"/>
        </w:rPr>
        <w:fldChar w:fldCharType="begin"/>
      </w:r>
      <w:r w:rsidR="00BF72A1" w:rsidRPr="00A6794E">
        <w:rPr>
          <w:rFonts w:ascii="Times New Roman" w:hAnsi="Times New Roman"/>
          <w:bCs/>
          <w:sz w:val="28"/>
          <w:szCs w:val="28"/>
        </w:rPr>
        <w:instrText xml:space="preserve"> HYPERLINK "jl:36148637.10133.1006431546_7" \o "Кодекс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01.08.2019 г.)" </w:instrText>
      </w:r>
      <w:r w:rsidR="00BF72A1" w:rsidRPr="00A6794E">
        <w:rPr>
          <w:rFonts w:ascii="Times New Roman" w:hAnsi="Times New Roman"/>
          <w:bCs/>
          <w:sz w:val="28"/>
          <w:szCs w:val="28"/>
        </w:rPr>
        <w:fldChar w:fldCharType="separate"/>
      </w:r>
      <w:r w:rsidR="00BF72A1" w:rsidRPr="00A6794E">
        <w:rPr>
          <w:rFonts w:ascii="Times New Roman" w:hAnsi="Times New Roman"/>
          <w:bCs/>
          <w:sz w:val="28"/>
          <w:szCs w:val="28"/>
        </w:rPr>
        <w:t>среднеарифметического рыночного курса обмена валюты</w:t>
      </w:r>
      <w:r w:rsidR="00BF72A1" w:rsidRPr="00A6794E">
        <w:rPr>
          <w:rFonts w:ascii="Times New Roman" w:hAnsi="Times New Roman"/>
          <w:bCs/>
          <w:sz w:val="28"/>
          <w:szCs w:val="28"/>
        </w:rPr>
        <w:fldChar w:fldCharType="end"/>
      </w:r>
      <w:bookmarkEnd w:id="11"/>
      <w:r w:rsidR="00BF72A1" w:rsidRPr="00A6794E">
        <w:rPr>
          <w:rFonts w:ascii="Times New Roman" w:hAnsi="Times New Roman"/>
          <w:bCs/>
          <w:sz w:val="28"/>
          <w:szCs w:val="28"/>
        </w:rPr>
        <w:t xml:space="preserve"> за отчетный налоговый период по налогу на добычу полезных ископаемых.</w:t>
      </w:r>
      <w:r w:rsidRPr="00A6794E">
        <w:rPr>
          <w:rFonts w:ascii="Times New Roman" w:hAnsi="Times New Roman"/>
          <w:sz w:val="28"/>
          <w:szCs w:val="28"/>
        </w:rPr>
        <w:t>»;</w:t>
      </w:r>
    </w:p>
    <w:p w:rsidR="00F7348F" w:rsidRPr="00A6794E" w:rsidRDefault="00DE1921"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746:</w:t>
      </w:r>
    </w:p>
    <w:p w:rsidR="00623AA1" w:rsidRPr="00A6794E" w:rsidRDefault="00623AA1"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строку 9 таблицы части первой изложить в следующей редакции:</w:t>
      </w:r>
    </w:p>
    <w:p w:rsidR="00623AA1" w:rsidRPr="00A6794E" w:rsidRDefault="00623AA1"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w:t>
      </w:r>
    </w:p>
    <w:tbl>
      <w:tblPr>
        <w:tblW w:w="4876" w:type="pct"/>
        <w:jc w:val="center"/>
        <w:tblCellMar>
          <w:left w:w="0" w:type="dxa"/>
          <w:right w:w="0" w:type="dxa"/>
        </w:tblCellMar>
        <w:tblLook w:val="04A0" w:firstRow="1" w:lastRow="0" w:firstColumn="1" w:lastColumn="0" w:noHBand="0" w:noVBand="1"/>
      </w:tblPr>
      <w:tblGrid>
        <w:gridCol w:w="426"/>
        <w:gridCol w:w="2142"/>
        <w:gridCol w:w="6241"/>
        <w:gridCol w:w="800"/>
      </w:tblGrid>
      <w:tr w:rsidR="00A6794E" w:rsidRPr="00A6794E" w:rsidTr="00DB2016">
        <w:trPr>
          <w:jc w:val="center"/>
        </w:trPr>
        <w:tc>
          <w:tcPr>
            <w:tcW w:w="222" w:type="pct"/>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23AA1" w:rsidRPr="00A6794E" w:rsidRDefault="00623AA1" w:rsidP="00A6794E">
            <w:pPr>
              <w:shd w:val="clear" w:color="auto" w:fill="FFFFFF" w:themeFill="background1"/>
              <w:spacing w:after="0" w:line="240" w:lineRule="auto"/>
              <w:contextualSpacing/>
              <w:jc w:val="center"/>
              <w:rPr>
                <w:rFonts w:ascii="Times New Roman" w:hAnsi="Times New Roman"/>
                <w:sz w:val="28"/>
                <w:szCs w:val="28"/>
              </w:rPr>
            </w:pPr>
            <w:r w:rsidRPr="00A6794E">
              <w:rPr>
                <w:rFonts w:ascii="Times New Roman" w:hAnsi="Times New Roman"/>
                <w:sz w:val="28"/>
                <w:szCs w:val="28"/>
              </w:rPr>
              <w:t>9.</w:t>
            </w:r>
          </w:p>
        </w:tc>
        <w:tc>
          <w:tcPr>
            <w:tcW w:w="1115" w:type="pct"/>
            <w:vMerge w:val="restar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623AA1" w:rsidRPr="00A6794E" w:rsidRDefault="00623AA1" w:rsidP="00A6794E">
            <w:pPr>
              <w:shd w:val="clear" w:color="auto" w:fill="FFFFFF" w:themeFill="background1"/>
              <w:spacing w:after="0" w:line="240" w:lineRule="auto"/>
              <w:contextualSpacing/>
              <w:jc w:val="both"/>
              <w:rPr>
                <w:rFonts w:ascii="Times New Roman" w:hAnsi="Times New Roman"/>
                <w:sz w:val="28"/>
                <w:szCs w:val="28"/>
              </w:rPr>
            </w:pPr>
            <w:r w:rsidRPr="00A6794E">
              <w:rPr>
                <w:rFonts w:ascii="Times New Roman" w:hAnsi="Times New Roman"/>
                <w:sz w:val="28"/>
                <w:szCs w:val="28"/>
              </w:rPr>
              <w:t xml:space="preserve">Горючее, химическое и агрономическое минеральное сырье </w:t>
            </w:r>
          </w:p>
        </w:tc>
        <w:tc>
          <w:tcPr>
            <w:tcW w:w="3304"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623AA1" w:rsidRPr="00A6794E" w:rsidRDefault="00623AA1" w:rsidP="00A6794E">
            <w:pPr>
              <w:shd w:val="clear" w:color="auto" w:fill="FFFFFF" w:themeFill="background1"/>
              <w:spacing w:after="0" w:line="240" w:lineRule="auto"/>
              <w:contextualSpacing/>
              <w:rPr>
                <w:rFonts w:ascii="Times New Roman" w:hAnsi="Times New Roman"/>
                <w:sz w:val="28"/>
                <w:szCs w:val="28"/>
              </w:rPr>
            </w:pPr>
            <w:r w:rsidRPr="00A6794E">
              <w:rPr>
                <w:rFonts w:ascii="Times New Roman" w:hAnsi="Times New Roman"/>
                <w:sz w:val="28"/>
                <w:szCs w:val="28"/>
              </w:rPr>
              <w:t>Уголь</w:t>
            </w:r>
            <w:r w:rsidR="00DB2016" w:rsidRPr="00A6794E">
              <w:rPr>
                <w:rFonts w:ascii="Times New Roman" w:hAnsi="Times New Roman"/>
                <w:sz w:val="28"/>
                <w:szCs w:val="28"/>
              </w:rPr>
              <w:t xml:space="preserve"> каменный, бурый уголь, горючие </w:t>
            </w:r>
            <w:r w:rsidRPr="00A6794E">
              <w:rPr>
                <w:rFonts w:ascii="Times New Roman" w:hAnsi="Times New Roman"/>
                <w:sz w:val="28"/>
                <w:szCs w:val="28"/>
              </w:rPr>
              <w:t>сланцы</w:t>
            </w:r>
          </w:p>
        </w:tc>
        <w:tc>
          <w:tcPr>
            <w:tcW w:w="360"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623AA1" w:rsidRPr="00A6794E" w:rsidRDefault="00B353D1" w:rsidP="00A6794E">
            <w:pPr>
              <w:shd w:val="clear" w:color="auto" w:fill="FFFFFF" w:themeFill="background1"/>
              <w:spacing w:after="0" w:line="240" w:lineRule="auto"/>
              <w:contextualSpacing/>
              <w:jc w:val="center"/>
              <w:rPr>
                <w:rFonts w:ascii="Times New Roman" w:hAnsi="Times New Roman"/>
                <w:sz w:val="28"/>
                <w:szCs w:val="28"/>
              </w:rPr>
            </w:pPr>
            <w:r w:rsidRPr="00A6794E">
              <w:rPr>
                <w:rFonts w:ascii="Times New Roman" w:hAnsi="Times New Roman"/>
                <w:sz w:val="28"/>
                <w:szCs w:val="28"/>
              </w:rPr>
              <w:t>2</w:t>
            </w:r>
            <w:r w:rsidR="00DF1CB4" w:rsidRPr="00A6794E">
              <w:rPr>
                <w:rFonts w:ascii="Times New Roman" w:hAnsi="Times New Roman"/>
                <w:sz w:val="28"/>
                <w:szCs w:val="28"/>
              </w:rPr>
              <w:t>,</w:t>
            </w:r>
            <w:r w:rsidRPr="00A6794E">
              <w:rPr>
                <w:rFonts w:ascii="Times New Roman" w:hAnsi="Times New Roman"/>
                <w:sz w:val="28"/>
                <w:szCs w:val="28"/>
              </w:rPr>
              <w:t>7</w:t>
            </w:r>
            <w:r w:rsidR="00623AA1" w:rsidRPr="00A6794E">
              <w:rPr>
                <w:rFonts w:ascii="Times New Roman" w:hAnsi="Times New Roman"/>
                <w:sz w:val="28"/>
                <w:szCs w:val="28"/>
              </w:rPr>
              <w:t>%</w:t>
            </w:r>
          </w:p>
        </w:tc>
      </w:tr>
      <w:tr w:rsidR="00A6794E" w:rsidRPr="00A6794E" w:rsidTr="00DB2016">
        <w:trPr>
          <w:jc w:val="center"/>
        </w:trPr>
        <w:tc>
          <w:tcPr>
            <w:tcW w:w="222" w:type="pct"/>
            <w:vMerge/>
            <w:tcBorders>
              <w:top w:val="nil"/>
              <w:left w:val="single" w:sz="8" w:space="0" w:color="auto"/>
              <w:bottom w:val="single" w:sz="8" w:space="0" w:color="auto"/>
              <w:right w:val="single" w:sz="8" w:space="0" w:color="auto"/>
            </w:tcBorders>
            <w:vAlign w:val="center"/>
            <w:hideMark/>
          </w:tcPr>
          <w:p w:rsidR="00623AA1" w:rsidRPr="00A6794E" w:rsidRDefault="00623AA1" w:rsidP="00A6794E">
            <w:pPr>
              <w:shd w:val="clear" w:color="auto" w:fill="FFFFFF" w:themeFill="background1"/>
              <w:spacing w:after="0" w:line="240" w:lineRule="auto"/>
              <w:contextualSpacing/>
              <w:rPr>
                <w:rFonts w:ascii="Times New Roman" w:hAnsi="Times New Roman"/>
                <w:sz w:val="28"/>
                <w:szCs w:val="28"/>
              </w:rPr>
            </w:pPr>
          </w:p>
        </w:tc>
        <w:tc>
          <w:tcPr>
            <w:tcW w:w="1115" w:type="pct"/>
            <w:vMerge/>
            <w:tcBorders>
              <w:top w:val="nil"/>
              <w:left w:val="nil"/>
              <w:bottom w:val="single" w:sz="8" w:space="0" w:color="auto"/>
              <w:right w:val="single" w:sz="8" w:space="0" w:color="auto"/>
            </w:tcBorders>
            <w:vAlign w:val="center"/>
            <w:hideMark/>
          </w:tcPr>
          <w:p w:rsidR="00623AA1" w:rsidRPr="00A6794E" w:rsidRDefault="00623AA1" w:rsidP="00A6794E">
            <w:pPr>
              <w:shd w:val="clear" w:color="auto" w:fill="FFFFFF" w:themeFill="background1"/>
              <w:spacing w:after="0" w:line="240" w:lineRule="auto"/>
              <w:contextualSpacing/>
              <w:rPr>
                <w:rFonts w:ascii="Times New Roman" w:hAnsi="Times New Roman"/>
                <w:sz w:val="28"/>
                <w:szCs w:val="28"/>
              </w:rPr>
            </w:pPr>
          </w:p>
        </w:tc>
        <w:tc>
          <w:tcPr>
            <w:tcW w:w="3304" w:type="pct"/>
            <w:tcBorders>
              <w:top w:val="nil"/>
              <w:left w:val="nil"/>
              <w:bottom w:val="single" w:sz="8" w:space="0" w:color="auto"/>
              <w:right w:val="single" w:sz="8" w:space="0" w:color="auto"/>
            </w:tcBorders>
            <w:tcMar>
              <w:top w:w="0" w:type="dxa"/>
              <w:left w:w="108" w:type="dxa"/>
              <w:bottom w:w="0" w:type="dxa"/>
              <w:right w:w="108" w:type="dxa"/>
            </w:tcMar>
            <w:hideMark/>
          </w:tcPr>
          <w:p w:rsidR="00623AA1" w:rsidRPr="00A6794E" w:rsidRDefault="00623AA1" w:rsidP="00A6794E">
            <w:pPr>
              <w:shd w:val="clear" w:color="auto" w:fill="FFFFFF" w:themeFill="background1"/>
              <w:spacing w:after="0" w:line="240" w:lineRule="auto"/>
              <w:contextualSpacing/>
              <w:rPr>
                <w:rFonts w:ascii="Times New Roman" w:hAnsi="Times New Roman"/>
                <w:sz w:val="28"/>
                <w:szCs w:val="28"/>
              </w:rPr>
            </w:pPr>
            <w:r w:rsidRPr="00A6794E">
              <w:rPr>
                <w:rFonts w:ascii="Times New Roman" w:hAnsi="Times New Roman"/>
                <w:sz w:val="28"/>
                <w:szCs w:val="28"/>
              </w:rPr>
              <w:t>Фосфориты</w:t>
            </w:r>
          </w:p>
        </w:tc>
        <w:tc>
          <w:tcPr>
            <w:tcW w:w="360" w:type="pct"/>
            <w:tcBorders>
              <w:top w:val="nil"/>
              <w:left w:val="nil"/>
              <w:bottom w:val="single" w:sz="8" w:space="0" w:color="auto"/>
              <w:right w:val="single" w:sz="8" w:space="0" w:color="auto"/>
            </w:tcBorders>
            <w:tcMar>
              <w:top w:w="0" w:type="dxa"/>
              <w:left w:w="108" w:type="dxa"/>
              <w:bottom w:w="0" w:type="dxa"/>
              <w:right w:w="108" w:type="dxa"/>
            </w:tcMar>
            <w:hideMark/>
          </w:tcPr>
          <w:p w:rsidR="00623AA1" w:rsidRPr="00A6794E" w:rsidRDefault="00623AA1" w:rsidP="00A6794E">
            <w:pPr>
              <w:shd w:val="clear" w:color="auto" w:fill="FFFFFF" w:themeFill="background1"/>
              <w:spacing w:after="0" w:line="240" w:lineRule="auto"/>
              <w:contextualSpacing/>
              <w:jc w:val="center"/>
              <w:rPr>
                <w:rFonts w:ascii="Times New Roman" w:hAnsi="Times New Roman"/>
                <w:sz w:val="28"/>
                <w:szCs w:val="28"/>
              </w:rPr>
            </w:pPr>
            <w:r w:rsidRPr="00A6794E">
              <w:rPr>
                <w:rFonts w:ascii="Times New Roman" w:hAnsi="Times New Roman"/>
                <w:sz w:val="28"/>
                <w:szCs w:val="28"/>
              </w:rPr>
              <w:t>4,0%</w:t>
            </w:r>
          </w:p>
        </w:tc>
      </w:tr>
      <w:tr w:rsidR="00A6794E" w:rsidRPr="00A6794E" w:rsidTr="00DB2016">
        <w:trPr>
          <w:jc w:val="center"/>
        </w:trPr>
        <w:tc>
          <w:tcPr>
            <w:tcW w:w="222" w:type="pct"/>
            <w:vMerge/>
            <w:tcBorders>
              <w:top w:val="nil"/>
              <w:left w:val="single" w:sz="8" w:space="0" w:color="auto"/>
              <w:bottom w:val="single" w:sz="8" w:space="0" w:color="auto"/>
              <w:right w:val="single" w:sz="8" w:space="0" w:color="auto"/>
            </w:tcBorders>
            <w:vAlign w:val="center"/>
            <w:hideMark/>
          </w:tcPr>
          <w:p w:rsidR="00623AA1" w:rsidRPr="00A6794E" w:rsidRDefault="00623AA1" w:rsidP="00A6794E">
            <w:pPr>
              <w:shd w:val="clear" w:color="auto" w:fill="FFFFFF" w:themeFill="background1"/>
              <w:spacing w:after="0" w:line="240" w:lineRule="auto"/>
              <w:contextualSpacing/>
              <w:rPr>
                <w:rFonts w:ascii="Times New Roman" w:hAnsi="Times New Roman"/>
                <w:sz w:val="28"/>
                <w:szCs w:val="28"/>
              </w:rPr>
            </w:pPr>
          </w:p>
        </w:tc>
        <w:tc>
          <w:tcPr>
            <w:tcW w:w="1115" w:type="pct"/>
            <w:vMerge/>
            <w:tcBorders>
              <w:top w:val="nil"/>
              <w:left w:val="nil"/>
              <w:bottom w:val="single" w:sz="8" w:space="0" w:color="auto"/>
              <w:right w:val="single" w:sz="8" w:space="0" w:color="auto"/>
            </w:tcBorders>
            <w:vAlign w:val="center"/>
            <w:hideMark/>
          </w:tcPr>
          <w:p w:rsidR="00623AA1" w:rsidRPr="00A6794E" w:rsidRDefault="00623AA1" w:rsidP="00A6794E">
            <w:pPr>
              <w:shd w:val="clear" w:color="auto" w:fill="FFFFFF" w:themeFill="background1"/>
              <w:spacing w:after="0" w:line="240" w:lineRule="auto"/>
              <w:contextualSpacing/>
              <w:rPr>
                <w:rFonts w:ascii="Times New Roman" w:hAnsi="Times New Roman"/>
                <w:sz w:val="28"/>
                <w:szCs w:val="28"/>
              </w:rPr>
            </w:pPr>
          </w:p>
        </w:tc>
        <w:tc>
          <w:tcPr>
            <w:tcW w:w="3304" w:type="pct"/>
            <w:tcBorders>
              <w:top w:val="nil"/>
              <w:left w:val="nil"/>
              <w:bottom w:val="single" w:sz="8" w:space="0" w:color="auto"/>
              <w:right w:val="single" w:sz="8" w:space="0" w:color="auto"/>
            </w:tcBorders>
            <w:tcMar>
              <w:top w:w="0" w:type="dxa"/>
              <w:left w:w="108" w:type="dxa"/>
              <w:bottom w:w="0" w:type="dxa"/>
              <w:right w:w="108" w:type="dxa"/>
            </w:tcMar>
            <w:hideMark/>
          </w:tcPr>
          <w:p w:rsidR="00623AA1" w:rsidRPr="00A6794E" w:rsidRDefault="00623AA1" w:rsidP="00A6794E">
            <w:pPr>
              <w:shd w:val="clear" w:color="auto" w:fill="FFFFFF" w:themeFill="background1"/>
              <w:spacing w:after="0" w:line="240" w:lineRule="auto"/>
              <w:contextualSpacing/>
              <w:rPr>
                <w:rFonts w:ascii="Times New Roman" w:hAnsi="Times New Roman"/>
                <w:sz w:val="28"/>
                <w:szCs w:val="28"/>
              </w:rPr>
            </w:pPr>
            <w:r w:rsidRPr="00A6794E">
              <w:rPr>
                <w:rFonts w:ascii="Times New Roman" w:hAnsi="Times New Roman"/>
                <w:sz w:val="28"/>
                <w:szCs w:val="28"/>
              </w:rPr>
              <w:t>Бораты, в том числе борный ангидрит</w:t>
            </w:r>
          </w:p>
        </w:tc>
        <w:tc>
          <w:tcPr>
            <w:tcW w:w="360" w:type="pct"/>
            <w:tcBorders>
              <w:top w:val="nil"/>
              <w:left w:val="nil"/>
              <w:bottom w:val="single" w:sz="8" w:space="0" w:color="auto"/>
              <w:right w:val="single" w:sz="8" w:space="0" w:color="auto"/>
            </w:tcBorders>
            <w:tcMar>
              <w:top w:w="0" w:type="dxa"/>
              <w:left w:w="108" w:type="dxa"/>
              <w:bottom w:w="0" w:type="dxa"/>
              <w:right w:w="108" w:type="dxa"/>
            </w:tcMar>
            <w:hideMark/>
          </w:tcPr>
          <w:p w:rsidR="00623AA1" w:rsidRPr="00A6794E" w:rsidRDefault="00623AA1" w:rsidP="00A6794E">
            <w:pPr>
              <w:shd w:val="clear" w:color="auto" w:fill="FFFFFF" w:themeFill="background1"/>
              <w:spacing w:after="0" w:line="240" w:lineRule="auto"/>
              <w:contextualSpacing/>
              <w:jc w:val="center"/>
              <w:rPr>
                <w:rFonts w:ascii="Times New Roman" w:hAnsi="Times New Roman"/>
                <w:sz w:val="28"/>
                <w:szCs w:val="28"/>
              </w:rPr>
            </w:pPr>
            <w:r w:rsidRPr="00A6794E">
              <w:rPr>
                <w:rFonts w:ascii="Times New Roman" w:hAnsi="Times New Roman"/>
                <w:sz w:val="28"/>
                <w:szCs w:val="28"/>
              </w:rPr>
              <w:t>3,5%</w:t>
            </w:r>
          </w:p>
        </w:tc>
      </w:tr>
      <w:tr w:rsidR="00A6794E" w:rsidRPr="00A6794E" w:rsidTr="00DB2016">
        <w:trPr>
          <w:jc w:val="center"/>
        </w:trPr>
        <w:tc>
          <w:tcPr>
            <w:tcW w:w="222" w:type="pct"/>
            <w:vMerge/>
            <w:tcBorders>
              <w:top w:val="nil"/>
              <w:left w:val="single" w:sz="8" w:space="0" w:color="auto"/>
              <w:bottom w:val="single" w:sz="8" w:space="0" w:color="auto"/>
              <w:right w:val="single" w:sz="8" w:space="0" w:color="auto"/>
            </w:tcBorders>
            <w:vAlign w:val="center"/>
            <w:hideMark/>
          </w:tcPr>
          <w:p w:rsidR="00623AA1" w:rsidRPr="00A6794E" w:rsidRDefault="00623AA1" w:rsidP="00A6794E">
            <w:pPr>
              <w:shd w:val="clear" w:color="auto" w:fill="FFFFFF" w:themeFill="background1"/>
              <w:spacing w:after="0" w:line="240" w:lineRule="auto"/>
              <w:contextualSpacing/>
              <w:rPr>
                <w:rFonts w:ascii="Times New Roman" w:hAnsi="Times New Roman"/>
                <w:sz w:val="28"/>
                <w:szCs w:val="28"/>
              </w:rPr>
            </w:pPr>
          </w:p>
        </w:tc>
        <w:tc>
          <w:tcPr>
            <w:tcW w:w="1115" w:type="pct"/>
            <w:vMerge/>
            <w:tcBorders>
              <w:top w:val="nil"/>
              <w:left w:val="nil"/>
              <w:bottom w:val="single" w:sz="8" w:space="0" w:color="auto"/>
              <w:right w:val="single" w:sz="8" w:space="0" w:color="auto"/>
            </w:tcBorders>
            <w:vAlign w:val="center"/>
            <w:hideMark/>
          </w:tcPr>
          <w:p w:rsidR="00623AA1" w:rsidRPr="00A6794E" w:rsidRDefault="00623AA1" w:rsidP="00A6794E">
            <w:pPr>
              <w:shd w:val="clear" w:color="auto" w:fill="FFFFFF" w:themeFill="background1"/>
              <w:spacing w:after="0" w:line="240" w:lineRule="auto"/>
              <w:contextualSpacing/>
              <w:rPr>
                <w:rFonts w:ascii="Times New Roman" w:hAnsi="Times New Roman"/>
                <w:sz w:val="28"/>
                <w:szCs w:val="28"/>
              </w:rPr>
            </w:pPr>
          </w:p>
        </w:tc>
        <w:tc>
          <w:tcPr>
            <w:tcW w:w="3304" w:type="pct"/>
            <w:tcBorders>
              <w:top w:val="nil"/>
              <w:left w:val="nil"/>
              <w:bottom w:val="single" w:sz="8" w:space="0" w:color="auto"/>
              <w:right w:val="single" w:sz="8" w:space="0" w:color="auto"/>
            </w:tcBorders>
            <w:tcMar>
              <w:top w:w="0" w:type="dxa"/>
              <w:left w:w="108" w:type="dxa"/>
              <w:bottom w:w="0" w:type="dxa"/>
              <w:right w:w="108" w:type="dxa"/>
            </w:tcMar>
            <w:hideMark/>
          </w:tcPr>
          <w:p w:rsidR="00623AA1" w:rsidRPr="00A6794E" w:rsidRDefault="00623AA1" w:rsidP="00A6794E">
            <w:pPr>
              <w:shd w:val="clear" w:color="auto" w:fill="FFFFFF" w:themeFill="background1"/>
              <w:spacing w:after="0" w:line="240" w:lineRule="auto"/>
              <w:contextualSpacing/>
              <w:rPr>
                <w:rFonts w:ascii="Times New Roman" w:hAnsi="Times New Roman"/>
                <w:sz w:val="28"/>
                <w:szCs w:val="28"/>
              </w:rPr>
            </w:pPr>
            <w:r w:rsidRPr="00A6794E">
              <w:rPr>
                <w:rFonts w:ascii="Times New Roman" w:hAnsi="Times New Roman"/>
                <w:sz w:val="28"/>
                <w:szCs w:val="28"/>
              </w:rPr>
              <w:t>Калийные и калийно-магниевые соли</w:t>
            </w:r>
          </w:p>
        </w:tc>
        <w:tc>
          <w:tcPr>
            <w:tcW w:w="360" w:type="pct"/>
            <w:tcBorders>
              <w:top w:val="nil"/>
              <w:left w:val="nil"/>
              <w:bottom w:val="single" w:sz="8" w:space="0" w:color="auto"/>
              <w:right w:val="single" w:sz="8" w:space="0" w:color="auto"/>
            </w:tcBorders>
            <w:tcMar>
              <w:top w:w="0" w:type="dxa"/>
              <w:left w:w="108" w:type="dxa"/>
              <w:bottom w:w="0" w:type="dxa"/>
              <w:right w:w="108" w:type="dxa"/>
            </w:tcMar>
            <w:hideMark/>
          </w:tcPr>
          <w:p w:rsidR="00623AA1" w:rsidRPr="00A6794E" w:rsidRDefault="00623AA1" w:rsidP="00A6794E">
            <w:pPr>
              <w:shd w:val="clear" w:color="auto" w:fill="FFFFFF" w:themeFill="background1"/>
              <w:spacing w:after="0" w:line="240" w:lineRule="auto"/>
              <w:contextualSpacing/>
              <w:jc w:val="center"/>
              <w:rPr>
                <w:rFonts w:ascii="Times New Roman" w:hAnsi="Times New Roman"/>
                <w:sz w:val="28"/>
                <w:szCs w:val="28"/>
              </w:rPr>
            </w:pPr>
            <w:r w:rsidRPr="00A6794E">
              <w:rPr>
                <w:rFonts w:ascii="Times New Roman" w:hAnsi="Times New Roman"/>
                <w:sz w:val="28"/>
                <w:szCs w:val="28"/>
              </w:rPr>
              <w:t>6,0%</w:t>
            </w:r>
          </w:p>
        </w:tc>
      </w:tr>
      <w:tr w:rsidR="00A6794E" w:rsidRPr="00A6794E" w:rsidTr="00DB2016">
        <w:trPr>
          <w:jc w:val="center"/>
        </w:trPr>
        <w:tc>
          <w:tcPr>
            <w:tcW w:w="222" w:type="pct"/>
            <w:vMerge/>
            <w:tcBorders>
              <w:top w:val="nil"/>
              <w:left w:val="single" w:sz="8" w:space="0" w:color="auto"/>
              <w:bottom w:val="single" w:sz="8" w:space="0" w:color="auto"/>
              <w:right w:val="single" w:sz="8" w:space="0" w:color="auto"/>
            </w:tcBorders>
            <w:vAlign w:val="center"/>
            <w:hideMark/>
          </w:tcPr>
          <w:p w:rsidR="00623AA1" w:rsidRPr="00A6794E" w:rsidRDefault="00623AA1" w:rsidP="00A6794E">
            <w:pPr>
              <w:shd w:val="clear" w:color="auto" w:fill="FFFFFF" w:themeFill="background1"/>
              <w:spacing w:after="0" w:line="240" w:lineRule="auto"/>
              <w:contextualSpacing/>
              <w:rPr>
                <w:rFonts w:ascii="Times New Roman" w:hAnsi="Times New Roman"/>
                <w:sz w:val="28"/>
                <w:szCs w:val="28"/>
              </w:rPr>
            </w:pPr>
          </w:p>
        </w:tc>
        <w:tc>
          <w:tcPr>
            <w:tcW w:w="1115" w:type="pct"/>
            <w:vMerge/>
            <w:tcBorders>
              <w:top w:val="nil"/>
              <w:left w:val="nil"/>
              <w:bottom w:val="single" w:sz="8" w:space="0" w:color="auto"/>
              <w:right w:val="single" w:sz="8" w:space="0" w:color="auto"/>
            </w:tcBorders>
            <w:vAlign w:val="center"/>
            <w:hideMark/>
          </w:tcPr>
          <w:p w:rsidR="00623AA1" w:rsidRPr="00A6794E" w:rsidRDefault="00623AA1" w:rsidP="00A6794E">
            <w:pPr>
              <w:shd w:val="clear" w:color="auto" w:fill="FFFFFF" w:themeFill="background1"/>
              <w:spacing w:after="0" w:line="240" w:lineRule="auto"/>
              <w:contextualSpacing/>
              <w:rPr>
                <w:rFonts w:ascii="Times New Roman" w:hAnsi="Times New Roman"/>
                <w:sz w:val="28"/>
                <w:szCs w:val="28"/>
              </w:rPr>
            </w:pPr>
          </w:p>
        </w:tc>
        <w:tc>
          <w:tcPr>
            <w:tcW w:w="3304" w:type="pct"/>
            <w:tcBorders>
              <w:top w:val="nil"/>
              <w:left w:val="nil"/>
              <w:bottom w:val="single" w:sz="8" w:space="0" w:color="auto"/>
              <w:right w:val="single" w:sz="8" w:space="0" w:color="auto"/>
            </w:tcBorders>
            <w:tcMar>
              <w:top w:w="0" w:type="dxa"/>
              <w:left w:w="108" w:type="dxa"/>
              <w:bottom w:w="0" w:type="dxa"/>
              <w:right w:w="108" w:type="dxa"/>
            </w:tcMar>
            <w:hideMark/>
          </w:tcPr>
          <w:p w:rsidR="00623AA1" w:rsidRPr="00A6794E" w:rsidRDefault="00623AA1" w:rsidP="00A6794E">
            <w:pPr>
              <w:shd w:val="clear" w:color="auto" w:fill="FFFFFF" w:themeFill="background1"/>
              <w:spacing w:after="0" w:line="240" w:lineRule="auto"/>
              <w:contextualSpacing/>
              <w:rPr>
                <w:rFonts w:ascii="Times New Roman" w:hAnsi="Times New Roman"/>
                <w:sz w:val="28"/>
                <w:szCs w:val="28"/>
              </w:rPr>
            </w:pPr>
            <w:r w:rsidRPr="00A6794E">
              <w:rPr>
                <w:rFonts w:ascii="Times New Roman" w:hAnsi="Times New Roman"/>
                <w:sz w:val="28"/>
                <w:szCs w:val="28"/>
              </w:rPr>
              <w:t>Барит</w:t>
            </w:r>
          </w:p>
        </w:tc>
        <w:tc>
          <w:tcPr>
            <w:tcW w:w="360" w:type="pct"/>
            <w:tcBorders>
              <w:top w:val="nil"/>
              <w:left w:val="nil"/>
              <w:bottom w:val="single" w:sz="8" w:space="0" w:color="auto"/>
              <w:right w:val="single" w:sz="8" w:space="0" w:color="auto"/>
            </w:tcBorders>
            <w:tcMar>
              <w:top w:w="0" w:type="dxa"/>
              <w:left w:w="108" w:type="dxa"/>
              <w:bottom w:w="0" w:type="dxa"/>
              <w:right w:w="108" w:type="dxa"/>
            </w:tcMar>
            <w:hideMark/>
          </w:tcPr>
          <w:p w:rsidR="00623AA1" w:rsidRPr="00A6794E" w:rsidRDefault="00623AA1" w:rsidP="00A6794E">
            <w:pPr>
              <w:shd w:val="clear" w:color="auto" w:fill="FFFFFF" w:themeFill="background1"/>
              <w:spacing w:after="0" w:line="240" w:lineRule="auto"/>
              <w:contextualSpacing/>
              <w:jc w:val="center"/>
              <w:rPr>
                <w:rFonts w:ascii="Times New Roman" w:hAnsi="Times New Roman"/>
                <w:sz w:val="28"/>
                <w:szCs w:val="28"/>
              </w:rPr>
            </w:pPr>
            <w:r w:rsidRPr="00A6794E">
              <w:rPr>
                <w:rFonts w:ascii="Times New Roman" w:hAnsi="Times New Roman"/>
                <w:sz w:val="28"/>
                <w:szCs w:val="28"/>
              </w:rPr>
              <w:t>4,5%</w:t>
            </w:r>
          </w:p>
        </w:tc>
      </w:tr>
      <w:tr w:rsidR="00A6794E" w:rsidRPr="00A6794E" w:rsidTr="00DB2016">
        <w:trPr>
          <w:jc w:val="center"/>
        </w:trPr>
        <w:tc>
          <w:tcPr>
            <w:tcW w:w="222" w:type="pct"/>
            <w:vMerge/>
            <w:tcBorders>
              <w:top w:val="nil"/>
              <w:left w:val="single" w:sz="8" w:space="0" w:color="auto"/>
              <w:bottom w:val="single" w:sz="8" w:space="0" w:color="auto"/>
              <w:right w:val="single" w:sz="8" w:space="0" w:color="auto"/>
            </w:tcBorders>
            <w:vAlign w:val="center"/>
            <w:hideMark/>
          </w:tcPr>
          <w:p w:rsidR="00623AA1" w:rsidRPr="00A6794E" w:rsidRDefault="00623AA1" w:rsidP="00A6794E">
            <w:pPr>
              <w:shd w:val="clear" w:color="auto" w:fill="FFFFFF" w:themeFill="background1"/>
              <w:spacing w:after="0" w:line="240" w:lineRule="auto"/>
              <w:contextualSpacing/>
              <w:rPr>
                <w:rFonts w:ascii="Times New Roman" w:hAnsi="Times New Roman"/>
                <w:sz w:val="28"/>
                <w:szCs w:val="28"/>
              </w:rPr>
            </w:pPr>
          </w:p>
        </w:tc>
        <w:tc>
          <w:tcPr>
            <w:tcW w:w="1115" w:type="pct"/>
            <w:vMerge/>
            <w:tcBorders>
              <w:top w:val="nil"/>
              <w:left w:val="nil"/>
              <w:bottom w:val="single" w:sz="8" w:space="0" w:color="auto"/>
              <w:right w:val="single" w:sz="8" w:space="0" w:color="auto"/>
            </w:tcBorders>
            <w:vAlign w:val="center"/>
            <w:hideMark/>
          </w:tcPr>
          <w:p w:rsidR="00623AA1" w:rsidRPr="00A6794E" w:rsidRDefault="00623AA1" w:rsidP="00A6794E">
            <w:pPr>
              <w:shd w:val="clear" w:color="auto" w:fill="FFFFFF" w:themeFill="background1"/>
              <w:spacing w:after="0" w:line="240" w:lineRule="auto"/>
              <w:contextualSpacing/>
              <w:rPr>
                <w:rFonts w:ascii="Times New Roman" w:hAnsi="Times New Roman"/>
                <w:sz w:val="28"/>
                <w:szCs w:val="28"/>
              </w:rPr>
            </w:pPr>
          </w:p>
        </w:tc>
        <w:tc>
          <w:tcPr>
            <w:tcW w:w="3304" w:type="pct"/>
            <w:tcBorders>
              <w:top w:val="nil"/>
              <w:left w:val="nil"/>
              <w:bottom w:val="single" w:sz="8" w:space="0" w:color="auto"/>
              <w:right w:val="single" w:sz="8" w:space="0" w:color="auto"/>
            </w:tcBorders>
            <w:tcMar>
              <w:top w:w="0" w:type="dxa"/>
              <w:left w:w="108" w:type="dxa"/>
              <w:bottom w:w="0" w:type="dxa"/>
              <w:right w:w="108" w:type="dxa"/>
            </w:tcMar>
            <w:hideMark/>
          </w:tcPr>
          <w:p w:rsidR="00623AA1" w:rsidRPr="00A6794E" w:rsidRDefault="00623AA1" w:rsidP="00A6794E">
            <w:pPr>
              <w:shd w:val="clear" w:color="auto" w:fill="FFFFFF" w:themeFill="background1"/>
              <w:spacing w:after="0" w:line="240" w:lineRule="auto"/>
              <w:contextualSpacing/>
              <w:rPr>
                <w:rFonts w:ascii="Times New Roman" w:hAnsi="Times New Roman"/>
                <w:sz w:val="28"/>
                <w:szCs w:val="28"/>
              </w:rPr>
            </w:pPr>
            <w:r w:rsidRPr="00A6794E">
              <w:rPr>
                <w:rFonts w:ascii="Times New Roman" w:hAnsi="Times New Roman"/>
                <w:sz w:val="28"/>
                <w:szCs w:val="28"/>
              </w:rPr>
              <w:t>Тальк</w:t>
            </w:r>
          </w:p>
        </w:tc>
        <w:tc>
          <w:tcPr>
            <w:tcW w:w="360" w:type="pct"/>
            <w:tcBorders>
              <w:top w:val="nil"/>
              <w:left w:val="nil"/>
              <w:bottom w:val="single" w:sz="8" w:space="0" w:color="auto"/>
              <w:right w:val="single" w:sz="8" w:space="0" w:color="auto"/>
            </w:tcBorders>
            <w:tcMar>
              <w:top w:w="0" w:type="dxa"/>
              <w:left w:w="108" w:type="dxa"/>
              <w:bottom w:w="0" w:type="dxa"/>
              <w:right w:w="108" w:type="dxa"/>
            </w:tcMar>
            <w:hideMark/>
          </w:tcPr>
          <w:p w:rsidR="00623AA1" w:rsidRPr="00A6794E" w:rsidRDefault="00623AA1" w:rsidP="00A6794E">
            <w:pPr>
              <w:shd w:val="clear" w:color="auto" w:fill="FFFFFF" w:themeFill="background1"/>
              <w:spacing w:after="0" w:line="240" w:lineRule="auto"/>
              <w:contextualSpacing/>
              <w:jc w:val="center"/>
              <w:rPr>
                <w:rFonts w:ascii="Times New Roman" w:hAnsi="Times New Roman"/>
                <w:sz w:val="28"/>
                <w:szCs w:val="28"/>
              </w:rPr>
            </w:pPr>
            <w:r w:rsidRPr="00A6794E">
              <w:rPr>
                <w:rFonts w:ascii="Times New Roman" w:hAnsi="Times New Roman"/>
                <w:sz w:val="28"/>
                <w:szCs w:val="28"/>
              </w:rPr>
              <w:t>2,0%</w:t>
            </w:r>
          </w:p>
        </w:tc>
      </w:tr>
      <w:tr w:rsidR="00A6794E" w:rsidRPr="00A6794E" w:rsidTr="00DB2016">
        <w:trPr>
          <w:jc w:val="center"/>
        </w:trPr>
        <w:tc>
          <w:tcPr>
            <w:tcW w:w="222" w:type="pct"/>
            <w:vMerge/>
            <w:tcBorders>
              <w:top w:val="nil"/>
              <w:left w:val="single" w:sz="8" w:space="0" w:color="auto"/>
              <w:bottom w:val="single" w:sz="8" w:space="0" w:color="auto"/>
              <w:right w:val="single" w:sz="8" w:space="0" w:color="auto"/>
            </w:tcBorders>
            <w:vAlign w:val="center"/>
            <w:hideMark/>
          </w:tcPr>
          <w:p w:rsidR="00623AA1" w:rsidRPr="00A6794E" w:rsidRDefault="00623AA1" w:rsidP="00A6794E">
            <w:pPr>
              <w:shd w:val="clear" w:color="auto" w:fill="FFFFFF" w:themeFill="background1"/>
              <w:spacing w:after="0" w:line="240" w:lineRule="auto"/>
              <w:contextualSpacing/>
              <w:rPr>
                <w:rFonts w:ascii="Times New Roman" w:hAnsi="Times New Roman"/>
                <w:sz w:val="28"/>
                <w:szCs w:val="28"/>
              </w:rPr>
            </w:pPr>
          </w:p>
        </w:tc>
        <w:tc>
          <w:tcPr>
            <w:tcW w:w="1115" w:type="pct"/>
            <w:vMerge/>
            <w:tcBorders>
              <w:top w:val="nil"/>
              <w:left w:val="nil"/>
              <w:bottom w:val="single" w:sz="8" w:space="0" w:color="auto"/>
              <w:right w:val="single" w:sz="8" w:space="0" w:color="auto"/>
            </w:tcBorders>
            <w:vAlign w:val="center"/>
            <w:hideMark/>
          </w:tcPr>
          <w:p w:rsidR="00623AA1" w:rsidRPr="00A6794E" w:rsidRDefault="00623AA1" w:rsidP="00A6794E">
            <w:pPr>
              <w:shd w:val="clear" w:color="auto" w:fill="FFFFFF" w:themeFill="background1"/>
              <w:spacing w:after="0" w:line="240" w:lineRule="auto"/>
              <w:contextualSpacing/>
              <w:rPr>
                <w:rFonts w:ascii="Times New Roman" w:hAnsi="Times New Roman"/>
                <w:sz w:val="28"/>
                <w:szCs w:val="28"/>
              </w:rPr>
            </w:pPr>
          </w:p>
        </w:tc>
        <w:tc>
          <w:tcPr>
            <w:tcW w:w="3304" w:type="pct"/>
            <w:tcBorders>
              <w:top w:val="nil"/>
              <w:left w:val="nil"/>
              <w:bottom w:val="single" w:sz="8" w:space="0" w:color="auto"/>
              <w:right w:val="single" w:sz="8" w:space="0" w:color="auto"/>
            </w:tcBorders>
            <w:tcMar>
              <w:top w:w="0" w:type="dxa"/>
              <w:left w:w="108" w:type="dxa"/>
              <w:bottom w:w="0" w:type="dxa"/>
              <w:right w:w="108" w:type="dxa"/>
            </w:tcMar>
            <w:hideMark/>
          </w:tcPr>
          <w:p w:rsidR="00623AA1" w:rsidRPr="00A6794E" w:rsidRDefault="00623AA1" w:rsidP="00A6794E">
            <w:pPr>
              <w:shd w:val="clear" w:color="auto" w:fill="FFFFFF" w:themeFill="background1"/>
              <w:spacing w:after="0" w:line="240" w:lineRule="auto"/>
              <w:contextualSpacing/>
              <w:rPr>
                <w:rFonts w:ascii="Times New Roman" w:hAnsi="Times New Roman"/>
                <w:sz w:val="28"/>
                <w:szCs w:val="28"/>
              </w:rPr>
            </w:pPr>
            <w:r w:rsidRPr="00A6794E">
              <w:rPr>
                <w:rFonts w:ascii="Times New Roman" w:hAnsi="Times New Roman"/>
                <w:sz w:val="28"/>
                <w:szCs w:val="28"/>
              </w:rPr>
              <w:t>Гипс</w:t>
            </w:r>
          </w:p>
        </w:tc>
        <w:tc>
          <w:tcPr>
            <w:tcW w:w="360" w:type="pct"/>
            <w:tcBorders>
              <w:top w:val="nil"/>
              <w:left w:val="nil"/>
              <w:bottom w:val="single" w:sz="8" w:space="0" w:color="auto"/>
              <w:right w:val="single" w:sz="8" w:space="0" w:color="auto"/>
            </w:tcBorders>
            <w:tcMar>
              <w:top w:w="0" w:type="dxa"/>
              <w:left w:w="108" w:type="dxa"/>
              <w:bottom w:w="0" w:type="dxa"/>
              <w:right w:w="108" w:type="dxa"/>
            </w:tcMar>
            <w:hideMark/>
          </w:tcPr>
          <w:p w:rsidR="00623AA1" w:rsidRPr="00A6794E" w:rsidRDefault="00623AA1" w:rsidP="00A6794E">
            <w:pPr>
              <w:shd w:val="clear" w:color="auto" w:fill="FFFFFF" w:themeFill="background1"/>
              <w:spacing w:after="0" w:line="240" w:lineRule="auto"/>
              <w:contextualSpacing/>
              <w:jc w:val="center"/>
              <w:rPr>
                <w:rFonts w:ascii="Times New Roman" w:hAnsi="Times New Roman"/>
                <w:sz w:val="28"/>
                <w:szCs w:val="28"/>
              </w:rPr>
            </w:pPr>
            <w:r w:rsidRPr="00A6794E">
              <w:rPr>
                <w:rFonts w:ascii="Times New Roman" w:hAnsi="Times New Roman"/>
                <w:sz w:val="28"/>
                <w:szCs w:val="28"/>
              </w:rPr>
              <w:t>5,6%</w:t>
            </w:r>
          </w:p>
        </w:tc>
      </w:tr>
      <w:tr w:rsidR="00A6794E" w:rsidRPr="00A6794E" w:rsidTr="00DB2016">
        <w:trPr>
          <w:jc w:val="center"/>
        </w:trPr>
        <w:tc>
          <w:tcPr>
            <w:tcW w:w="222" w:type="pct"/>
            <w:vMerge/>
            <w:tcBorders>
              <w:top w:val="nil"/>
              <w:left w:val="single" w:sz="8" w:space="0" w:color="auto"/>
              <w:bottom w:val="single" w:sz="8" w:space="0" w:color="auto"/>
              <w:right w:val="single" w:sz="8" w:space="0" w:color="auto"/>
            </w:tcBorders>
            <w:vAlign w:val="center"/>
            <w:hideMark/>
          </w:tcPr>
          <w:p w:rsidR="00623AA1" w:rsidRPr="00A6794E" w:rsidRDefault="00623AA1" w:rsidP="00A6794E">
            <w:pPr>
              <w:shd w:val="clear" w:color="auto" w:fill="FFFFFF" w:themeFill="background1"/>
              <w:spacing w:after="0" w:line="240" w:lineRule="auto"/>
              <w:contextualSpacing/>
              <w:rPr>
                <w:rFonts w:ascii="Times New Roman" w:hAnsi="Times New Roman"/>
                <w:sz w:val="28"/>
                <w:szCs w:val="28"/>
              </w:rPr>
            </w:pPr>
          </w:p>
        </w:tc>
        <w:tc>
          <w:tcPr>
            <w:tcW w:w="1115" w:type="pct"/>
            <w:vMerge/>
            <w:tcBorders>
              <w:top w:val="nil"/>
              <w:left w:val="nil"/>
              <w:bottom w:val="single" w:sz="8" w:space="0" w:color="auto"/>
              <w:right w:val="single" w:sz="8" w:space="0" w:color="auto"/>
            </w:tcBorders>
            <w:vAlign w:val="center"/>
            <w:hideMark/>
          </w:tcPr>
          <w:p w:rsidR="00623AA1" w:rsidRPr="00A6794E" w:rsidRDefault="00623AA1" w:rsidP="00A6794E">
            <w:pPr>
              <w:shd w:val="clear" w:color="auto" w:fill="FFFFFF" w:themeFill="background1"/>
              <w:spacing w:after="0" w:line="240" w:lineRule="auto"/>
              <w:contextualSpacing/>
              <w:rPr>
                <w:rFonts w:ascii="Times New Roman" w:hAnsi="Times New Roman"/>
                <w:sz w:val="28"/>
                <w:szCs w:val="28"/>
              </w:rPr>
            </w:pPr>
          </w:p>
        </w:tc>
        <w:tc>
          <w:tcPr>
            <w:tcW w:w="3304" w:type="pct"/>
            <w:tcBorders>
              <w:top w:val="nil"/>
              <w:left w:val="nil"/>
              <w:bottom w:val="single" w:sz="8" w:space="0" w:color="auto"/>
              <w:right w:val="single" w:sz="8" w:space="0" w:color="auto"/>
            </w:tcBorders>
            <w:tcMar>
              <w:top w:w="0" w:type="dxa"/>
              <w:left w:w="108" w:type="dxa"/>
              <w:bottom w:w="0" w:type="dxa"/>
              <w:right w:w="108" w:type="dxa"/>
            </w:tcMar>
            <w:hideMark/>
          </w:tcPr>
          <w:p w:rsidR="00623AA1" w:rsidRPr="00A6794E" w:rsidRDefault="00623AA1" w:rsidP="00A6794E">
            <w:pPr>
              <w:shd w:val="clear" w:color="auto" w:fill="FFFFFF" w:themeFill="background1"/>
              <w:spacing w:after="0" w:line="240" w:lineRule="auto"/>
              <w:contextualSpacing/>
              <w:rPr>
                <w:rFonts w:ascii="Times New Roman" w:hAnsi="Times New Roman"/>
                <w:sz w:val="28"/>
                <w:szCs w:val="28"/>
              </w:rPr>
            </w:pPr>
            <w:r w:rsidRPr="00A6794E">
              <w:rPr>
                <w:rFonts w:ascii="Times New Roman" w:hAnsi="Times New Roman"/>
                <w:sz w:val="28"/>
                <w:szCs w:val="28"/>
              </w:rPr>
              <w:t>Сера</w:t>
            </w:r>
          </w:p>
        </w:tc>
        <w:tc>
          <w:tcPr>
            <w:tcW w:w="360" w:type="pct"/>
            <w:tcBorders>
              <w:top w:val="nil"/>
              <w:left w:val="nil"/>
              <w:bottom w:val="single" w:sz="8" w:space="0" w:color="auto"/>
              <w:right w:val="single" w:sz="8" w:space="0" w:color="auto"/>
            </w:tcBorders>
            <w:tcMar>
              <w:top w:w="0" w:type="dxa"/>
              <w:left w:w="108" w:type="dxa"/>
              <w:bottom w:w="0" w:type="dxa"/>
              <w:right w:w="108" w:type="dxa"/>
            </w:tcMar>
            <w:hideMark/>
          </w:tcPr>
          <w:p w:rsidR="00623AA1" w:rsidRPr="00A6794E" w:rsidRDefault="00623AA1" w:rsidP="00A6794E">
            <w:pPr>
              <w:shd w:val="clear" w:color="auto" w:fill="FFFFFF" w:themeFill="background1"/>
              <w:spacing w:after="0" w:line="240" w:lineRule="auto"/>
              <w:contextualSpacing/>
              <w:jc w:val="center"/>
              <w:rPr>
                <w:rFonts w:ascii="Times New Roman" w:hAnsi="Times New Roman"/>
                <w:sz w:val="28"/>
                <w:szCs w:val="28"/>
              </w:rPr>
            </w:pPr>
            <w:r w:rsidRPr="00A6794E">
              <w:rPr>
                <w:rFonts w:ascii="Times New Roman" w:hAnsi="Times New Roman"/>
                <w:sz w:val="28"/>
                <w:szCs w:val="28"/>
              </w:rPr>
              <w:t>6,0%</w:t>
            </w:r>
          </w:p>
        </w:tc>
      </w:tr>
      <w:tr w:rsidR="00A6794E" w:rsidRPr="00A6794E" w:rsidTr="00DB2016">
        <w:trPr>
          <w:jc w:val="center"/>
        </w:trPr>
        <w:tc>
          <w:tcPr>
            <w:tcW w:w="222" w:type="pct"/>
            <w:vMerge/>
            <w:tcBorders>
              <w:top w:val="nil"/>
              <w:left w:val="single" w:sz="8" w:space="0" w:color="auto"/>
              <w:bottom w:val="single" w:sz="8" w:space="0" w:color="auto"/>
              <w:right w:val="single" w:sz="8" w:space="0" w:color="auto"/>
            </w:tcBorders>
            <w:vAlign w:val="center"/>
            <w:hideMark/>
          </w:tcPr>
          <w:p w:rsidR="00623AA1" w:rsidRPr="00A6794E" w:rsidRDefault="00623AA1" w:rsidP="00A6794E">
            <w:pPr>
              <w:shd w:val="clear" w:color="auto" w:fill="FFFFFF" w:themeFill="background1"/>
              <w:spacing w:after="0" w:line="240" w:lineRule="auto"/>
              <w:contextualSpacing/>
              <w:rPr>
                <w:rFonts w:ascii="Times New Roman" w:hAnsi="Times New Roman"/>
                <w:sz w:val="28"/>
                <w:szCs w:val="28"/>
              </w:rPr>
            </w:pPr>
          </w:p>
        </w:tc>
        <w:tc>
          <w:tcPr>
            <w:tcW w:w="1115" w:type="pct"/>
            <w:vMerge/>
            <w:tcBorders>
              <w:top w:val="nil"/>
              <w:left w:val="nil"/>
              <w:bottom w:val="single" w:sz="8" w:space="0" w:color="auto"/>
              <w:right w:val="single" w:sz="8" w:space="0" w:color="auto"/>
            </w:tcBorders>
            <w:vAlign w:val="center"/>
            <w:hideMark/>
          </w:tcPr>
          <w:p w:rsidR="00623AA1" w:rsidRPr="00A6794E" w:rsidRDefault="00623AA1" w:rsidP="00A6794E">
            <w:pPr>
              <w:shd w:val="clear" w:color="auto" w:fill="FFFFFF" w:themeFill="background1"/>
              <w:spacing w:after="0" w:line="240" w:lineRule="auto"/>
              <w:contextualSpacing/>
              <w:rPr>
                <w:rFonts w:ascii="Times New Roman" w:hAnsi="Times New Roman"/>
                <w:sz w:val="28"/>
                <w:szCs w:val="28"/>
              </w:rPr>
            </w:pPr>
          </w:p>
        </w:tc>
        <w:tc>
          <w:tcPr>
            <w:tcW w:w="3304" w:type="pct"/>
            <w:tcBorders>
              <w:top w:val="nil"/>
              <w:left w:val="nil"/>
              <w:bottom w:val="single" w:sz="8" w:space="0" w:color="auto"/>
              <w:right w:val="single" w:sz="8" w:space="0" w:color="auto"/>
            </w:tcBorders>
            <w:tcMar>
              <w:top w:w="0" w:type="dxa"/>
              <w:left w:w="108" w:type="dxa"/>
              <w:bottom w:w="0" w:type="dxa"/>
              <w:right w:w="108" w:type="dxa"/>
            </w:tcMar>
            <w:hideMark/>
          </w:tcPr>
          <w:p w:rsidR="00623AA1" w:rsidRPr="00A6794E" w:rsidRDefault="00623AA1" w:rsidP="00A6794E">
            <w:pPr>
              <w:shd w:val="clear" w:color="auto" w:fill="FFFFFF" w:themeFill="background1"/>
              <w:spacing w:after="0" w:line="240" w:lineRule="auto"/>
              <w:contextualSpacing/>
              <w:rPr>
                <w:rFonts w:ascii="Times New Roman" w:hAnsi="Times New Roman"/>
                <w:sz w:val="28"/>
                <w:szCs w:val="28"/>
              </w:rPr>
            </w:pPr>
            <w:r w:rsidRPr="00A6794E">
              <w:rPr>
                <w:rFonts w:ascii="Times New Roman" w:hAnsi="Times New Roman"/>
                <w:sz w:val="28"/>
                <w:szCs w:val="28"/>
              </w:rPr>
              <w:t>Флюориты</w:t>
            </w:r>
          </w:p>
        </w:tc>
        <w:tc>
          <w:tcPr>
            <w:tcW w:w="360" w:type="pct"/>
            <w:tcBorders>
              <w:top w:val="nil"/>
              <w:left w:val="nil"/>
              <w:bottom w:val="single" w:sz="8" w:space="0" w:color="auto"/>
              <w:right w:val="single" w:sz="8" w:space="0" w:color="auto"/>
            </w:tcBorders>
            <w:tcMar>
              <w:top w:w="0" w:type="dxa"/>
              <w:left w:w="108" w:type="dxa"/>
              <w:bottom w:w="0" w:type="dxa"/>
              <w:right w:w="108" w:type="dxa"/>
            </w:tcMar>
            <w:hideMark/>
          </w:tcPr>
          <w:p w:rsidR="00623AA1" w:rsidRPr="00A6794E" w:rsidRDefault="00623AA1" w:rsidP="00A6794E">
            <w:pPr>
              <w:shd w:val="clear" w:color="auto" w:fill="FFFFFF" w:themeFill="background1"/>
              <w:spacing w:after="0" w:line="240" w:lineRule="auto"/>
              <w:contextualSpacing/>
              <w:jc w:val="center"/>
              <w:rPr>
                <w:rFonts w:ascii="Times New Roman" w:hAnsi="Times New Roman"/>
                <w:sz w:val="28"/>
                <w:szCs w:val="28"/>
              </w:rPr>
            </w:pPr>
            <w:r w:rsidRPr="00A6794E">
              <w:rPr>
                <w:rFonts w:ascii="Times New Roman" w:hAnsi="Times New Roman"/>
                <w:sz w:val="28"/>
                <w:szCs w:val="28"/>
              </w:rPr>
              <w:t>3,0%</w:t>
            </w:r>
          </w:p>
        </w:tc>
      </w:tr>
      <w:tr w:rsidR="00A6794E" w:rsidRPr="00A6794E" w:rsidTr="00DB2016">
        <w:trPr>
          <w:jc w:val="center"/>
        </w:trPr>
        <w:tc>
          <w:tcPr>
            <w:tcW w:w="222" w:type="pct"/>
            <w:vMerge/>
            <w:tcBorders>
              <w:top w:val="nil"/>
              <w:left w:val="single" w:sz="8" w:space="0" w:color="auto"/>
              <w:bottom w:val="single" w:sz="8" w:space="0" w:color="auto"/>
              <w:right w:val="single" w:sz="8" w:space="0" w:color="auto"/>
            </w:tcBorders>
            <w:vAlign w:val="center"/>
            <w:hideMark/>
          </w:tcPr>
          <w:p w:rsidR="00623AA1" w:rsidRPr="00A6794E" w:rsidRDefault="00623AA1" w:rsidP="00A6794E">
            <w:pPr>
              <w:shd w:val="clear" w:color="auto" w:fill="FFFFFF" w:themeFill="background1"/>
              <w:spacing w:after="0" w:line="240" w:lineRule="auto"/>
              <w:contextualSpacing/>
              <w:rPr>
                <w:rFonts w:ascii="Times New Roman" w:hAnsi="Times New Roman"/>
                <w:sz w:val="28"/>
                <w:szCs w:val="28"/>
              </w:rPr>
            </w:pPr>
          </w:p>
        </w:tc>
        <w:tc>
          <w:tcPr>
            <w:tcW w:w="1115" w:type="pct"/>
            <w:vMerge/>
            <w:tcBorders>
              <w:top w:val="nil"/>
              <w:left w:val="nil"/>
              <w:bottom w:val="single" w:sz="8" w:space="0" w:color="auto"/>
              <w:right w:val="single" w:sz="8" w:space="0" w:color="auto"/>
            </w:tcBorders>
            <w:vAlign w:val="center"/>
            <w:hideMark/>
          </w:tcPr>
          <w:p w:rsidR="00623AA1" w:rsidRPr="00A6794E" w:rsidRDefault="00623AA1" w:rsidP="00A6794E">
            <w:pPr>
              <w:shd w:val="clear" w:color="auto" w:fill="FFFFFF" w:themeFill="background1"/>
              <w:spacing w:after="0" w:line="240" w:lineRule="auto"/>
              <w:contextualSpacing/>
              <w:rPr>
                <w:rFonts w:ascii="Times New Roman" w:hAnsi="Times New Roman"/>
                <w:sz w:val="28"/>
                <w:szCs w:val="28"/>
              </w:rPr>
            </w:pPr>
          </w:p>
        </w:tc>
        <w:tc>
          <w:tcPr>
            <w:tcW w:w="3304" w:type="pct"/>
            <w:tcBorders>
              <w:top w:val="nil"/>
              <w:left w:val="nil"/>
              <w:bottom w:val="single" w:sz="8" w:space="0" w:color="auto"/>
              <w:right w:val="single" w:sz="8" w:space="0" w:color="auto"/>
            </w:tcBorders>
            <w:tcMar>
              <w:top w:w="0" w:type="dxa"/>
              <w:left w:w="108" w:type="dxa"/>
              <w:bottom w:w="0" w:type="dxa"/>
              <w:right w:w="108" w:type="dxa"/>
            </w:tcMar>
            <w:hideMark/>
          </w:tcPr>
          <w:p w:rsidR="00623AA1" w:rsidRPr="00A6794E" w:rsidRDefault="00623AA1" w:rsidP="00A6794E">
            <w:pPr>
              <w:shd w:val="clear" w:color="auto" w:fill="FFFFFF" w:themeFill="background1"/>
              <w:spacing w:after="0" w:line="240" w:lineRule="auto"/>
              <w:contextualSpacing/>
              <w:rPr>
                <w:rFonts w:ascii="Times New Roman" w:hAnsi="Times New Roman"/>
                <w:sz w:val="28"/>
                <w:szCs w:val="28"/>
              </w:rPr>
            </w:pPr>
            <w:r w:rsidRPr="00A6794E">
              <w:rPr>
                <w:rFonts w:ascii="Times New Roman" w:hAnsi="Times New Roman"/>
                <w:sz w:val="28"/>
                <w:szCs w:val="28"/>
              </w:rPr>
              <w:t>Воластанит</w:t>
            </w:r>
          </w:p>
        </w:tc>
        <w:tc>
          <w:tcPr>
            <w:tcW w:w="360" w:type="pct"/>
            <w:tcBorders>
              <w:top w:val="nil"/>
              <w:left w:val="nil"/>
              <w:bottom w:val="single" w:sz="8" w:space="0" w:color="auto"/>
              <w:right w:val="single" w:sz="8" w:space="0" w:color="auto"/>
            </w:tcBorders>
            <w:tcMar>
              <w:top w:w="0" w:type="dxa"/>
              <w:left w:w="108" w:type="dxa"/>
              <w:bottom w:w="0" w:type="dxa"/>
              <w:right w:w="108" w:type="dxa"/>
            </w:tcMar>
            <w:hideMark/>
          </w:tcPr>
          <w:p w:rsidR="00623AA1" w:rsidRPr="00A6794E" w:rsidRDefault="00623AA1" w:rsidP="00A6794E">
            <w:pPr>
              <w:shd w:val="clear" w:color="auto" w:fill="FFFFFF" w:themeFill="background1"/>
              <w:spacing w:after="0" w:line="240" w:lineRule="auto"/>
              <w:contextualSpacing/>
              <w:jc w:val="center"/>
              <w:rPr>
                <w:rFonts w:ascii="Times New Roman" w:hAnsi="Times New Roman"/>
                <w:sz w:val="28"/>
                <w:szCs w:val="28"/>
              </w:rPr>
            </w:pPr>
            <w:r w:rsidRPr="00A6794E">
              <w:rPr>
                <w:rFonts w:ascii="Times New Roman" w:hAnsi="Times New Roman"/>
                <w:sz w:val="28"/>
                <w:szCs w:val="28"/>
              </w:rPr>
              <w:t>3,5%</w:t>
            </w:r>
          </w:p>
        </w:tc>
      </w:tr>
      <w:tr w:rsidR="00A6794E" w:rsidRPr="00A6794E" w:rsidTr="00DB2016">
        <w:trPr>
          <w:jc w:val="center"/>
        </w:trPr>
        <w:tc>
          <w:tcPr>
            <w:tcW w:w="222" w:type="pct"/>
            <w:vMerge/>
            <w:tcBorders>
              <w:top w:val="nil"/>
              <w:left w:val="single" w:sz="8" w:space="0" w:color="auto"/>
              <w:bottom w:val="single" w:sz="8" w:space="0" w:color="auto"/>
              <w:right w:val="single" w:sz="8" w:space="0" w:color="auto"/>
            </w:tcBorders>
            <w:vAlign w:val="center"/>
            <w:hideMark/>
          </w:tcPr>
          <w:p w:rsidR="00623AA1" w:rsidRPr="00A6794E" w:rsidRDefault="00623AA1" w:rsidP="00A6794E">
            <w:pPr>
              <w:shd w:val="clear" w:color="auto" w:fill="FFFFFF" w:themeFill="background1"/>
              <w:spacing w:after="0" w:line="240" w:lineRule="auto"/>
              <w:contextualSpacing/>
              <w:rPr>
                <w:rFonts w:ascii="Times New Roman" w:hAnsi="Times New Roman"/>
                <w:sz w:val="28"/>
                <w:szCs w:val="28"/>
              </w:rPr>
            </w:pPr>
          </w:p>
        </w:tc>
        <w:tc>
          <w:tcPr>
            <w:tcW w:w="1115" w:type="pct"/>
            <w:vMerge/>
            <w:tcBorders>
              <w:top w:val="nil"/>
              <w:left w:val="nil"/>
              <w:bottom w:val="single" w:sz="8" w:space="0" w:color="auto"/>
              <w:right w:val="single" w:sz="8" w:space="0" w:color="auto"/>
            </w:tcBorders>
            <w:vAlign w:val="center"/>
            <w:hideMark/>
          </w:tcPr>
          <w:p w:rsidR="00623AA1" w:rsidRPr="00A6794E" w:rsidRDefault="00623AA1" w:rsidP="00A6794E">
            <w:pPr>
              <w:shd w:val="clear" w:color="auto" w:fill="FFFFFF" w:themeFill="background1"/>
              <w:spacing w:after="0" w:line="240" w:lineRule="auto"/>
              <w:contextualSpacing/>
              <w:rPr>
                <w:rFonts w:ascii="Times New Roman" w:hAnsi="Times New Roman"/>
                <w:sz w:val="28"/>
                <w:szCs w:val="28"/>
              </w:rPr>
            </w:pPr>
          </w:p>
        </w:tc>
        <w:tc>
          <w:tcPr>
            <w:tcW w:w="3304" w:type="pct"/>
            <w:tcBorders>
              <w:top w:val="nil"/>
              <w:left w:val="nil"/>
              <w:bottom w:val="single" w:sz="8" w:space="0" w:color="auto"/>
              <w:right w:val="single" w:sz="8" w:space="0" w:color="auto"/>
            </w:tcBorders>
            <w:tcMar>
              <w:top w:w="0" w:type="dxa"/>
              <w:left w:w="108" w:type="dxa"/>
              <w:bottom w:w="0" w:type="dxa"/>
              <w:right w:w="108" w:type="dxa"/>
            </w:tcMar>
            <w:hideMark/>
          </w:tcPr>
          <w:p w:rsidR="00623AA1" w:rsidRPr="00A6794E" w:rsidRDefault="00623AA1" w:rsidP="00A6794E">
            <w:pPr>
              <w:shd w:val="clear" w:color="auto" w:fill="FFFFFF" w:themeFill="background1"/>
              <w:spacing w:after="0" w:line="240" w:lineRule="auto"/>
              <w:contextualSpacing/>
              <w:rPr>
                <w:rFonts w:ascii="Times New Roman" w:hAnsi="Times New Roman"/>
                <w:sz w:val="28"/>
                <w:szCs w:val="28"/>
              </w:rPr>
            </w:pPr>
            <w:r w:rsidRPr="00A6794E">
              <w:rPr>
                <w:rFonts w:ascii="Times New Roman" w:hAnsi="Times New Roman"/>
                <w:sz w:val="28"/>
                <w:szCs w:val="28"/>
              </w:rPr>
              <w:t>Шунгит</w:t>
            </w:r>
          </w:p>
        </w:tc>
        <w:tc>
          <w:tcPr>
            <w:tcW w:w="360" w:type="pct"/>
            <w:tcBorders>
              <w:top w:val="nil"/>
              <w:left w:val="nil"/>
              <w:bottom w:val="single" w:sz="8" w:space="0" w:color="auto"/>
              <w:right w:val="single" w:sz="8" w:space="0" w:color="auto"/>
            </w:tcBorders>
            <w:tcMar>
              <w:top w:w="0" w:type="dxa"/>
              <w:left w:w="108" w:type="dxa"/>
              <w:bottom w:w="0" w:type="dxa"/>
              <w:right w:w="108" w:type="dxa"/>
            </w:tcMar>
            <w:hideMark/>
          </w:tcPr>
          <w:p w:rsidR="00623AA1" w:rsidRPr="00A6794E" w:rsidRDefault="00623AA1" w:rsidP="00A6794E">
            <w:pPr>
              <w:shd w:val="clear" w:color="auto" w:fill="FFFFFF" w:themeFill="background1"/>
              <w:spacing w:after="0" w:line="240" w:lineRule="auto"/>
              <w:contextualSpacing/>
              <w:jc w:val="center"/>
              <w:rPr>
                <w:rFonts w:ascii="Times New Roman" w:hAnsi="Times New Roman"/>
                <w:sz w:val="28"/>
                <w:szCs w:val="28"/>
              </w:rPr>
            </w:pPr>
            <w:r w:rsidRPr="00A6794E">
              <w:rPr>
                <w:rFonts w:ascii="Times New Roman" w:hAnsi="Times New Roman"/>
                <w:sz w:val="28"/>
                <w:szCs w:val="28"/>
              </w:rPr>
              <w:t>2,0%</w:t>
            </w:r>
          </w:p>
        </w:tc>
      </w:tr>
      <w:tr w:rsidR="00A6794E" w:rsidRPr="00A6794E" w:rsidTr="00DB2016">
        <w:trPr>
          <w:jc w:val="center"/>
        </w:trPr>
        <w:tc>
          <w:tcPr>
            <w:tcW w:w="222" w:type="pct"/>
            <w:vMerge/>
            <w:tcBorders>
              <w:top w:val="nil"/>
              <w:left w:val="single" w:sz="8" w:space="0" w:color="auto"/>
              <w:bottom w:val="single" w:sz="8" w:space="0" w:color="auto"/>
              <w:right w:val="single" w:sz="8" w:space="0" w:color="auto"/>
            </w:tcBorders>
            <w:vAlign w:val="center"/>
            <w:hideMark/>
          </w:tcPr>
          <w:p w:rsidR="00623AA1" w:rsidRPr="00A6794E" w:rsidRDefault="00623AA1" w:rsidP="00A6794E">
            <w:pPr>
              <w:shd w:val="clear" w:color="auto" w:fill="FFFFFF" w:themeFill="background1"/>
              <w:spacing w:after="0" w:line="240" w:lineRule="auto"/>
              <w:contextualSpacing/>
              <w:rPr>
                <w:rFonts w:ascii="Times New Roman" w:hAnsi="Times New Roman"/>
                <w:sz w:val="28"/>
                <w:szCs w:val="28"/>
              </w:rPr>
            </w:pPr>
          </w:p>
        </w:tc>
        <w:tc>
          <w:tcPr>
            <w:tcW w:w="1115" w:type="pct"/>
            <w:vMerge/>
            <w:tcBorders>
              <w:top w:val="nil"/>
              <w:left w:val="nil"/>
              <w:bottom w:val="single" w:sz="8" w:space="0" w:color="auto"/>
              <w:right w:val="single" w:sz="8" w:space="0" w:color="auto"/>
            </w:tcBorders>
            <w:vAlign w:val="center"/>
            <w:hideMark/>
          </w:tcPr>
          <w:p w:rsidR="00623AA1" w:rsidRPr="00A6794E" w:rsidRDefault="00623AA1" w:rsidP="00A6794E">
            <w:pPr>
              <w:shd w:val="clear" w:color="auto" w:fill="FFFFFF" w:themeFill="background1"/>
              <w:spacing w:after="0" w:line="240" w:lineRule="auto"/>
              <w:contextualSpacing/>
              <w:rPr>
                <w:rFonts w:ascii="Times New Roman" w:hAnsi="Times New Roman"/>
                <w:sz w:val="28"/>
                <w:szCs w:val="28"/>
              </w:rPr>
            </w:pPr>
          </w:p>
        </w:tc>
        <w:tc>
          <w:tcPr>
            <w:tcW w:w="3304" w:type="pct"/>
            <w:tcBorders>
              <w:top w:val="nil"/>
              <w:left w:val="nil"/>
              <w:bottom w:val="single" w:sz="8" w:space="0" w:color="auto"/>
              <w:right w:val="single" w:sz="8" w:space="0" w:color="auto"/>
            </w:tcBorders>
            <w:tcMar>
              <w:top w:w="0" w:type="dxa"/>
              <w:left w:w="108" w:type="dxa"/>
              <w:bottom w:w="0" w:type="dxa"/>
              <w:right w:w="108" w:type="dxa"/>
            </w:tcMar>
            <w:hideMark/>
          </w:tcPr>
          <w:p w:rsidR="00623AA1" w:rsidRPr="00A6794E" w:rsidRDefault="00623AA1" w:rsidP="00A6794E">
            <w:pPr>
              <w:shd w:val="clear" w:color="auto" w:fill="FFFFFF" w:themeFill="background1"/>
              <w:spacing w:after="0" w:line="240" w:lineRule="auto"/>
              <w:contextualSpacing/>
              <w:rPr>
                <w:rFonts w:ascii="Times New Roman" w:hAnsi="Times New Roman"/>
                <w:sz w:val="28"/>
                <w:szCs w:val="28"/>
              </w:rPr>
            </w:pPr>
            <w:r w:rsidRPr="00A6794E">
              <w:rPr>
                <w:rFonts w:ascii="Times New Roman" w:hAnsi="Times New Roman"/>
                <w:sz w:val="28"/>
                <w:szCs w:val="28"/>
              </w:rPr>
              <w:t>Графит и др.</w:t>
            </w:r>
          </w:p>
        </w:tc>
        <w:tc>
          <w:tcPr>
            <w:tcW w:w="360" w:type="pct"/>
            <w:tcBorders>
              <w:top w:val="nil"/>
              <w:left w:val="nil"/>
              <w:bottom w:val="single" w:sz="8" w:space="0" w:color="auto"/>
              <w:right w:val="single" w:sz="8" w:space="0" w:color="auto"/>
            </w:tcBorders>
            <w:tcMar>
              <w:top w:w="0" w:type="dxa"/>
              <w:left w:w="108" w:type="dxa"/>
              <w:bottom w:w="0" w:type="dxa"/>
              <w:right w:w="108" w:type="dxa"/>
            </w:tcMar>
            <w:hideMark/>
          </w:tcPr>
          <w:p w:rsidR="00623AA1" w:rsidRPr="00A6794E" w:rsidRDefault="00623AA1" w:rsidP="00A6794E">
            <w:pPr>
              <w:shd w:val="clear" w:color="auto" w:fill="FFFFFF" w:themeFill="background1"/>
              <w:spacing w:after="0" w:line="240" w:lineRule="auto"/>
              <w:contextualSpacing/>
              <w:jc w:val="center"/>
              <w:rPr>
                <w:rFonts w:ascii="Times New Roman" w:hAnsi="Times New Roman"/>
                <w:sz w:val="28"/>
                <w:szCs w:val="28"/>
              </w:rPr>
            </w:pPr>
            <w:r w:rsidRPr="00A6794E">
              <w:rPr>
                <w:rFonts w:ascii="Times New Roman" w:hAnsi="Times New Roman"/>
                <w:sz w:val="28"/>
                <w:szCs w:val="28"/>
              </w:rPr>
              <w:t>3,5%</w:t>
            </w:r>
          </w:p>
        </w:tc>
      </w:tr>
    </w:tbl>
    <w:p w:rsidR="00623AA1" w:rsidRPr="00A6794E" w:rsidRDefault="008F70D2"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 xml:space="preserve">                                                                                                                            </w:t>
      </w:r>
      <w:r w:rsidR="00623AA1" w:rsidRPr="00A6794E">
        <w:rPr>
          <w:rFonts w:ascii="Times New Roman" w:hAnsi="Times New Roman"/>
          <w:sz w:val="28"/>
          <w:szCs w:val="28"/>
        </w:rPr>
        <w:t>»;</w:t>
      </w:r>
    </w:p>
    <w:p w:rsidR="00DE1921" w:rsidRPr="00A6794E" w:rsidRDefault="00DE1921"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строк</w:t>
      </w:r>
      <w:r w:rsidR="00972965" w:rsidRPr="00A6794E">
        <w:rPr>
          <w:rFonts w:ascii="Times New Roman" w:hAnsi="Times New Roman"/>
          <w:sz w:val="28"/>
          <w:szCs w:val="28"/>
        </w:rPr>
        <w:t>у</w:t>
      </w:r>
      <w:r w:rsidRPr="00A6794E">
        <w:rPr>
          <w:rFonts w:ascii="Times New Roman" w:hAnsi="Times New Roman"/>
          <w:sz w:val="28"/>
          <w:szCs w:val="28"/>
        </w:rPr>
        <w:t xml:space="preserve"> 13 таблицы части первой изложить в следующей редакции:</w:t>
      </w:r>
    </w:p>
    <w:p w:rsidR="00AA7C16" w:rsidRPr="00A6794E" w:rsidRDefault="00AA7C16"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w:t>
      </w:r>
    </w:p>
    <w:tbl>
      <w:tblPr>
        <w:tblW w:w="9639" w:type="dxa"/>
        <w:tblInd w:w="75"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567"/>
        <w:gridCol w:w="1560"/>
        <w:gridCol w:w="5103"/>
        <w:gridCol w:w="2409"/>
      </w:tblGrid>
      <w:tr w:rsidR="00A6794E" w:rsidRPr="00A6794E" w:rsidTr="005E08CD">
        <w:trPr>
          <w:trHeight w:val="1159"/>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A7C16" w:rsidRPr="00A6794E" w:rsidRDefault="00AA7C16" w:rsidP="00A6794E">
            <w:pPr>
              <w:shd w:val="clear" w:color="auto" w:fill="FFFFFF" w:themeFill="background1"/>
              <w:spacing w:after="0" w:line="240" w:lineRule="auto"/>
              <w:contextualSpacing/>
              <w:jc w:val="both"/>
              <w:rPr>
                <w:rFonts w:ascii="Times New Roman" w:hAnsi="Times New Roman"/>
                <w:sz w:val="28"/>
                <w:szCs w:val="28"/>
                <w:lang w:val="kk-KZ"/>
              </w:rPr>
            </w:pPr>
            <w:r w:rsidRPr="00A6794E">
              <w:rPr>
                <w:rFonts w:ascii="Times New Roman" w:hAnsi="Times New Roman"/>
                <w:sz w:val="28"/>
                <w:szCs w:val="28"/>
                <w:lang w:val="kk-KZ"/>
              </w:rPr>
              <w:t>13.</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A7C16" w:rsidRPr="00A6794E" w:rsidRDefault="00AA7C16" w:rsidP="00A6794E">
            <w:pPr>
              <w:shd w:val="clear" w:color="auto" w:fill="FFFFFF" w:themeFill="background1"/>
              <w:spacing w:after="0" w:line="240" w:lineRule="auto"/>
              <w:contextualSpacing/>
              <w:jc w:val="both"/>
              <w:rPr>
                <w:rFonts w:ascii="Times New Roman" w:hAnsi="Times New Roman"/>
                <w:sz w:val="28"/>
                <w:szCs w:val="28"/>
                <w:lang w:val="kk-KZ"/>
              </w:rPr>
            </w:pPr>
            <w:r w:rsidRPr="00A6794E">
              <w:rPr>
                <w:rFonts w:ascii="Times New Roman" w:hAnsi="Times New Roman"/>
                <w:sz w:val="28"/>
                <w:szCs w:val="28"/>
                <w:lang w:val="kk-KZ"/>
              </w:rPr>
              <w:t xml:space="preserve">Прочее </w:t>
            </w:r>
          </w:p>
        </w:tc>
        <w:tc>
          <w:tcPr>
            <w:tcW w:w="5103" w:type="dxa"/>
            <w:tcBorders>
              <w:top w:val="single" w:sz="6" w:space="0" w:color="CFCFCF"/>
              <w:left w:val="single" w:sz="6" w:space="0" w:color="CFCFCF"/>
              <w:right w:val="single" w:sz="6" w:space="0" w:color="CFCFCF"/>
            </w:tcBorders>
            <w:shd w:val="clear" w:color="auto" w:fill="auto"/>
            <w:tcMar>
              <w:top w:w="45" w:type="dxa"/>
              <w:left w:w="75" w:type="dxa"/>
              <w:bottom w:w="45" w:type="dxa"/>
              <w:right w:w="75" w:type="dxa"/>
            </w:tcMar>
            <w:hideMark/>
          </w:tcPr>
          <w:p w:rsidR="00AA7C16" w:rsidRPr="00A6794E" w:rsidRDefault="00AA7C16" w:rsidP="00A6794E">
            <w:pPr>
              <w:shd w:val="clear" w:color="auto" w:fill="FFFFFF" w:themeFill="background1"/>
              <w:spacing w:after="0" w:line="240" w:lineRule="auto"/>
              <w:contextualSpacing/>
              <w:jc w:val="both"/>
              <w:rPr>
                <w:rFonts w:ascii="Times New Roman" w:hAnsi="Times New Roman"/>
                <w:sz w:val="28"/>
                <w:szCs w:val="28"/>
                <w:lang w:val="kk-KZ"/>
              </w:rPr>
            </w:pPr>
            <w:r w:rsidRPr="00A6794E">
              <w:rPr>
                <w:rFonts w:ascii="Times New Roman" w:hAnsi="Times New Roman"/>
                <w:sz w:val="28"/>
                <w:szCs w:val="28"/>
                <w:lang w:val="kk-KZ"/>
              </w:rPr>
              <w:t>Прочее нерудное минеральное сырь</w:t>
            </w:r>
            <w:r w:rsidR="003323D9" w:rsidRPr="00A6794E">
              <w:rPr>
                <w:rFonts w:ascii="Times New Roman" w:hAnsi="Times New Roman"/>
                <w:sz w:val="28"/>
                <w:szCs w:val="28"/>
                <w:lang w:val="kk-KZ"/>
              </w:rPr>
              <w:t>е</w:t>
            </w:r>
            <w:r w:rsidRPr="00A6794E">
              <w:rPr>
                <w:rFonts w:ascii="Times New Roman" w:hAnsi="Times New Roman"/>
                <w:sz w:val="28"/>
                <w:szCs w:val="28"/>
                <w:lang w:val="kk-KZ"/>
              </w:rPr>
              <w:t xml:space="preserve"> не являющееся общерспространенными полезн</w:t>
            </w:r>
            <w:r w:rsidR="005E08CD" w:rsidRPr="00A6794E">
              <w:rPr>
                <w:rFonts w:ascii="Times New Roman" w:hAnsi="Times New Roman"/>
                <w:sz w:val="28"/>
                <w:szCs w:val="28"/>
                <w:lang w:val="kk-KZ"/>
              </w:rPr>
              <w:t>ыми ископаемыми</w:t>
            </w:r>
          </w:p>
        </w:tc>
        <w:tc>
          <w:tcPr>
            <w:tcW w:w="2409" w:type="dxa"/>
            <w:tcBorders>
              <w:top w:val="single" w:sz="6" w:space="0" w:color="CFCFCF"/>
              <w:left w:val="single" w:sz="6" w:space="0" w:color="CFCFCF"/>
              <w:right w:val="single" w:sz="6" w:space="0" w:color="CFCFCF"/>
            </w:tcBorders>
            <w:shd w:val="clear" w:color="auto" w:fill="auto"/>
            <w:tcMar>
              <w:top w:w="45" w:type="dxa"/>
              <w:left w:w="75" w:type="dxa"/>
              <w:bottom w:w="45" w:type="dxa"/>
              <w:right w:w="75" w:type="dxa"/>
            </w:tcMar>
            <w:hideMark/>
          </w:tcPr>
          <w:p w:rsidR="00AA7C16" w:rsidRPr="00A6794E" w:rsidRDefault="00AA7C16" w:rsidP="00A6794E">
            <w:pPr>
              <w:shd w:val="clear" w:color="auto" w:fill="FFFFFF" w:themeFill="background1"/>
              <w:spacing w:after="0" w:line="240" w:lineRule="auto"/>
              <w:contextualSpacing/>
              <w:jc w:val="both"/>
              <w:rPr>
                <w:rFonts w:ascii="Times New Roman" w:hAnsi="Times New Roman"/>
                <w:sz w:val="28"/>
                <w:szCs w:val="28"/>
                <w:lang w:val="kk-KZ"/>
              </w:rPr>
            </w:pPr>
            <w:r w:rsidRPr="00A6794E">
              <w:rPr>
                <w:rFonts w:ascii="Times New Roman" w:hAnsi="Times New Roman"/>
                <w:sz w:val="28"/>
                <w:szCs w:val="28"/>
                <w:lang w:val="kk-KZ"/>
              </w:rPr>
              <w:t>4,7%, но не менее 0,02 МРП за единицу объема</w:t>
            </w:r>
          </w:p>
          <w:p w:rsidR="00AA7C16" w:rsidRPr="00A6794E" w:rsidRDefault="00AA7C16" w:rsidP="00A6794E">
            <w:pPr>
              <w:shd w:val="clear" w:color="auto" w:fill="FFFFFF" w:themeFill="background1"/>
              <w:spacing w:after="0" w:line="240" w:lineRule="auto"/>
              <w:contextualSpacing/>
              <w:jc w:val="both"/>
              <w:textAlignment w:val="baseline"/>
              <w:rPr>
                <w:rFonts w:ascii="Times New Roman" w:hAnsi="Times New Roman"/>
                <w:sz w:val="28"/>
                <w:szCs w:val="28"/>
                <w:lang w:val="kk-KZ"/>
              </w:rPr>
            </w:pPr>
          </w:p>
        </w:tc>
      </w:tr>
    </w:tbl>
    <w:p w:rsidR="00AA7C16" w:rsidRPr="00A6794E" w:rsidRDefault="0048325E"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 xml:space="preserve">                                                                                                                            </w:t>
      </w:r>
      <w:r w:rsidR="00AA7C16" w:rsidRPr="00A6794E">
        <w:rPr>
          <w:rFonts w:ascii="Times New Roman" w:hAnsi="Times New Roman"/>
          <w:sz w:val="28"/>
          <w:szCs w:val="28"/>
        </w:rPr>
        <w:t>»;</w:t>
      </w:r>
    </w:p>
    <w:p w:rsidR="00DB2016" w:rsidRPr="00A6794E" w:rsidRDefault="00DB2016"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дополнить частью второй следующего содержания:</w:t>
      </w:r>
    </w:p>
    <w:p w:rsidR="00277C94" w:rsidRPr="00A6794E" w:rsidRDefault="00DB2016" w:rsidP="00A6794E">
      <w:pPr>
        <w:pStyle w:val="a7"/>
        <w:shd w:val="clear" w:color="auto" w:fill="FFFFFF" w:themeFill="background1"/>
        <w:spacing w:before="0" w:beforeAutospacing="0" w:after="0" w:afterAutospacing="0"/>
        <w:ind w:firstLine="709"/>
        <w:contextualSpacing/>
        <w:jc w:val="both"/>
        <w:rPr>
          <w:sz w:val="28"/>
          <w:szCs w:val="28"/>
          <w:lang w:val="ru-RU"/>
        </w:rPr>
      </w:pPr>
      <w:r w:rsidRPr="00A6794E">
        <w:rPr>
          <w:sz w:val="28"/>
          <w:szCs w:val="28"/>
        </w:rPr>
        <w:t>«</w:t>
      </w:r>
      <w:r w:rsidR="00277C94" w:rsidRPr="00A6794E">
        <w:rPr>
          <w:sz w:val="28"/>
          <w:szCs w:val="28"/>
        </w:rPr>
        <w:t>При этом к ставке налога на добычу полезных ископаемых на добытый уголь каменный, бурый уголь, горючие сланцы, установленной настоящей статьей, применяется коэффициент 0,01 в случае</w:t>
      </w:r>
      <w:r w:rsidR="00277C94" w:rsidRPr="00A6794E">
        <w:rPr>
          <w:sz w:val="28"/>
          <w:szCs w:val="28"/>
          <w:lang w:val="ru-RU"/>
        </w:rPr>
        <w:t>:</w:t>
      </w:r>
    </w:p>
    <w:p w:rsidR="00277C94" w:rsidRPr="00A6794E" w:rsidRDefault="00277C94" w:rsidP="00A6794E">
      <w:pPr>
        <w:pStyle w:val="a7"/>
        <w:shd w:val="clear" w:color="auto" w:fill="FFFFFF" w:themeFill="background1"/>
        <w:spacing w:before="0" w:beforeAutospacing="0" w:after="0" w:afterAutospacing="0"/>
        <w:ind w:firstLine="709"/>
        <w:contextualSpacing/>
        <w:jc w:val="both"/>
        <w:rPr>
          <w:sz w:val="28"/>
          <w:szCs w:val="28"/>
          <w:lang w:val="ru-RU"/>
        </w:rPr>
      </w:pPr>
      <w:r w:rsidRPr="00A6794E">
        <w:rPr>
          <w:sz w:val="28"/>
          <w:szCs w:val="28"/>
          <w:lang w:val="ru-RU"/>
        </w:rPr>
        <w:t xml:space="preserve">1) использования недропользователем, являющимся субъектом естественной монополии, такого добытого </w:t>
      </w:r>
      <w:r w:rsidRPr="00A6794E">
        <w:rPr>
          <w:sz w:val="28"/>
          <w:szCs w:val="28"/>
        </w:rPr>
        <w:t>угл</w:t>
      </w:r>
      <w:r w:rsidRPr="00A6794E">
        <w:rPr>
          <w:sz w:val="28"/>
          <w:szCs w:val="28"/>
          <w:lang w:val="ru-RU"/>
        </w:rPr>
        <w:t>я</w:t>
      </w:r>
      <w:r w:rsidRPr="00A6794E">
        <w:rPr>
          <w:sz w:val="28"/>
          <w:szCs w:val="28"/>
        </w:rPr>
        <w:t xml:space="preserve"> каменн</w:t>
      </w:r>
      <w:r w:rsidRPr="00A6794E">
        <w:rPr>
          <w:sz w:val="28"/>
          <w:szCs w:val="28"/>
          <w:lang w:val="ru-RU"/>
        </w:rPr>
        <w:t>ого</w:t>
      </w:r>
      <w:r w:rsidRPr="00A6794E">
        <w:rPr>
          <w:sz w:val="28"/>
          <w:szCs w:val="28"/>
        </w:rPr>
        <w:t>, бур</w:t>
      </w:r>
      <w:r w:rsidRPr="00A6794E">
        <w:rPr>
          <w:sz w:val="28"/>
          <w:szCs w:val="28"/>
          <w:lang w:val="ru-RU"/>
        </w:rPr>
        <w:t>ого</w:t>
      </w:r>
      <w:r w:rsidRPr="00A6794E">
        <w:rPr>
          <w:sz w:val="28"/>
          <w:szCs w:val="28"/>
        </w:rPr>
        <w:t xml:space="preserve"> угл</w:t>
      </w:r>
      <w:r w:rsidRPr="00A6794E">
        <w:rPr>
          <w:sz w:val="28"/>
          <w:szCs w:val="28"/>
          <w:lang w:val="ru-RU"/>
        </w:rPr>
        <w:t>я</w:t>
      </w:r>
      <w:r w:rsidRPr="00A6794E">
        <w:rPr>
          <w:sz w:val="28"/>
          <w:szCs w:val="28"/>
        </w:rPr>
        <w:t>, горюч</w:t>
      </w:r>
      <w:r w:rsidRPr="00A6794E">
        <w:rPr>
          <w:sz w:val="28"/>
          <w:szCs w:val="28"/>
          <w:lang w:val="ru-RU"/>
        </w:rPr>
        <w:t>их</w:t>
      </w:r>
      <w:r w:rsidRPr="00A6794E">
        <w:rPr>
          <w:sz w:val="28"/>
          <w:szCs w:val="28"/>
        </w:rPr>
        <w:t xml:space="preserve"> сланц</w:t>
      </w:r>
      <w:r w:rsidRPr="00A6794E">
        <w:rPr>
          <w:sz w:val="28"/>
          <w:szCs w:val="28"/>
          <w:lang w:val="ru-RU"/>
        </w:rPr>
        <w:t>ев</w:t>
      </w:r>
      <w:r w:rsidRPr="00A6794E">
        <w:rPr>
          <w:sz w:val="28"/>
          <w:szCs w:val="28"/>
        </w:rPr>
        <w:t xml:space="preserve"> для </w:t>
      </w:r>
      <w:r w:rsidRPr="00A6794E">
        <w:rPr>
          <w:sz w:val="28"/>
          <w:szCs w:val="28"/>
          <w:lang w:val="ru-RU"/>
        </w:rPr>
        <w:t xml:space="preserve">предоставления услуг по передаче электрической энергии, </w:t>
      </w:r>
      <w:r w:rsidRPr="00A6794E">
        <w:rPr>
          <w:sz w:val="28"/>
          <w:szCs w:val="28"/>
        </w:rPr>
        <w:t>производству, передаче, распределению и (или) снабжению тепловой энергией</w:t>
      </w:r>
      <w:r w:rsidRPr="00A6794E">
        <w:rPr>
          <w:sz w:val="28"/>
          <w:szCs w:val="28"/>
          <w:lang w:val="ru-RU"/>
        </w:rPr>
        <w:t xml:space="preserve">, </w:t>
      </w:r>
      <w:r w:rsidRPr="00A6794E">
        <w:rPr>
          <w:sz w:val="28"/>
          <w:szCs w:val="28"/>
        </w:rPr>
        <w:t>водоснабжения и (или) водоотведения</w:t>
      </w:r>
      <w:r w:rsidRPr="00A6794E">
        <w:rPr>
          <w:sz w:val="28"/>
          <w:szCs w:val="28"/>
          <w:lang w:val="ru-RU"/>
        </w:rPr>
        <w:t xml:space="preserve"> в соответствии с законодательством Республики Казахстан о естественных монополиях;</w:t>
      </w:r>
    </w:p>
    <w:p w:rsidR="00277C94" w:rsidRPr="00A6794E" w:rsidRDefault="00277C94" w:rsidP="00A6794E">
      <w:pPr>
        <w:pStyle w:val="a7"/>
        <w:shd w:val="clear" w:color="auto" w:fill="FFFFFF" w:themeFill="background1"/>
        <w:spacing w:before="0" w:beforeAutospacing="0" w:after="0" w:afterAutospacing="0"/>
        <w:ind w:firstLine="709"/>
        <w:contextualSpacing/>
        <w:jc w:val="both"/>
        <w:rPr>
          <w:sz w:val="28"/>
          <w:szCs w:val="28"/>
          <w:lang w:val="ru-RU"/>
        </w:rPr>
      </w:pPr>
      <w:r w:rsidRPr="00A6794E">
        <w:rPr>
          <w:sz w:val="28"/>
          <w:szCs w:val="28"/>
          <w:lang w:val="ru-RU"/>
        </w:rPr>
        <w:t xml:space="preserve">2) </w:t>
      </w:r>
      <w:r w:rsidRPr="00A6794E">
        <w:rPr>
          <w:sz w:val="28"/>
          <w:szCs w:val="28"/>
        </w:rPr>
        <w:t>реализации недропользователем добытого угля каменного, бурого угля, горючих сланцев</w:t>
      </w:r>
      <w:r w:rsidRPr="00A6794E">
        <w:rPr>
          <w:sz w:val="28"/>
          <w:szCs w:val="28"/>
          <w:lang w:val="ru-RU"/>
        </w:rPr>
        <w:t xml:space="preserve"> субъекту естественных монополий, оказывающему услуги, предусмотренные подпунктом 1) части второй настоящей статьи; </w:t>
      </w:r>
    </w:p>
    <w:p w:rsidR="00277C94" w:rsidRPr="00A6794E" w:rsidRDefault="00277C94" w:rsidP="00A6794E">
      <w:pPr>
        <w:pStyle w:val="a7"/>
        <w:shd w:val="clear" w:color="auto" w:fill="FFFFFF" w:themeFill="background1"/>
        <w:spacing w:before="0" w:beforeAutospacing="0" w:after="0" w:afterAutospacing="0"/>
        <w:ind w:firstLine="709"/>
        <w:contextualSpacing/>
        <w:jc w:val="both"/>
        <w:rPr>
          <w:sz w:val="28"/>
          <w:szCs w:val="28"/>
          <w:lang w:val="ru-RU"/>
        </w:rPr>
      </w:pPr>
      <w:r w:rsidRPr="00A6794E">
        <w:rPr>
          <w:sz w:val="28"/>
          <w:szCs w:val="28"/>
          <w:lang w:val="ru-RU"/>
        </w:rPr>
        <w:t xml:space="preserve">3) </w:t>
      </w:r>
      <w:r w:rsidRPr="00A6794E">
        <w:rPr>
          <w:sz w:val="28"/>
          <w:szCs w:val="28"/>
        </w:rPr>
        <w:t>реализации недропользователем добытого угля каменного, бурого угля, горючих сланцев</w:t>
      </w:r>
      <w:r w:rsidRPr="00A6794E">
        <w:rPr>
          <w:sz w:val="28"/>
          <w:szCs w:val="28"/>
          <w:lang w:val="ru-RU"/>
        </w:rPr>
        <w:t xml:space="preserve"> </w:t>
      </w:r>
      <w:r w:rsidRPr="00A6794E">
        <w:rPr>
          <w:sz w:val="28"/>
          <w:szCs w:val="28"/>
        </w:rPr>
        <w:t>организациям</w:t>
      </w:r>
      <w:r w:rsidRPr="00A6794E">
        <w:rPr>
          <w:sz w:val="28"/>
          <w:szCs w:val="28"/>
          <w:lang w:val="ru-RU"/>
        </w:rPr>
        <w:t xml:space="preserve"> образования, здравоохранения;</w:t>
      </w:r>
    </w:p>
    <w:p w:rsidR="00277C94" w:rsidRPr="00A6794E" w:rsidRDefault="00277C94" w:rsidP="00A6794E">
      <w:pPr>
        <w:pStyle w:val="a7"/>
        <w:shd w:val="clear" w:color="auto" w:fill="FFFFFF" w:themeFill="background1"/>
        <w:spacing w:before="0" w:beforeAutospacing="0" w:after="0" w:afterAutospacing="0"/>
        <w:ind w:firstLine="709"/>
        <w:contextualSpacing/>
        <w:jc w:val="both"/>
        <w:rPr>
          <w:sz w:val="28"/>
          <w:szCs w:val="28"/>
          <w:lang w:val="ru-RU"/>
        </w:rPr>
      </w:pPr>
      <w:r w:rsidRPr="00A6794E">
        <w:rPr>
          <w:sz w:val="28"/>
          <w:szCs w:val="28"/>
          <w:lang w:val="ru-RU"/>
        </w:rPr>
        <w:t>4) использования</w:t>
      </w:r>
      <w:r w:rsidRPr="00A6794E">
        <w:rPr>
          <w:sz w:val="28"/>
          <w:szCs w:val="28"/>
        </w:rPr>
        <w:t xml:space="preserve"> </w:t>
      </w:r>
      <w:r w:rsidRPr="00A6794E">
        <w:rPr>
          <w:sz w:val="28"/>
          <w:szCs w:val="28"/>
          <w:lang w:val="ru-RU"/>
        </w:rPr>
        <w:t>добытого угля каменного, бурого угля, горючих сланцев при эксплуатации объектов социальной сферы, определенных статьей 239 настоящего Кодекса;</w:t>
      </w:r>
    </w:p>
    <w:p w:rsidR="00277C94" w:rsidRPr="00A6794E" w:rsidRDefault="00277C94" w:rsidP="00A6794E">
      <w:pPr>
        <w:pStyle w:val="a7"/>
        <w:shd w:val="clear" w:color="auto" w:fill="FFFFFF" w:themeFill="background1"/>
        <w:spacing w:before="0" w:beforeAutospacing="0" w:after="0" w:afterAutospacing="0"/>
        <w:ind w:firstLine="709"/>
        <w:contextualSpacing/>
        <w:jc w:val="both"/>
        <w:rPr>
          <w:sz w:val="28"/>
          <w:szCs w:val="28"/>
          <w:lang w:val="ru-RU"/>
        </w:rPr>
      </w:pPr>
      <w:r w:rsidRPr="00A6794E">
        <w:rPr>
          <w:sz w:val="28"/>
          <w:szCs w:val="28"/>
          <w:lang w:val="ru-RU"/>
        </w:rPr>
        <w:t>4</w:t>
      </w:r>
      <w:r w:rsidRPr="00A6794E">
        <w:rPr>
          <w:sz w:val="28"/>
          <w:szCs w:val="28"/>
        </w:rPr>
        <w:t>) реализации недропользователем добытого угля каменного, бурого угля, горючих сланцев получателям адресной социальной помощи</w:t>
      </w:r>
      <w:r w:rsidRPr="00A6794E">
        <w:rPr>
          <w:sz w:val="28"/>
          <w:szCs w:val="28"/>
          <w:lang w:val="ru-RU"/>
        </w:rPr>
        <w:t>;</w:t>
      </w:r>
    </w:p>
    <w:p w:rsidR="00277C94" w:rsidRPr="00A6794E" w:rsidRDefault="00277C94" w:rsidP="00A6794E">
      <w:pPr>
        <w:pStyle w:val="a7"/>
        <w:shd w:val="clear" w:color="auto" w:fill="FFFFFF" w:themeFill="background1"/>
        <w:spacing w:before="0" w:beforeAutospacing="0" w:after="0" w:afterAutospacing="0"/>
        <w:ind w:firstLine="709"/>
        <w:contextualSpacing/>
        <w:jc w:val="both"/>
        <w:rPr>
          <w:sz w:val="28"/>
          <w:szCs w:val="28"/>
          <w:lang w:val="ru-RU"/>
        </w:rPr>
      </w:pPr>
      <w:r w:rsidRPr="00A6794E">
        <w:rPr>
          <w:sz w:val="28"/>
          <w:szCs w:val="28"/>
          <w:lang w:val="ru-RU"/>
        </w:rPr>
        <w:t xml:space="preserve">5) переработка недропользователем добытого </w:t>
      </w:r>
      <w:r w:rsidRPr="00A6794E">
        <w:rPr>
          <w:sz w:val="28"/>
          <w:szCs w:val="28"/>
        </w:rPr>
        <w:t>угля каменного, бурого угля, горючих сланцев</w:t>
      </w:r>
      <w:r w:rsidRPr="00A6794E">
        <w:rPr>
          <w:sz w:val="28"/>
          <w:szCs w:val="28"/>
          <w:lang w:val="ru-RU"/>
        </w:rPr>
        <w:t xml:space="preserve"> и (или) их использование на собственные производственные нужды;</w:t>
      </w:r>
    </w:p>
    <w:p w:rsidR="00277C94" w:rsidRPr="00A6794E" w:rsidRDefault="00277C94" w:rsidP="00A6794E">
      <w:pPr>
        <w:pStyle w:val="a7"/>
        <w:shd w:val="clear" w:color="auto" w:fill="FFFFFF" w:themeFill="background1"/>
        <w:spacing w:before="0" w:beforeAutospacing="0" w:after="0" w:afterAutospacing="0"/>
        <w:ind w:firstLine="709"/>
        <w:contextualSpacing/>
        <w:jc w:val="both"/>
        <w:rPr>
          <w:sz w:val="28"/>
          <w:szCs w:val="28"/>
        </w:rPr>
      </w:pPr>
      <w:r w:rsidRPr="00A6794E">
        <w:rPr>
          <w:sz w:val="28"/>
          <w:szCs w:val="28"/>
          <w:lang w:val="ru-RU"/>
        </w:rPr>
        <w:t xml:space="preserve">6) использования недропользователем, являющимся энергопроизводящей организацией, добытого </w:t>
      </w:r>
      <w:r w:rsidRPr="00A6794E">
        <w:rPr>
          <w:sz w:val="28"/>
          <w:szCs w:val="28"/>
        </w:rPr>
        <w:t>угл</w:t>
      </w:r>
      <w:r w:rsidRPr="00A6794E">
        <w:rPr>
          <w:sz w:val="28"/>
          <w:szCs w:val="28"/>
          <w:lang w:val="ru-RU"/>
        </w:rPr>
        <w:t>я</w:t>
      </w:r>
      <w:r w:rsidRPr="00A6794E">
        <w:rPr>
          <w:sz w:val="28"/>
          <w:szCs w:val="28"/>
        </w:rPr>
        <w:t xml:space="preserve"> каменн</w:t>
      </w:r>
      <w:r w:rsidRPr="00A6794E">
        <w:rPr>
          <w:sz w:val="28"/>
          <w:szCs w:val="28"/>
          <w:lang w:val="ru-RU"/>
        </w:rPr>
        <w:t>ого</w:t>
      </w:r>
      <w:r w:rsidRPr="00A6794E">
        <w:rPr>
          <w:sz w:val="28"/>
          <w:szCs w:val="28"/>
        </w:rPr>
        <w:t>, бур</w:t>
      </w:r>
      <w:r w:rsidRPr="00A6794E">
        <w:rPr>
          <w:sz w:val="28"/>
          <w:szCs w:val="28"/>
          <w:lang w:val="ru-RU"/>
        </w:rPr>
        <w:t>ого</w:t>
      </w:r>
      <w:r w:rsidRPr="00A6794E">
        <w:rPr>
          <w:sz w:val="28"/>
          <w:szCs w:val="28"/>
        </w:rPr>
        <w:t xml:space="preserve"> угл</w:t>
      </w:r>
      <w:r w:rsidRPr="00A6794E">
        <w:rPr>
          <w:sz w:val="28"/>
          <w:szCs w:val="28"/>
          <w:lang w:val="ru-RU"/>
        </w:rPr>
        <w:t>я</w:t>
      </w:r>
      <w:r w:rsidRPr="00A6794E">
        <w:rPr>
          <w:sz w:val="28"/>
          <w:szCs w:val="28"/>
        </w:rPr>
        <w:t>, горюч</w:t>
      </w:r>
      <w:r w:rsidRPr="00A6794E">
        <w:rPr>
          <w:sz w:val="28"/>
          <w:szCs w:val="28"/>
          <w:lang w:val="ru-RU"/>
        </w:rPr>
        <w:t>их</w:t>
      </w:r>
      <w:r w:rsidRPr="00A6794E">
        <w:rPr>
          <w:sz w:val="28"/>
          <w:szCs w:val="28"/>
        </w:rPr>
        <w:t xml:space="preserve"> сланц</w:t>
      </w:r>
      <w:r w:rsidRPr="00A6794E">
        <w:rPr>
          <w:sz w:val="28"/>
          <w:szCs w:val="28"/>
          <w:lang w:val="ru-RU"/>
        </w:rPr>
        <w:t>ев</w:t>
      </w:r>
      <w:r w:rsidRPr="00A6794E">
        <w:rPr>
          <w:sz w:val="28"/>
          <w:szCs w:val="28"/>
        </w:rPr>
        <w:t xml:space="preserve"> для </w:t>
      </w:r>
      <w:r w:rsidRPr="00A6794E">
        <w:rPr>
          <w:sz w:val="28"/>
          <w:szCs w:val="28"/>
          <w:lang w:val="ru-RU"/>
        </w:rPr>
        <w:t>производства электрической и (или) тепловой энергии для собственных нужд и (или) реализации в соответствии с законодательством Республики Казахстан об электроэнергетике;</w:t>
      </w:r>
    </w:p>
    <w:p w:rsidR="00277C94" w:rsidRPr="00A6794E" w:rsidRDefault="00277C94" w:rsidP="00A6794E">
      <w:pPr>
        <w:pStyle w:val="a7"/>
        <w:shd w:val="clear" w:color="auto" w:fill="FFFFFF" w:themeFill="background1"/>
        <w:spacing w:before="0" w:beforeAutospacing="0" w:after="0" w:afterAutospacing="0"/>
        <w:ind w:firstLine="709"/>
        <w:contextualSpacing/>
        <w:jc w:val="both"/>
        <w:rPr>
          <w:sz w:val="28"/>
          <w:szCs w:val="28"/>
          <w:lang w:val="ru-RU"/>
        </w:rPr>
      </w:pPr>
      <w:r w:rsidRPr="00A6794E">
        <w:rPr>
          <w:sz w:val="28"/>
          <w:szCs w:val="28"/>
          <w:lang w:val="ru-RU"/>
        </w:rPr>
        <w:lastRenderedPageBreak/>
        <w:t xml:space="preserve">7) реализации недропользователем добытого </w:t>
      </w:r>
      <w:r w:rsidRPr="00A6794E">
        <w:rPr>
          <w:sz w:val="28"/>
          <w:szCs w:val="28"/>
        </w:rPr>
        <w:t>угля каменного, бурого угля, горючих сланцев</w:t>
      </w:r>
      <w:r w:rsidRPr="00A6794E">
        <w:rPr>
          <w:sz w:val="28"/>
          <w:szCs w:val="28"/>
          <w:lang w:val="ru-RU"/>
        </w:rPr>
        <w:t xml:space="preserve"> энергопроизводящей организации для производства электрической и (или) тепловой энергии для собственных нужд и (или) реализации в соответствии с законодательством Республики Казахстан об электроэнергетике;</w:t>
      </w:r>
    </w:p>
    <w:p w:rsidR="00DB2016" w:rsidRPr="00A6794E" w:rsidRDefault="00277C94" w:rsidP="00A6794E">
      <w:pPr>
        <w:pStyle w:val="a7"/>
        <w:shd w:val="clear" w:color="auto" w:fill="FFFFFF" w:themeFill="background1"/>
        <w:spacing w:before="0" w:beforeAutospacing="0" w:after="0" w:afterAutospacing="0"/>
        <w:ind w:firstLine="709"/>
        <w:contextualSpacing/>
        <w:jc w:val="both"/>
        <w:rPr>
          <w:sz w:val="28"/>
          <w:szCs w:val="28"/>
          <w:lang w:val="ru-RU"/>
        </w:rPr>
      </w:pPr>
      <w:r w:rsidRPr="00A6794E">
        <w:rPr>
          <w:sz w:val="28"/>
          <w:szCs w:val="28"/>
          <w:lang w:val="ru-RU"/>
        </w:rPr>
        <w:t>8) реализации недропользователем добытого угля каменного, бурого угля, горючих сланцев организациям, осуществляющим их переработку и (или) использование при производстве товаров.</w:t>
      </w:r>
      <w:r w:rsidR="00DB2016" w:rsidRPr="00A6794E">
        <w:rPr>
          <w:sz w:val="28"/>
          <w:szCs w:val="28"/>
        </w:rPr>
        <w:t>»;</w:t>
      </w:r>
    </w:p>
    <w:p w:rsidR="00DE1921" w:rsidRPr="00A6794E" w:rsidRDefault="00DE1921"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дополнить часть</w:t>
      </w:r>
      <w:r w:rsidR="00EA0E9A" w:rsidRPr="00A6794E">
        <w:rPr>
          <w:rFonts w:ascii="Times New Roman" w:hAnsi="Times New Roman"/>
          <w:sz w:val="28"/>
          <w:szCs w:val="28"/>
        </w:rPr>
        <w:t>ю</w:t>
      </w:r>
      <w:r w:rsidRPr="00A6794E">
        <w:rPr>
          <w:rFonts w:ascii="Times New Roman" w:hAnsi="Times New Roman"/>
          <w:sz w:val="28"/>
          <w:szCs w:val="28"/>
        </w:rPr>
        <w:t xml:space="preserve"> </w:t>
      </w:r>
      <w:r w:rsidR="00DB2016" w:rsidRPr="00A6794E">
        <w:rPr>
          <w:rFonts w:ascii="Times New Roman" w:hAnsi="Times New Roman"/>
          <w:sz w:val="28"/>
          <w:szCs w:val="28"/>
        </w:rPr>
        <w:t xml:space="preserve">пятой </w:t>
      </w:r>
      <w:r w:rsidRPr="00A6794E">
        <w:rPr>
          <w:rFonts w:ascii="Times New Roman" w:hAnsi="Times New Roman"/>
          <w:sz w:val="28"/>
          <w:szCs w:val="28"/>
        </w:rPr>
        <w:t>следующего содержания:</w:t>
      </w:r>
    </w:p>
    <w:p w:rsidR="00DE1921" w:rsidRPr="00A6794E" w:rsidRDefault="00DE1921"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w:t>
      </w:r>
      <w:r w:rsidR="00AA7C16" w:rsidRPr="00A6794E">
        <w:rPr>
          <w:rFonts w:ascii="Times New Roman" w:hAnsi="Times New Roman"/>
          <w:sz w:val="28"/>
          <w:szCs w:val="28"/>
        </w:rPr>
        <w:t>В случае если сумма налога на добычу полезных ископаемых, исчисленная в соответствии со статьями 744 и 745 настоящего Кодекса по нерудному минеральному сырью, указанному в строке 13 таблицы, приведенной в настоящей статье, меньше суммы произведения физического объема добытого недропользователем за налоговый период такого нерудного минерального сырья и 0,02 месячного расчетного показателя, установленного законом о республиканском бюджете и действующего на 1 января соответствующего финансового года, то налог на добычу полезных ископаемых по такому нерудному минеральному сырью определяется  по ставке 0,02 месячного расчетного показателя, установленного законом о республиканском бюджете и действующего на 1 января соответствующего финансового года за единицу объема добытого такого нерудного минерального сырья.</w:t>
      </w:r>
      <w:r w:rsidRPr="00A6794E">
        <w:rPr>
          <w:rFonts w:ascii="Times New Roman" w:hAnsi="Times New Roman"/>
          <w:sz w:val="28"/>
          <w:szCs w:val="28"/>
        </w:rPr>
        <w:t>»;</w:t>
      </w:r>
    </w:p>
    <w:p w:rsidR="00F7348F" w:rsidRPr="00A6794E" w:rsidRDefault="00460998"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часть четвертую статьи 747 дополнить подпунктом 1-1) следующего содержания:</w:t>
      </w:r>
    </w:p>
    <w:p w:rsidR="00460998" w:rsidRPr="00A6794E" w:rsidRDefault="0046099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«1-1) при утилизации подземных вод, добытых попутно с углеводородами и представляющих угрозу здоровью населения и окружающей среде, в соответствии с водным законодательством Республики Казахстан;»;</w:t>
      </w:r>
    </w:p>
    <w:p w:rsidR="008F156B" w:rsidRPr="00A6794E" w:rsidRDefault="008F156B"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2) пункта 2 статьи 753 изложить в следующей редакции:</w:t>
      </w:r>
    </w:p>
    <w:p w:rsidR="008F156B" w:rsidRPr="00A6794E" w:rsidRDefault="008F156B" w:rsidP="00A6794E">
      <w:pPr>
        <w:shd w:val="clear" w:color="auto" w:fill="FFFFFF" w:themeFill="background1"/>
        <w:spacing w:after="0" w:line="240" w:lineRule="auto"/>
        <w:ind w:left="34" w:firstLine="675"/>
        <w:contextualSpacing/>
        <w:jc w:val="both"/>
        <w:rPr>
          <w:rFonts w:ascii="Times New Roman" w:hAnsi="Times New Roman"/>
          <w:sz w:val="28"/>
          <w:szCs w:val="28"/>
        </w:rPr>
      </w:pPr>
      <w:r w:rsidRPr="00A6794E">
        <w:rPr>
          <w:rFonts w:ascii="Times New Roman" w:hAnsi="Times New Roman"/>
          <w:sz w:val="28"/>
          <w:szCs w:val="28"/>
        </w:rPr>
        <w:t>«2) на разведку и (или) добычу твердых полезных ископаемых, в том числе общераспростран</w:t>
      </w:r>
      <w:r w:rsidR="003323D9" w:rsidRPr="00A6794E">
        <w:rPr>
          <w:rFonts w:ascii="Times New Roman" w:hAnsi="Times New Roman"/>
          <w:sz w:val="28"/>
          <w:szCs w:val="28"/>
        </w:rPr>
        <w:t>е</w:t>
      </w:r>
      <w:r w:rsidRPr="00A6794E">
        <w:rPr>
          <w:rFonts w:ascii="Times New Roman" w:hAnsi="Times New Roman"/>
          <w:sz w:val="28"/>
          <w:szCs w:val="28"/>
        </w:rPr>
        <w:t>нных полезных ископаемых, подземных вод и (или) лечебных грязей при условии, что данные контракты не предусматривают добычу других групп полезных ископаемых;»;</w:t>
      </w:r>
    </w:p>
    <w:p w:rsidR="008F156B" w:rsidRPr="00A6794E" w:rsidRDefault="007F0744"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статью 766 изложить в следующей редакции:</w:t>
      </w:r>
    </w:p>
    <w:p w:rsidR="007F0744" w:rsidRPr="00A6794E" w:rsidRDefault="007F0744"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Pr="00A6794E">
        <w:rPr>
          <w:rFonts w:ascii="Times New Roman" w:hAnsi="Times New Roman"/>
          <w:bCs/>
          <w:sz w:val="28"/>
          <w:szCs w:val="28"/>
        </w:rPr>
        <w:t>Статья 766. Общие положения</w:t>
      </w:r>
    </w:p>
    <w:p w:rsidR="007F0744" w:rsidRPr="00A6794E" w:rsidRDefault="007F0744"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1. Альтернативный налог на недропользование вправе применить взамен платежа по возмещению исторических затрат, налога на добычу полезных ископаемых и налога на сверхприбыль юридические лица-недропользователи, заключившие в соответствии с законодательством Республики Казахстан о недрах и недропользовании:</w:t>
      </w:r>
    </w:p>
    <w:p w:rsidR="007F0744" w:rsidRPr="00A6794E" w:rsidRDefault="007F0744"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1) контракт на добычу и (или) на совмещенную разведку и добычу углеводородов на месторождении (месторождениях), полностью расположенном (расположенных) </w:t>
      </w:r>
      <w:r w:rsidR="00BE23B6" w:rsidRPr="00A6794E">
        <w:rPr>
          <w:rFonts w:ascii="Times New Roman" w:hAnsi="Times New Roman"/>
          <w:sz w:val="28"/>
          <w:szCs w:val="28"/>
        </w:rPr>
        <w:t>в</w:t>
      </w:r>
      <w:r w:rsidRPr="00A6794E">
        <w:rPr>
          <w:rFonts w:ascii="Times New Roman" w:hAnsi="Times New Roman"/>
          <w:sz w:val="28"/>
          <w:szCs w:val="28"/>
        </w:rPr>
        <w:t xml:space="preserve"> казахстанском секторе Каспийского моря; </w:t>
      </w:r>
    </w:p>
    <w:p w:rsidR="007F0744" w:rsidRPr="00A6794E" w:rsidRDefault="007F0744"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2) контракт на добычу и (или) разведку и добычу углеводородов по месторождениям с глубиной верхней точки залежей углеводородов, указанной </w:t>
      </w:r>
      <w:r w:rsidRPr="00A6794E">
        <w:rPr>
          <w:rFonts w:ascii="Times New Roman" w:hAnsi="Times New Roman"/>
          <w:sz w:val="28"/>
          <w:szCs w:val="28"/>
        </w:rPr>
        <w:lastRenderedPageBreak/>
        <w:t>в горном отводе или в контракте на добычу или разведку и добычу углеводородов при отсутствии горного отвода, не выше 4500 метров и нижней точки залежей углеводородов, указанной в горном отводе или в контракте на добычу или разведку и добычу углеводородов при отсутствии горного отвода, 5000 метров и ниже.</w:t>
      </w:r>
    </w:p>
    <w:p w:rsidR="007F0744" w:rsidRPr="00A6794E" w:rsidRDefault="007F0744"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Данное право применяется в период с даты заключения данных контрактов на недропользование до даты окончания действия соответствующего контракта на недропользование и не подлежит изменению.</w:t>
      </w:r>
    </w:p>
    <w:p w:rsidR="007F0744" w:rsidRPr="00A6794E" w:rsidRDefault="007F0744" w:rsidP="00A6794E">
      <w:pPr>
        <w:shd w:val="clear" w:color="auto" w:fill="FFFFFF" w:themeFill="background1"/>
        <w:spacing w:after="0" w:line="240" w:lineRule="auto"/>
        <w:ind w:firstLine="709"/>
        <w:contextualSpacing/>
        <w:jc w:val="both"/>
        <w:rPr>
          <w:rFonts w:ascii="Times New Roman" w:hAnsi="Times New Roman"/>
          <w:i/>
          <w:sz w:val="28"/>
          <w:szCs w:val="28"/>
        </w:rPr>
      </w:pPr>
      <w:r w:rsidRPr="00A6794E">
        <w:rPr>
          <w:rFonts w:ascii="Times New Roman" w:hAnsi="Times New Roman"/>
          <w:sz w:val="28"/>
          <w:szCs w:val="28"/>
        </w:rPr>
        <w:t xml:space="preserve">Уведомление о применении данного права направляется налогоплательщиком в налоговый орган по месту нахождения не позднее тридцати календарных дней с даты заключения соответствующего контракта на недропользование.  </w:t>
      </w:r>
    </w:p>
    <w:p w:rsidR="007F0744" w:rsidRPr="00A6794E" w:rsidRDefault="007F0744"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2. Право применения с 1 января 2018 года альтернативного порядка исполнения налогового обязательства по специальным платежам и налогам недропользователей по контрактам, указанным в пункте 1 настоящей статьи, заключенным до 1 января 2018 года, производится на весь оставшийся период действия контракта на недропользование и не подлежит изменению, о чем налогоплательщик направляет уведомление в налоговый орган по месту нахождения не позднее 1 марта 2018 года</w:t>
      </w:r>
    </w:p>
    <w:p w:rsidR="007F0744" w:rsidRPr="00A6794E" w:rsidRDefault="007F0744"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3. В случае непредставления в установленные сроки уведомлений, предусмотренных пунктами 1 и 2 настоящей статьи, исполнение налогового обязательства по платежу по возмещению исторических затрат, налогу на добычу полезных ископаемых и налогу на сверхприбыль осуществляется в порядке, определенном </w:t>
      </w:r>
      <w:hyperlink r:id="rId104" w:anchor="z13010" w:history="1">
        <w:r w:rsidRPr="00A6794E">
          <w:rPr>
            <w:rFonts w:ascii="Times New Roman" w:hAnsi="Times New Roman"/>
            <w:sz w:val="28"/>
            <w:szCs w:val="28"/>
          </w:rPr>
          <w:t>главами 84</w:t>
        </w:r>
      </w:hyperlink>
      <w:r w:rsidRPr="00A6794E">
        <w:rPr>
          <w:rFonts w:ascii="Times New Roman" w:hAnsi="Times New Roman"/>
          <w:sz w:val="28"/>
          <w:szCs w:val="28"/>
        </w:rPr>
        <w:t xml:space="preserve">, </w:t>
      </w:r>
      <w:hyperlink r:id="rId105" w:anchor="z13032" w:history="1">
        <w:r w:rsidRPr="00A6794E">
          <w:rPr>
            <w:rFonts w:ascii="Times New Roman" w:hAnsi="Times New Roman"/>
            <w:sz w:val="28"/>
            <w:szCs w:val="28"/>
          </w:rPr>
          <w:t>85</w:t>
        </w:r>
      </w:hyperlink>
      <w:r w:rsidRPr="00A6794E">
        <w:rPr>
          <w:rFonts w:ascii="Times New Roman" w:hAnsi="Times New Roman"/>
          <w:sz w:val="28"/>
          <w:szCs w:val="28"/>
        </w:rPr>
        <w:t xml:space="preserve"> и </w:t>
      </w:r>
      <w:hyperlink r:id="rId106" w:anchor="z13305" w:history="1">
        <w:r w:rsidRPr="00A6794E">
          <w:rPr>
            <w:rFonts w:ascii="Times New Roman" w:hAnsi="Times New Roman"/>
            <w:sz w:val="28"/>
            <w:szCs w:val="28"/>
          </w:rPr>
          <w:t>86</w:t>
        </w:r>
      </w:hyperlink>
      <w:r w:rsidRPr="00A6794E">
        <w:rPr>
          <w:rFonts w:ascii="Times New Roman" w:hAnsi="Times New Roman"/>
          <w:sz w:val="28"/>
          <w:szCs w:val="28"/>
        </w:rPr>
        <w:t xml:space="preserve"> настоящего Кодекса.»;</w:t>
      </w:r>
    </w:p>
    <w:p w:rsidR="008F156B" w:rsidRPr="00A6794E" w:rsidRDefault="007F0744"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3) пункта 1 статьи 774 изложить в следующей редакции:</w:t>
      </w:r>
    </w:p>
    <w:p w:rsidR="007F0744" w:rsidRPr="00A6794E" w:rsidRDefault="007F0744"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344934" w:rsidRPr="00A6794E">
        <w:rPr>
          <w:rFonts w:ascii="Times New Roman" w:hAnsi="Times New Roman"/>
          <w:sz w:val="28"/>
          <w:szCs w:val="28"/>
        </w:rPr>
        <w:t>3) оказывают услуги исключительно физическим лицам, не являющимся налоговыми агентами, при соответствии требованиям, установленным законодательными актами Республики Казахстан, и (или) реализуют исключительно физическим лицам, не являющимся налоговыми агентами, сельскохозяйственную продукцию личного подсобного хозяйства собственного производства, за исключением подакцизной продукции.</w:t>
      </w:r>
      <w:r w:rsidRPr="00A6794E">
        <w:rPr>
          <w:rFonts w:ascii="Times New Roman" w:hAnsi="Times New Roman"/>
          <w:sz w:val="28"/>
          <w:szCs w:val="28"/>
        </w:rPr>
        <w:t>»;</w:t>
      </w:r>
    </w:p>
    <w:p w:rsidR="008F156B" w:rsidRPr="00A6794E" w:rsidRDefault="00D85837" w:rsidP="00A6794E">
      <w:pPr>
        <w:pStyle w:val="a5"/>
        <w:numPr>
          <w:ilvl w:val="0"/>
          <w:numId w:val="3"/>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статью 775 дополнить пунктом 5 следующего содержания:</w:t>
      </w:r>
    </w:p>
    <w:p w:rsidR="00EC0DA9" w:rsidRPr="00A6794E" w:rsidRDefault="00D85837"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w:t>
      </w:r>
      <w:r w:rsidRPr="00A6794E">
        <w:rPr>
          <w:rFonts w:ascii="Times New Roman" w:hAnsi="Times New Roman"/>
          <w:spacing w:val="2"/>
          <w:sz w:val="28"/>
          <w:szCs w:val="28"/>
        </w:rPr>
        <w:t xml:space="preserve">5. </w:t>
      </w:r>
      <w:r w:rsidRPr="00A6794E">
        <w:rPr>
          <w:rFonts w:ascii="Times New Roman" w:hAnsi="Times New Roman"/>
          <w:sz w:val="28"/>
          <w:szCs w:val="28"/>
        </w:rPr>
        <w:t>Уплата единого совокупного платежа физическими лицами производится по месту жительства.».</w:t>
      </w:r>
    </w:p>
    <w:p w:rsidR="004039BC" w:rsidRPr="00A6794E" w:rsidRDefault="00924064" w:rsidP="00A6794E">
      <w:pPr>
        <w:pStyle w:val="a5"/>
        <w:numPr>
          <w:ilvl w:val="0"/>
          <w:numId w:val="15"/>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В Кодекс Республики Казахстан </w:t>
      </w:r>
      <w:r w:rsidR="005B6075" w:rsidRPr="00A6794E">
        <w:rPr>
          <w:rFonts w:ascii="Times New Roman" w:hAnsi="Times New Roman"/>
          <w:sz w:val="28"/>
          <w:szCs w:val="28"/>
        </w:rPr>
        <w:t xml:space="preserve">от 26 декабря 2017 года </w:t>
      </w:r>
      <w:r w:rsidR="005B6075" w:rsidRPr="00A6794E">
        <w:rPr>
          <w:rFonts w:ascii="Times New Roman" w:hAnsi="Times New Roman"/>
          <w:sz w:val="28"/>
          <w:szCs w:val="28"/>
        </w:rPr>
        <w:br/>
      </w:r>
      <w:r w:rsidR="00C47BF1" w:rsidRPr="00A6794E">
        <w:rPr>
          <w:rFonts w:ascii="Times New Roman" w:hAnsi="Times New Roman"/>
          <w:sz w:val="28"/>
          <w:szCs w:val="28"/>
        </w:rPr>
        <w:t xml:space="preserve">«О таможенном регулировании в Республике Казахстан» </w:t>
      </w:r>
      <w:r w:rsidR="00C47BF1" w:rsidRPr="00A6794E">
        <w:rPr>
          <w:rFonts w:ascii="Times New Roman" w:hAnsi="Times New Roman"/>
          <w:spacing w:val="2"/>
          <w:sz w:val="28"/>
          <w:szCs w:val="28"/>
          <w:shd w:val="clear" w:color="auto" w:fill="FFFFFF"/>
        </w:rPr>
        <w:t>(Ведомости Парламента Республики Казахстан, 2017 г., № 23-I, 23-II, ст.110; 2018 г., № 15, ст.50; № 19, ст.62; № 24, ст.93)</w:t>
      </w:r>
      <w:r w:rsidR="00A31F31" w:rsidRPr="00A6794E">
        <w:rPr>
          <w:rFonts w:ascii="Times New Roman" w:hAnsi="Times New Roman"/>
          <w:sz w:val="28"/>
          <w:szCs w:val="28"/>
        </w:rPr>
        <w:t>:</w:t>
      </w:r>
    </w:p>
    <w:p w:rsidR="00611C9A" w:rsidRPr="00A6794E" w:rsidRDefault="00611C9A" w:rsidP="00A6794E">
      <w:pPr>
        <w:pStyle w:val="a5"/>
        <w:numPr>
          <w:ilvl w:val="0"/>
          <w:numId w:val="22"/>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оглавлении:</w:t>
      </w:r>
    </w:p>
    <w:p w:rsidR="00CC4F78" w:rsidRPr="00A6794E" w:rsidRDefault="00CC4F78"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заголовок статьи 168 изложить в следующей редакции:</w:t>
      </w:r>
    </w:p>
    <w:p w:rsidR="00CC4F78" w:rsidRPr="00A6794E" w:rsidRDefault="00CC4F78" w:rsidP="00A6794E">
      <w:pPr>
        <w:shd w:val="clear" w:color="auto" w:fill="FFFFFF" w:themeFill="background1"/>
        <w:tabs>
          <w:tab w:val="left" w:pos="142"/>
        </w:tab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B11DA0" w:rsidRPr="00A6794E">
        <w:rPr>
          <w:rFonts w:ascii="Times New Roman" w:hAnsi="Times New Roman"/>
          <w:sz w:val="28"/>
          <w:szCs w:val="28"/>
        </w:rPr>
        <w:t>Статья 168. Приостановление и возобновление деятельности владельца склада хранения собственных товаров</w:t>
      </w:r>
      <w:r w:rsidRPr="00A6794E">
        <w:rPr>
          <w:rFonts w:ascii="Times New Roman" w:hAnsi="Times New Roman"/>
          <w:sz w:val="28"/>
          <w:szCs w:val="28"/>
        </w:rPr>
        <w:t>»;</w:t>
      </w:r>
    </w:p>
    <w:p w:rsidR="004039BC" w:rsidRPr="00A6794E" w:rsidRDefault="002012BA" w:rsidP="00A6794E">
      <w:pPr>
        <w:pStyle w:val="a5"/>
        <w:numPr>
          <w:ilvl w:val="0"/>
          <w:numId w:val="22"/>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в </w:t>
      </w:r>
      <w:r w:rsidR="00A31F31" w:rsidRPr="00A6794E">
        <w:rPr>
          <w:rFonts w:ascii="Times New Roman" w:hAnsi="Times New Roman"/>
          <w:sz w:val="28"/>
          <w:szCs w:val="28"/>
        </w:rPr>
        <w:t>пункт</w:t>
      </w:r>
      <w:r w:rsidRPr="00A6794E">
        <w:rPr>
          <w:rFonts w:ascii="Times New Roman" w:hAnsi="Times New Roman"/>
          <w:sz w:val="28"/>
          <w:szCs w:val="28"/>
        </w:rPr>
        <w:t>е</w:t>
      </w:r>
      <w:r w:rsidR="00A31F31" w:rsidRPr="00A6794E">
        <w:rPr>
          <w:rFonts w:ascii="Times New Roman" w:hAnsi="Times New Roman"/>
          <w:sz w:val="28"/>
          <w:szCs w:val="28"/>
        </w:rPr>
        <w:t xml:space="preserve"> 3 статьи </w:t>
      </w:r>
      <w:r w:rsidR="002B79C3" w:rsidRPr="00A6794E">
        <w:rPr>
          <w:rFonts w:ascii="Times New Roman" w:hAnsi="Times New Roman"/>
          <w:sz w:val="28"/>
          <w:szCs w:val="28"/>
        </w:rPr>
        <w:t>19</w:t>
      </w:r>
      <w:r w:rsidRPr="00A6794E">
        <w:rPr>
          <w:rFonts w:ascii="Times New Roman" w:hAnsi="Times New Roman"/>
          <w:sz w:val="28"/>
          <w:szCs w:val="28"/>
        </w:rPr>
        <w:t>:</w:t>
      </w:r>
      <w:r w:rsidR="002B79C3" w:rsidRPr="00A6794E">
        <w:rPr>
          <w:rFonts w:ascii="Times New Roman" w:hAnsi="Times New Roman"/>
          <w:sz w:val="28"/>
          <w:szCs w:val="28"/>
        </w:rPr>
        <w:t xml:space="preserve"> </w:t>
      </w:r>
    </w:p>
    <w:p w:rsidR="00A07653" w:rsidRPr="00A6794E" w:rsidRDefault="002012BA"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lastRenderedPageBreak/>
        <w:t>в подпункте 1) слово «санкционированного» дополнить словами «следственным судьей,»;</w:t>
      </w:r>
    </w:p>
    <w:p w:rsidR="002012BA" w:rsidRPr="00A6794E" w:rsidRDefault="002012BA"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дополнить частью следующего содержания:</w:t>
      </w:r>
    </w:p>
    <w:p w:rsidR="002012BA" w:rsidRPr="00A6794E" w:rsidRDefault="002012BA"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«При этом перечень сведений, не относящихся к конфиденциальной информации, утверждается уполномоченным органом.»;</w:t>
      </w:r>
    </w:p>
    <w:p w:rsidR="002012BA" w:rsidRPr="00A6794E" w:rsidRDefault="002012BA" w:rsidP="00A6794E">
      <w:pPr>
        <w:pStyle w:val="a5"/>
        <w:numPr>
          <w:ilvl w:val="0"/>
          <w:numId w:val="22"/>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3) пункта 3 статьи 40 изложить в следующей редакции:</w:t>
      </w:r>
    </w:p>
    <w:p w:rsidR="002012BA" w:rsidRPr="00A6794E" w:rsidRDefault="002012BA" w:rsidP="00A6794E">
      <w:pPr>
        <w:pStyle w:val="a5"/>
        <w:shd w:val="clear" w:color="auto" w:fill="FFFFFF" w:themeFill="background1"/>
        <w:tabs>
          <w:tab w:val="left" w:pos="0"/>
        </w:tabs>
        <w:spacing w:after="0" w:line="240" w:lineRule="auto"/>
        <w:ind w:left="0" w:firstLine="709"/>
        <w:jc w:val="both"/>
        <w:rPr>
          <w:rFonts w:ascii="Times New Roman" w:hAnsi="Times New Roman"/>
          <w:sz w:val="28"/>
          <w:szCs w:val="28"/>
        </w:rPr>
      </w:pPr>
      <w:r w:rsidRPr="00A6794E">
        <w:rPr>
          <w:rFonts w:ascii="Times New Roman" w:hAnsi="Times New Roman"/>
          <w:sz w:val="28"/>
          <w:szCs w:val="28"/>
        </w:rPr>
        <w:t>«3) иных случаях, предусмотренных настоящей главой и законодательством Республики Казахстан.»;</w:t>
      </w:r>
    </w:p>
    <w:p w:rsidR="00DD4C70" w:rsidRPr="00A6794E" w:rsidRDefault="00DD4C70" w:rsidP="00A6794E">
      <w:pPr>
        <w:pStyle w:val="a5"/>
        <w:numPr>
          <w:ilvl w:val="0"/>
          <w:numId w:val="22"/>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45:</w:t>
      </w:r>
    </w:p>
    <w:p w:rsidR="00DD4C70" w:rsidRPr="00A6794E" w:rsidRDefault="00DD4C70" w:rsidP="00A6794E">
      <w:pPr>
        <w:pStyle w:val="a5"/>
        <w:shd w:val="clear" w:color="auto" w:fill="FFFFFF" w:themeFill="background1"/>
        <w:spacing w:after="0" w:line="240" w:lineRule="auto"/>
        <w:ind w:left="0" w:firstLine="709"/>
        <w:jc w:val="both"/>
        <w:rPr>
          <w:rFonts w:ascii="Times New Roman" w:hAnsi="Times New Roman"/>
          <w:sz w:val="28"/>
          <w:szCs w:val="28"/>
          <w:lang w:val="kk-KZ"/>
        </w:rPr>
      </w:pPr>
      <w:r w:rsidRPr="00A6794E">
        <w:rPr>
          <w:rFonts w:ascii="Times New Roman" w:hAnsi="Times New Roman"/>
          <w:sz w:val="28"/>
          <w:szCs w:val="28"/>
          <w:lang w:val="kk-KZ"/>
        </w:rPr>
        <w:t>в части первой пункта 3 слово «десяти» заменить словом «пяти»;</w:t>
      </w:r>
    </w:p>
    <w:p w:rsidR="00DD4C70" w:rsidRPr="00A6794E" w:rsidRDefault="00DD4C70" w:rsidP="00A6794E">
      <w:pPr>
        <w:pStyle w:val="a5"/>
        <w:shd w:val="clear" w:color="auto" w:fill="FFFFFF" w:themeFill="background1"/>
        <w:spacing w:after="0" w:line="240" w:lineRule="auto"/>
        <w:ind w:left="0" w:firstLine="709"/>
        <w:jc w:val="both"/>
        <w:rPr>
          <w:rFonts w:ascii="Times New Roman" w:hAnsi="Times New Roman"/>
          <w:sz w:val="28"/>
          <w:szCs w:val="28"/>
          <w:lang w:val="kk-KZ"/>
        </w:rPr>
      </w:pPr>
      <w:r w:rsidRPr="00A6794E">
        <w:rPr>
          <w:rFonts w:ascii="Times New Roman" w:hAnsi="Times New Roman"/>
          <w:sz w:val="28"/>
          <w:szCs w:val="28"/>
          <w:lang w:val="kk-KZ"/>
        </w:rPr>
        <w:t>дополнить пунктом 6 следующего содержания:</w:t>
      </w:r>
    </w:p>
    <w:p w:rsidR="00DD4C70" w:rsidRPr="00A6794E" w:rsidRDefault="00DD4C70" w:rsidP="00A6794E">
      <w:pPr>
        <w:pStyle w:val="a5"/>
        <w:shd w:val="clear" w:color="auto" w:fill="FFFFFF" w:themeFill="background1"/>
        <w:spacing w:after="0" w:line="240" w:lineRule="auto"/>
        <w:ind w:left="0" w:firstLine="709"/>
        <w:jc w:val="both"/>
        <w:rPr>
          <w:rFonts w:ascii="Times New Roman" w:hAnsi="Times New Roman"/>
          <w:sz w:val="28"/>
          <w:szCs w:val="28"/>
          <w:lang w:val="kk-KZ"/>
        </w:rPr>
      </w:pPr>
      <w:r w:rsidRPr="00A6794E">
        <w:rPr>
          <w:rFonts w:ascii="Times New Roman" w:hAnsi="Times New Roman"/>
          <w:sz w:val="28"/>
          <w:szCs w:val="28"/>
          <w:lang w:val="kk-KZ"/>
        </w:rPr>
        <w:t>«6. К заявлению о принятии предварительного решения о классификации товара, поданному в виде электронного документа, прилагаются электронные либо сканированные копии документов, указанных в пунктах 2 и 3 настоящей статьи.»;</w:t>
      </w:r>
    </w:p>
    <w:p w:rsidR="00DD4C70" w:rsidRPr="00A6794E" w:rsidRDefault="00DD4C70" w:rsidP="00A6794E">
      <w:pPr>
        <w:pStyle w:val="a5"/>
        <w:numPr>
          <w:ilvl w:val="0"/>
          <w:numId w:val="22"/>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часть первую пункта 1 статьи 46 изложить в следующей редакции:</w:t>
      </w:r>
    </w:p>
    <w:p w:rsidR="00DD4C70" w:rsidRPr="00A6794E" w:rsidRDefault="00DD4C70" w:rsidP="00A6794E">
      <w:pPr>
        <w:pStyle w:val="a5"/>
        <w:shd w:val="clear" w:color="auto" w:fill="FFFFFF" w:themeFill="background1"/>
        <w:spacing w:after="0" w:line="240" w:lineRule="auto"/>
        <w:ind w:left="0" w:firstLine="709"/>
        <w:jc w:val="both"/>
        <w:rPr>
          <w:rFonts w:ascii="Times New Roman" w:hAnsi="Times New Roman"/>
          <w:sz w:val="28"/>
          <w:szCs w:val="28"/>
          <w:lang w:val="kk-KZ"/>
        </w:rPr>
      </w:pPr>
      <w:r w:rsidRPr="00A6794E">
        <w:rPr>
          <w:rFonts w:ascii="Times New Roman" w:hAnsi="Times New Roman"/>
          <w:sz w:val="28"/>
          <w:szCs w:val="28"/>
          <w:lang w:val="kk-KZ"/>
        </w:rPr>
        <w:t>«1. Предварительное решение о классификации товара принимается не позднее десяти рабочих дней со дня регистрации в таможенном органе заявления о принятии предварительного решения о классификации товара. При этом, по товарам, в отношении которых ранее принимались предварительные решения о классификации товара с таким же наименованием, включающим ту же марку, модель, артикул и модификацию, предварительное решение о классификации товара принимается не позднее пяти рабочих дней со дня регистрации в таможенном органе заявления о принятии предварительного решения о классификации товара.»;</w:t>
      </w:r>
    </w:p>
    <w:p w:rsidR="00DD4C70" w:rsidRPr="00A6794E" w:rsidRDefault="00DD4C70" w:rsidP="00A6794E">
      <w:pPr>
        <w:pStyle w:val="a5"/>
        <w:numPr>
          <w:ilvl w:val="0"/>
          <w:numId w:val="22"/>
        </w:numPr>
        <w:shd w:val="clear" w:color="auto" w:fill="FFFFFF" w:themeFill="background1"/>
        <w:spacing w:after="0" w:line="240" w:lineRule="auto"/>
        <w:ind w:left="0" w:firstLine="709"/>
        <w:jc w:val="both"/>
        <w:rPr>
          <w:rFonts w:ascii="Times New Roman" w:hAnsi="Times New Roman"/>
          <w:sz w:val="28"/>
          <w:szCs w:val="28"/>
          <w:lang w:val="kk-KZ"/>
        </w:rPr>
      </w:pPr>
      <w:r w:rsidRPr="00A6794E">
        <w:rPr>
          <w:rFonts w:ascii="Times New Roman" w:hAnsi="Times New Roman"/>
          <w:sz w:val="28"/>
          <w:szCs w:val="28"/>
        </w:rPr>
        <w:t>в статье 49:</w:t>
      </w:r>
    </w:p>
    <w:p w:rsidR="00DD4C70" w:rsidRPr="00A6794E" w:rsidRDefault="00DD4C70"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1 слова «письменного заявления лица (далее в настоящей главе – заявитель)» заменить словами «заявления лица (далее в настоящей главе – заявитель) в виде электронного документа или документа на бумажном носителе»;</w:t>
      </w:r>
    </w:p>
    <w:p w:rsidR="00DD4C70" w:rsidRPr="00A6794E" w:rsidRDefault="00DD4C70"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часть вторую пункта 6 после слова «уведомления» дополнить словами «либо уведомления в электронной форме»;</w:t>
      </w:r>
    </w:p>
    <w:p w:rsidR="00DD4C70" w:rsidRPr="00A6794E" w:rsidRDefault="00DD4C70" w:rsidP="00A6794E">
      <w:pPr>
        <w:pStyle w:val="a5"/>
        <w:shd w:val="clear" w:color="auto" w:fill="FFFFFF" w:themeFill="background1"/>
        <w:spacing w:after="0" w:line="240" w:lineRule="auto"/>
        <w:ind w:left="0" w:firstLine="709"/>
        <w:jc w:val="both"/>
        <w:rPr>
          <w:rFonts w:ascii="Times New Roman" w:hAnsi="Times New Roman"/>
          <w:sz w:val="28"/>
          <w:szCs w:val="28"/>
          <w:lang w:val="kk-KZ"/>
        </w:rPr>
      </w:pPr>
      <w:r w:rsidRPr="00A6794E">
        <w:rPr>
          <w:rFonts w:ascii="Times New Roman" w:hAnsi="Times New Roman"/>
          <w:sz w:val="28"/>
          <w:szCs w:val="28"/>
          <w:lang w:val="kk-KZ"/>
        </w:rPr>
        <w:t>дополнить пунктом 10 следующего содержания:</w:t>
      </w:r>
    </w:p>
    <w:p w:rsidR="00DD4C70" w:rsidRPr="00A6794E" w:rsidRDefault="00DD4C70" w:rsidP="00A6794E">
      <w:pPr>
        <w:pStyle w:val="a5"/>
        <w:shd w:val="clear" w:color="auto" w:fill="FFFFFF" w:themeFill="background1"/>
        <w:spacing w:after="0" w:line="240" w:lineRule="auto"/>
        <w:ind w:left="0" w:firstLine="709"/>
        <w:jc w:val="both"/>
        <w:rPr>
          <w:rFonts w:ascii="Times New Roman" w:hAnsi="Times New Roman"/>
          <w:sz w:val="28"/>
          <w:szCs w:val="28"/>
          <w:lang w:val="kk-KZ"/>
        </w:rPr>
      </w:pPr>
      <w:r w:rsidRPr="00A6794E">
        <w:rPr>
          <w:rFonts w:ascii="Times New Roman" w:hAnsi="Times New Roman"/>
          <w:sz w:val="28"/>
          <w:szCs w:val="28"/>
          <w:lang w:val="kk-KZ"/>
        </w:rPr>
        <w:t>«10. К заявлению о принятии решения о классификации товара в несобранном виде, поданному в виде электронного документа, прилагаются электронные либо сканированные копии документов, указанных в пунктах 4 и 6 настоящей статьи.»;</w:t>
      </w:r>
    </w:p>
    <w:p w:rsidR="00DD4C70" w:rsidRPr="00A6794E" w:rsidRDefault="00DD4C70" w:rsidP="00A6794E">
      <w:pPr>
        <w:pStyle w:val="a5"/>
        <w:numPr>
          <w:ilvl w:val="0"/>
          <w:numId w:val="22"/>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части первой пункта 1 статьи 50 слово «тридцати» заменить словом «двадцати»;</w:t>
      </w:r>
    </w:p>
    <w:p w:rsidR="00DD4C70" w:rsidRPr="00A6794E" w:rsidRDefault="00DD4C70" w:rsidP="00A6794E">
      <w:pPr>
        <w:pStyle w:val="a5"/>
        <w:numPr>
          <w:ilvl w:val="0"/>
          <w:numId w:val="22"/>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3) пункта 3 статьи 51 после слова «письменно» дополнить словами «либо в электронной форме»;</w:t>
      </w:r>
    </w:p>
    <w:p w:rsidR="00DD4C70" w:rsidRPr="00A6794E" w:rsidRDefault="00DD4C70" w:rsidP="00A6794E">
      <w:pPr>
        <w:pStyle w:val="a5"/>
        <w:numPr>
          <w:ilvl w:val="0"/>
          <w:numId w:val="22"/>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lastRenderedPageBreak/>
        <w:t>в абзаце первом пункта 2 статьи 54 слова «письменном обращении» заменить словами «письменном обращении либо обращении в электронной форме»;</w:t>
      </w:r>
    </w:p>
    <w:p w:rsidR="00DD4C70" w:rsidRPr="00A6794E" w:rsidRDefault="00FA363C" w:rsidP="00A6794E">
      <w:pPr>
        <w:pStyle w:val="a5"/>
        <w:numPr>
          <w:ilvl w:val="0"/>
          <w:numId w:val="22"/>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части восьмой пункта 6</w:t>
      </w:r>
      <w:r w:rsidR="00DD4C70" w:rsidRPr="00A6794E">
        <w:rPr>
          <w:rFonts w:ascii="Times New Roman" w:hAnsi="Times New Roman"/>
          <w:sz w:val="28"/>
          <w:szCs w:val="28"/>
        </w:rPr>
        <w:t xml:space="preserve"> стать</w:t>
      </w:r>
      <w:r w:rsidRPr="00A6794E">
        <w:rPr>
          <w:rFonts w:ascii="Times New Roman" w:hAnsi="Times New Roman"/>
          <w:sz w:val="28"/>
          <w:szCs w:val="28"/>
        </w:rPr>
        <w:t xml:space="preserve">и 92 </w:t>
      </w:r>
      <w:r w:rsidR="00DD4C70" w:rsidRPr="00A6794E">
        <w:rPr>
          <w:rFonts w:ascii="Times New Roman" w:hAnsi="Times New Roman"/>
          <w:sz w:val="28"/>
          <w:szCs w:val="28"/>
        </w:rPr>
        <w:t>слова «и 3» исключить;</w:t>
      </w:r>
    </w:p>
    <w:p w:rsidR="00DD4C70" w:rsidRPr="00A6794E" w:rsidRDefault="00FA363C" w:rsidP="00A6794E">
      <w:pPr>
        <w:pStyle w:val="a5"/>
        <w:numPr>
          <w:ilvl w:val="0"/>
          <w:numId w:val="22"/>
        </w:numPr>
        <w:shd w:val="clear" w:color="auto" w:fill="FFFFFF" w:themeFill="background1"/>
        <w:tabs>
          <w:tab w:val="left" w:pos="540"/>
        </w:tabs>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3) пункта 2 с</w:t>
      </w:r>
      <w:r w:rsidR="00DD4C70" w:rsidRPr="00A6794E">
        <w:rPr>
          <w:rFonts w:ascii="Times New Roman" w:hAnsi="Times New Roman"/>
          <w:sz w:val="28"/>
          <w:szCs w:val="28"/>
        </w:rPr>
        <w:t>тать</w:t>
      </w:r>
      <w:r w:rsidRPr="00A6794E">
        <w:rPr>
          <w:rFonts w:ascii="Times New Roman" w:hAnsi="Times New Roman"/>
          <w:sz w:val="28"/>
          <w:szCs w:val="28"/>
        </w:rPr>
        <w:t>и</w:t>
      </w:r>
      <w:r w:rsidR="00DD4C70" w:rsidRPr="00A6794E">
        <w:rPr>
          <w:rFonts w:ascii="Times New Roman" w:hAnsi="Times New Roman"/>
          <w:sz w:val="28"/>
          <w:szCs w:val="28"/>
        </w:rPr>
        <w:t xml:space="preserve"> 96</w:t>
      </w:r>
      <w:r w:rsidRPr="00A6794E">
        <w:rPr>
          <w:rFonts w:ascii="Times New Roman" w:hAnsi="Times New Roman"/>
          <w:sz w:val="28"/>
          <w:szCs w:val="28"/>
        </w:rPr>
        <w:t xml:space="preserve"> </w:t>
      </w:r>
      <w:r w:rsidR="00DD4C70" w:rsidRPr="00A6794E">
        <w:rPr>
          <w:rFonts w:ascii="Times New Roman" w:hAnsi="Times New Roman"/>
          <w:sz w:val="28"/>
          <w:szCs w:val="28"/>
        </w:rPr>
        <w:t>исключить;</w:t>
      </w:r>
    </w:p>
    <w:p w:rsidR="00DD4C70" w:rsidRPr="00A6794E" w:rsidRDefault="00BB79ED" w:rsidP="00A6794E">
      <w:pPr>
        <w:pStyle w:val="a5"/>
        <w:numPr>
          <w:ilvl w:val="0"/>
          <w:numId w:val="22"/>
        </w:numPr>
        <w:shd w:val="clear" w:color="auto" w:fill="FFFFFF" w:themeFill="background1"/>
        <w:tabs>
          <w:tab w:val="left" w:pos="540"/>
        </w:tabs>
        <w:spacing w:after="0" w:line="240" w:lineRule="auto"/>
        <w:ind w:left="0" w:firstLine="709"/>
        <w:jc w:val="both"/>
        <w:rPr>
          <w:rFonts w:ascii="Times New Roman" w:hAnsi="Times New Roman"/>
          <w:sz w:val="28"/>
          <w:szCs w:val="28"/>
          <w:lang w:val="kk-KZ"/>
        </w:rPr>
      </w:pPr>
      <w:r w:rsidRPr="00A6794E">
        <w:rPr>
          <w:rFonts w:ascii="Times New Roman" w:hAnsi="Times New Roman"/>
          <w:sz w:val="28"/>
          <w:szCs w:val="28"/>
          <w:lang w:val="kk-KZ"/>
        </w:rPr>
        <w:t>пункт 8</w:t>
      </w:r>
      <w:r w:rsidRPr="00A6794E">
        <w:rPr>
          <w:rFonts w:ascii="Times New Roman" w:hAnsi="Times New Roman"/>
          <w:sz w:val="28"/>
          <w:szCs w:val="28"/>
        </w:rPr>
        <w:t xml:space="preserve"> </w:t>
      </w:r>
      <w:r w:rsidR="00DD4C70" w:rsidRPr="00A6794E">
        <w:rPr>
          <w:rFonts w:ascii="Times New Roman" w:hAnsi="Times New Roman"/>
          <w:sz w:val="28"/>
          <w:szCs w:val="28"/>
        </w:rPr>
        <w:t>стать</w:t>
      </w:r>
      <w:r w:rsidRPr="00A6794E">
        <w:rPr>
          <w:rFonts w:ascii="Times New Roman" w:hAnsi="Times New Roman"/>
          <w:sz w:val="28"/>
          <w:szCs w:val="28"/>
        </w:rPr>
        <w:t xml:space="preserve">и 101 </w:t>
      </w:r>
      <w:r w:rsidR="00DD4C70" w:rsidRPr="00A6794E">
        <w:rPr>
          <w:rFonts w:ascii="Times New Roman" w:hAnsi="Times New Roman"/>
          <w:sz w:val="28"/>
          <w:szCs w:val="28"/>
          <w:lang w:val="kk-KZ"/>
        </w:rPr>
        <w:t>изложить в следующей редакции:</w:t>
      </w:r>
    </w:p>
    <w:p w:rsidR="00DD4C70" w:rsidRPr="00A6794E" w:rsidRDefault="00DD4C70" w:rsidP="00A6794E">
      <w:pPr>
        <w:pStyle w:val="a5"/>
        <w:shd w:val="clear" w:color="auto" w:fill="FFFFFF" w:themeFill="background1"/>
        <w:tabs>
          <w:tab w:val="left" w:pos="540"/>
        </w:tabs>
        <w:spacing w:after="0" w:line="240" w:lineRule="auto"/>
        <w:ind w:left="0" w:firstLine="709"/>
        <w:jc w:val="both"/>
        <w:rPr>
          <w:rFonts w:ascii="Times New Roman" w:hAnsi="Times New Roman"/>
          <w:sz w:val="28"/>
          <w:szCs w:val="28"/>
          <w:lang w:val="kk-KZ"/>
        </w:rPr>
      </w:pPr>
      <w:r w:rsidRPr="00A6794E">
        <w:rPr>
          <w:rFonts w:ascii="Times New Roman" w:hAnsi="Times New Roman"/>
          <w:sz w:val="28"/>
          <w:szCs w:val="28"/>
          <w:lang w:val="kk-KZ"/>
        </w:rPr>
        <w:t>«8. Таможенный орган не позднее трех рабочих дней со дня оформления залога регистрирует договор залога имущества в качестве обеспечения исполнения обязанности по уплате таможенных пошлин, налогов.»;</w:t>
      </w:r>
    </w:p>
    <w:p w:rsidR="00DD4C70" w:rsidRPr="00A6794E" w:rsidRDefault="00DD4C70" w:rsidP="00A6794E">
      <w:pPr>
        <w:pStyle w:val="a5"/>
        <w:numPr>
          <w:ilvl w:val="0"/>
          <w:numId w:val="22"/>
        </w:numPr>
        <w:shd w:val="clear" w:color="auto" w:fill="FFFFFF" w:themeFill="background1"/>
        <w:tabs>
          <w:tab w:val="left" w:pos="540"/>
        </w:tabs>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подпункте 1) пункта 1 статьи 107 слова «органам юстиции – не позднее пяти» заменить словами «регистрирующему органу – не позднее трех»;</w:t>
      </w:r>
    </w:p>
    <w:p w:rsidR="00DD4C70" w:rsidRPr="00A6794E" w:rsidRDefault="00DD4C70" w:rsidP="00A6794E">
      <w:pPr>
        <w:pStyle w:val="a5"/>
        <w:numPr>
          <w:ilvl w:val="0"/>
          <w:numId w:val="22"/>
        </w:numPr>
        <w:shd w:val="clear" w:color="auto" w:fill="FFFFFF" w:themeFill="background1"/>
        <w:tabs>
          <w:tab w:val="left" w:pos="540"/>
        </w:tabs>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5 статьи 110 слово «десяти» заменить словом «пяти»;</w:t>
      </w:r>
    </w:p>
    <w:p w:rsidR="00DD4C70" w:rsidRPr="00A6794E" w:rsidRDefault="00DD4C70" w:rsidP="00A6794E">
      <w:pPr>
        <w:pStyle w:val="a5"/>
        <w:numPr>
          <w:ilvl w:val="0"/>
          <w:numId w:val="22"/>
        </w:numPr>
        <w:shd w:val="clear" w:color="auto" w:fill="FFFFFF" w:themeFill="background1"/>
        <w:tabs>
          <w:tab w:val="left" w:pos="540"/>
        </w:tabs>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2 статьи 111 слово «десяти» заменить словом «пяти»;</w:t>
      </w:r>
    </w:p>
    <w:p w:rsidR="00DD4C70" w:rsidRPr="00A6794E" w:rsidRDefault="00DD4C70" w:rsidP="00A6794E">
      <w:pPr>
        <w:pStyle w:val="a5"/>
        <w:numPr>
          <w:ilvl w:val="0"/>
          <w:numId w:val="22"/>
        </w:numPr>
        <w:shd w:val="clear" w:color="auto" w:fill="FFFFFF" w:themeFill="background1"/>
        <w:tabs>
          <w:tab w:val="left" w:pos="540"/>
        </w:tabs>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абзаце первом пункта 3 статьи 112 слово «десяти» заменить словом «пяти»;</w:t>
      </w:r>
    </w:p>
    <w:p w:rsidR="00DD4C70" w:rsidRPr="00A6794E" w:rsidRDefault="00DD4C70" w:rsidP="00A6794E">
      <w:pPr>
        <w:pStyle w:val="a5"/>
        <w:numPr>
          <w:ilvl w:val="0"/>
          <w:numId w:val="22"/>
        </w:numPr>
        <w:shd w:val="clear" w:color="auto" w:fill="FFFFFF" w:themeFill="background1"/>
        <w:tabs>
          <w:tab w:val="left" w:pos="540"/>
        </w:tabs>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части третьей статьи 115 слово «десяти» заменить словом «пяти»;</w:t>
      </w:r>
    </w:p>
    <w:p w:rsidR="006B0FE3" w:rsidRPr="00A6794E" w:rsidRDefault="006B0FE3" w:rsidP="00A6794E">
      <w:pPr>
        <w:pStyle w:val="a5"/>
        <w:widowControl w:val="0"/>
        <w:numPr>
          <w:ilvl w:val="0"/>
          <w:numId w:val="22"/>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абзац первый пункта 2 статьи 117 изложить в следующей редакции:</w:t>
      </w:r>
    </w:p>
    <w:p w:rsidR="006B0FE3" w:rsidRPr="00A6794E" w:rsidRDefault="006B0FE3" w:rsidP="00A6794E">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«2. Уведомление о погашении задолженности по таможенным платежам, налогам, специальным, антидемпинговым, компенсационным пошлинам, пеней, процентов направляется плательщику не позднее пяти рабочих дней со дня:»;</w:t>
      </w:r>
    </w:p>
    <w:p w:rsidR="001F4279" w:rsidRPr="00A6794E" w:rsidRDefault="006A17F1" w:rsidP="00A6794E">
      <w:pPr>
        <w:pStyle w:val="a5"/>
        <w:widowControl w:val="0"/>
        <w:numPr>
          <w:ilvl w:val="0"/>
          <w:numId w:val="22"/>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w:t>
      </w:r>
      <w:r w:rsidR="001F4279" w:rsidRPr="00A6794E">
        <w:rPr>
          <w:rFonts w:ascii="Times New Roman" w:hAnsi="Times New Roman"/>
          <w:sz w:val="28"/>
          <w:szCs w:val="28"/>
        </w:rPr>
        <w:t>ункт</w:t>
      </w:r>
      <w:r w:rsidRPr="00A6794E">
        <w:rPr>
          <w:rFonts w:ascii="Times New Roman" w:hAnsi="Times New Roman"/>
          <w:sz w:val="28"/>
          <w:szCs w:val="28"/>
        </w:rPr>
        <w:t>ы</w:t>
      </w:r>
      <w:r w:rsidR="001F4279" w:rsidRPr="00A6794E">
        <w:rPr>
          <w:rFonts w:ascii="Times New Roman" w:hAnsi="Times New Roman"/>
          <w:sz w:val="28"/>
          <w:szCs w:val="28"/>
        </w:rPr>
        <w:t xml:space="preserve"> 1 </w:t>
      </w:r>
      <w:r w:rsidRPr="00A6794E">
        <w:rPr>
          <w:rFonts w:ascii="Times New Roman" w:hAnsi="Times New Roman"/>
          <w:sz w:val="28"/>
          <w:szCs w:val="28"/>
        </w:rPr>
        <w:t xml:space="preserve">и 2 </w:t>
      </w:r>
      <w:r w:rsidR="001F4279" w:rsidRPr="00A6794E">
        <w:rPr>
          <w:rFonts w:ascii="Times New Roman" w:hAnsi="Times New Roman"/>
          <w:sz w:val="28"/>
          <w:szCs w:val="28"/>
        </w:rPr>
        <w:t>статьи 125 изложить в следующей редакции:</w:t>
      </w:r>
    </w:p>
    <w:p w:rsidR="00CE1D04" w:rsidRPr="00A6794E" w:rsidRDefault="001F4279" w:rsidP="00A6794E">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CE1D04" w:rsidRPr="00A6794E">
        <w:rPr>
          <w:rFonts w:ascii="Times New Roman" w:hAnsi="Times New Roman"/>
          <w:sz w:val="28"/>
          <w:szCs w:val="28"/>
        </w:rPr>
        <w:t>1. Таможенный орган распоряжение о приостановлении расходных операций по банковским счетам плательщика выносит в следующих случаях:</w:t>
      </w:r>
    </w:p>
    <w:p w:rsidR="00CE1D04" w:rsidRPr="00A6794E" w:rsidRDefault="00CE1D04" w:rsidP="00A6794E">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1) в случае непогашения плательщиком задолженности по таможенным платежам, налогам, специальным, антидемпинговым, компенсационным пошлинам, пеней, процентов таможенный орган по истечении десяти рабочих дней, следующих за днем вручения уведомления о погашении задолженности по таможенным платежам, налогам, специальным, антидемпинговым, компенсационным пошлинам, пеней, процентов;</w:t>
      </w:r>
    </w:p>
    <w:p w:rsidR="00CE1D04" w:rsidRPr="00A6794E" w:rsidRDefault="00CE1D04" w:rsidP="00A6794E">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2) недоступа должностных лиц таможенного органа на объекты выездной таможенной проверки, документам, сведениям, необходимым для осуществления выездной таможенной проверки, а </w:t>
      </w:r>
      <w:r w:rsidR="00774A8E" w:rsidRPr="00A6794E">
        <w:rPr>
          <w:rFonts w:ascii="Times New Roman" w:hAnsi="Times New Roman"/>
          <w:sz w:val="28"/>
          <w:szCs w:val="28"/>
        </w:rPr>
        <w:t xml:space="preserve">равно неисполнения требований, </w:t>
      </w:r>
      <w:r w:rsidRPr="00A6794E">
        <w:rPr>
          <w:rFonts w:ascii="Times New Roman" w:hAnsi="Times New Roman"/>
          <w:sz w:val="28"/>
          <w:szCs w:val="28"/>
        </w:rPr>
        <w:t>п</w:t>
      </w:r>
      <w:r w:rsidR="005F7180" w:rsidRPr="00A6794E">
        <w:rPr>
          <w:rFonts w:ascii="Times New Roman" w:hAnsi="Times New Roman"/>
          <w:sz w:val="28"/>
          <w:szCs w:val="28"/>
        </w:rPr>
        <w:t xml:space="preserve">редусмотренных подпунктами 1), </w:t>
      </w:r>
      <w:r w:rsidRPr="00A6794E">
        <w:rPr>
          <w:rFonts w:ascii="Times New Roman" w:hAnsi="Times New Roman"/>
          <w:sz w:val="28"/>
          <w:szCs w:val="28"/>
        </w:rPr>
        <w:t>3), 10), 11) пункта 2 статьи 422 настоящего Кодекса,– в течение пяти рабочих дней со дня недоступа или неисполнения требований;</w:t>
      </w:r>
    </w:p>
    <w:p w:rsidR="00CE1D04" w:rsidRPr="00A6794E" w:rsidRDefault="00CE1D04" w:rsidP="00A6794E">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3) возврат почтовой или иной организацией связи документов, предусмотренных пунктом 11 статьи 417 и пунктом 27 статьи 418 настоящего Кодекса, направленных таможенным органом по почте заказным письмом с уведомлением, по причине отсутствия проверяемого лица по месту нахождения.</w:t>
      </w:r>
    </w:p>
    <w:p w:rsidR="00CE1D04" w:rsidRPr="00A6794E" w:rsidRDefault="00CE1D04" w:rsidP="00A6794E">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2. Приостановление расходных операций по банковским счетам распространяется на все расходные операции плательщика, кроме:</w:t>
      </w:r>
    </w:p>
    <w:p w:rsidR="00CE1D04" w:rsidRPr="00A6794E" w:rsidRDefault="00CE1D04"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lastRenderedPageBreak/>
        <w:t>1) операций по погашению задолженности по таможенным платежам, налогам, специальным, антидемпинговым, компенсационным пошлинам, пеней, процентов плательщиком самостоятельно;</w:t>
      </w:r>
    </w:p>
    <w:p w:rsidR="00CE1D04" w:rsidRPr="00A6794E" w:rsidRDefault="00CE1D04"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t>2) случаев изъятия денег по:</w:t>
      </w:r>
    </w:p>
    <w:p w:rsidR="00CE1D04" w:rsidRPr="00A6794E" w:rsidRDefault="00CE1D04"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t>исполнительным документам, предусматривающим удовлетворение требований о возмещении вреда, причиненного жизни и здоровью, а также требований по взысканию алиментов;</w:t>
      </w:r>
    </w:p>
    <w:p w:rsidR="00CE1D04" w:rsidRPr="00A6794E" w:rsidRDefault="00CE1D04"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t>по исполнительным документам, предусматривающим изъятие денег для расчетов по выплате выходных пособий и оплате труда с лицами, работающими по трудовому договору, выплате вознаграждений по авторскому договору, обязательствам клиента по перечислению обязательных пенсионных взносов, обязательных профессиональных пенсионных взносов в единый накопительный пенсионный фонд и уплате социальных отчислений в Государственный фонд социального страхования, отчислений и (или) взносов на обязательное социальное медицинское страхование в фонд социального медицинского страхования;</w:t>
      </w:r>
    </w:p>
    <w:p w:rsidR="00CE1D04" w:rsidRPr="00A6794E" w:rsidRDefault="00CE1D04"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t>погашению задолженности по таможенным платежам, налогам, специальным, антидемпинговым, компенсационным пошлинам, пеней, процентов, а также по исполнительным документам о взыскании в доход государства.</w:t>
      </w:r>
    </w:p>
    <w:p w:rsidR="00CE1D04" w:rsidRPr="00A6794E" w:rsidRDefault="00CE1D04"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t>Распоряжение о приостановлении расходных операций по банковским счетам не распространяется на сумму денег, на которую наложен арест на основании решений о наложении ареста уполномоченных государственных органов Республики Казахстан или должностных лиц.</w:t>
      </w:r>
    </w:p>
    <w:p w:rsidR="00794ECC" w:rsidRPr="00A6794E" w:rsidRDefault="00CE1D04" w:rsidP="00A6794E">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Приостановление расходных операций по банковским счетам плательщика в случае, предусмотренном подпунктом 1) пункта 1 настоящей статьи, производится в пределах суммы задолженности по таможенным платежам, налогам, специальным, антидемпинговым, компенсационным пошлинам, пеней, процентов.»;</w:t>
      </w:r>
    </w:p>
    <w:p w:rsidR="002111D3" w:rsidRPr="00A6794E" w:rsidRDefault="002111D3" w:rsidP="00A6794E">
      <w:pPr>
        <w:pStyle w:val="a5"/>
        <w:widowControl w:val="0"/>
        <w:numPr>
          <w:ilvl w:val="0"/>
          <w:numId w:val="22"/>
        </w:numPr>
        <w:shd w:val="clear" w:color="auto" w:fill="FFFFFF" w:themeFill="background1"/>
        <w:spacing w:after="0" w:line="240" w:lineRule="auto"/>
        <w:ind w:left="0" w:firstLine="720"/>
        <w:jc w:val="both"/>
        <w:rPr>
          <w:rFonts w:ascii="Times New Roman" w:hAnsi="Times New Roman"/>
          <w:sz w:val="28"/>
          <w:szCs w:val="28"/>
        </w:rPr>
      </w:pPr>
      <w:r w:rsidRPr="00A6794E">
        <w:rPr>
          <w:rFonts w:ascii="Times New Roman" w:hAnsi="Times New Roman"/>
          <w:sz w:val="28"/>
          <w:szCs w:val="28"/>
        </w:rPr>
        <w:t xml:space="preserve">статью 147 дополнить пунктом </w:t>
      </w:r>
      <w:r w:rsidR="004C332B" w:rsidRPr="00A6794E">
        <w:rPr>
          <w:rFonts w:ascii="Times New Roman" w:hAnsi="Times New Roman"/>
          <w:sz w:val="28"/>
          <w:szCs w:val="28"/>
        </w:rPr>
        <w:t>3 следующего содержания:</w:t>
      </w:r>
    </w:p>
    <w:p w:rsidR="002111D3" w:rsidRPr="00A6794E" w:rsidRDefault="004C332B" w:rsidP="00A6794E">
      <w:pPr>
        <w:pStyle w:val="a5"/>
        <w:widowControl w:val="0"/>
        <w:shd w:val="clear" w:color="auto" w:fill="FFFFFF" w:themeFill="background1"/>
        <w:spacing w:after="0" w:line="240" w:lineRule="auto"/>
        <w:ind w:left="0" w:firstLine="720"/>
        <w:jc w:val="both"/>
        <w:rPr>
          <w:rFonts w:ascii="Times New Roman" w:hAnsi="Times New Roman"/>
          <w:sz w:val="28"/>
          <w:szCs w:val="28"/>
        </w:rPr>
      </w:pPr>
      <w:r w:rsidRPr="00A6794E">
        <w:rPr>
          <w:rFonts w:ascii="Times New Roman" w:hAnsi="Times New Roman"/>
          <w:sz w:val="28"/>
          <w:szCs w:val="28"/>
        </w:rPr>
        <w:t>«3. Особенности совершения таможенных операций в отношении отдельных категорий товаров, предусмотренных наст</w:t>
      </w:r>
      <w:r w:rsidR="00C84400" w:rsidRPr="00A6794E">
        <w:rPr>
          <w:rFonts w:ascii="Times New Roman" w:hAnsi="Times New Roman"/>
          <w:sz w:val="28"/>
          <w:szCs w:val="28"/>
        </w:rPr>
        <w:t xml:space="preserve">оящей статьей, </w:t>
      </w:r>
      <w:r w:rsidRPr="00A6794E">
        <w:rPr>
          <w:rFonts w:ascii="Times New Roman" w:hAnsi="Times New Roman"/>
          <w:sz w:val="28"/>
          <w:szCs w:val="28"/>
        </w:rPr>
        <w:t>устанавливается уполномоченным органом</w:t>
      </w:r>
      <w:r w:rsidRPr="00A6794E">
        <w:rPr>
          <w:rFonts w:ascii="Times New Roman" w:hAnsi="Times New Roman"/>
          <w:sz w:val="28"/>
          <w:szCs w:val="28"/>
          <w:lang w:val="kk-KZ"/>
        </w:rPr>
        <w:t>.</w:t>
      </w:r>
      <w:r w:rsidRPr="00A6794E">
        <w:rPr>
          <w:rFonts w:ascii="Times New Roman" w:hAnsi="Times New Roman"/>
          <w:sz w:val="28"/>
          <w:szCs w:val="28"/>
        </w:rPr>
        <w:t>»;</w:t>
      </w:r>
    </w:p>
    <w:p w:rsidR="004C332B" w:rsidRPr="00A6794E" w:rsidRDefault="004C332B" w:rsidP="00A6794E">
      <w:pPr>
        <w:pStyle w:val="a5"/>
        <w:widowControl w:val="0"/>
        <w:numPr>
          <w:ilvl w:val="0"/>
          <w:numId w:val="22"/>
        </w:numPr>
        <w:shd w:val="clear" w:color="auto" w:fill="FFFFFF" w:themeFill="background1"/>
        <w:spacing w:after="0" w:line="240" w:lineRule="auto"/>
        <w:ind w:left="0" w:firstLine="720"/>
        <w:jc w:val="both"/>
        <w:rPr>
          <w:rFonts w:ascii="Times New Roman" w:hAnsi="Times New Roman"/>
          <w:sz w:val="28"/>
          <w:szCs w:val="28"/>
        </w:rPr>
      </w:pPr>
      <w:r w:rsidRPr="00A6794E">
        <w:rPr>
          <w:rFonts w:ascii="Times New Roman" w:hAnsi="Times New Roman"/>
          <w:sz w:val="28"/>
          <w:szCs w:val="28"/>
        </w:rPr>
        <w:t>статью 150 дополнить подпунктом 8) следующего содержания:</w:t>
      </w:r>
    </w:p>
    <w:p w:rsidR="004C332B" w:rsidRPr="00A6794E" w:rsidRDefault="004C332B" w:rsidP="00A6794E">
      <w:pPr>
        <w:shd w:val="clear" w:color="auto" w:fill="FFFFFF" w:themeFill="background1"/>
        <w:spacing w:after="0" w:line="240" w:lineRule="auto"/>
        <w:ind w:firstLine="720"/>
        <w:contextualSpacing/>
        <w:jc w:val="both"/>
        <w:rPr>
          <w:rFonts w:ascii="Times New Roman" w:hAnsi="Times New Roman"/>
          <w:bCs/>
          <w:sz w:val="28"/>
          <w:szCs w:val="28"/>
        </w:rPr>
      </w:pPr>
      <w:r w:rsidRPr="00A6794E">
        <w:rPr>
          <w:rFonts w:ascii="Times New Roman" w:hAnsi="Times New Roman"/>
          <w:sz w:val="28"/>
          <w:szCs w:val="28"/>
        </w:rPr>
        <w:t>«</w:t>
      </w:r>
      <w:r w:rsidR="006B0FE3" w:rsidRPr="00A6794E">
        <w:rPr>
          <w:rFonts w:ascii="Times New Roman" w:hAnsi="Times New Roman"/>
          <w:sz w:val="28"/>
          <w:szCs w:val="28"/>
        </w:rPr>
        <w:t>8) при возникновении ошибок в работе информационной системы по декларированию в электронной форме, подтвержденных уполномоченным органом в сфере таможенного дела, которые привели к неисполнению в установленные законодательством сроки и порядке обязанностей по совершению таможенных операций, связанных с таможенным декларированием в электронной форме.</w:t>
      </w:r>
      <w:r w:rsidRPr="00A6794E">
        <w:rPr>
          <w:rFonts w:ascii="Times New Roman" w:hAnsi="Times New Roman"/>
          <w:sz w:val="28"/>
          <w:szCs w:val="28"/>
        </w:rPr>
        <w:t>»;</w:t>
      </w:r>
    </w:p>
    <w:p w:rsidR="00840D7E" w:rsidRPr="00A6794E" w:rsidRDefault="00840D7E" w:rsidP="00A6794E">
      <w:pPr>
        <w:pStyle w:val="a5"/>
        <w:widowControl w:val="0"/>
        <w:numPr>
          <w:ilvl w:val="0"/>
          <w:numId w:val="22"/>
        </w:numPr>
        <w:shd w:val="clear" w:color="auto" w:fill="FFFFFF" w:themeFill="background1"/>
        <w:spacing w:after="0" w:line="240" w:lineRule="auto"/>
        <w:ind w:left="0" w:firstLine="720"/>
        <w:jc w:val="both"/>
        <w:rPr>
          <w:rFonts w:ascii="Times New Roman" w:hAnsi="Times New Roman"/>
          <w:sz w:val="28"/>
          <w:szCs w:val="28"/>
        </w:rPr>
      </w:pPr>
      <w:r w:rsidRPr="00A6794E">
        <w:rPr>
          <w:rFonts w:ascii="Times New Roman" w:hAnsi="Times New Roman"/>
          <w:sz w:val="28"/>
          <w:szCs w:val="28"/>
        </w:rPr>
        <w:t>в пункте 5 статьи 154:</w:t>
      </w:r>
    </w:p>
    <w:p w:rsidR="00840D7E" w:rsidRPr="00A6794E" w:rsidRDefault="00840D7E" w:rsidP="00A6794E">
      <w:pPr>
        <w:pStyle w:val="a5"/>
        <w:widowControl w:val="0"/>
        <w:shd w:val="clear" w:color="auto" w:fill="FFFFFF" w:themeFill="background1"/>
        <w:spacing w:after="0" w:line="240" w:lineRule="auto"/>
        <w:ind w:left="0" w:firstLine="720"/>
        <w:jc w:val="both"/>
        <w:rPr>
          <w:rFonts w:ascii="Times New Roman" w:hAnsi="Times New Roman"/>
          <w:sz w:val="28"/>
          <w:szCs w:val="28"/>
        </w:rPr>
      </w:pPr>
      <w:r w:rsidRPr="00A6794E">
        <w:rPr>
          <w:rFonts w:ascii="Times New Roman" w:hAnsi="Times New Roman"/>
          <w:sz w:val="28"/>
          <w:szCs w:val="28"/>
        </w:rPr>
        <w:t>абзац первый изложить в следующей редакции:</w:t>
      </w:r>
    </w:p>
    <w:p w:rsidR="00840D7E" w:rsidRPr="00A6794E" w:rsidRDefault="00840D7E" w:rsidP="00A6794E">
      <w:pPr>
        <w:pStyle w:val="a5"/>
        <w:widowControl w:val="0"/>
        <w:shd w:val="clear" w:color="auto" w:fill="FFFFFF" w:themeFill="background1"/>
        <w:spacing w:after="0" w:line="240" w:lineRule="auto"/>
        <w:ind w:left="0" w:firstLine="720"/>
        <w:jc w:val="both"/>
        <w:rPr>
          <w:rFonts w:ascii="Times New Roman" w:hAnsi="Times New Roman"/>
          <w:sz w:val="28"/>
          <w:szCs w:val="28"/>
        </w:rPr>
      </w:pPr>
      <w:r w:rsidRPr="00A6794E">
        <w:rPr>
          <w:rFonts w:ascii="Times New Roman" w:hAnsi="Times New Roman"/>
          <w:sz w:val="28"/>
          <w:szCs w:val="28"/>
        </w:rPr>
        <w:t>«</w:t>
      </w:r>
      <w:r w:rsidRPr="00A6794E">
        <w:rPr>
          <w:rFonts w:ascii="Times New Roman" w:eastAsia="Calibri" w:hAnsi="Times New Roman"/>
          <w:sz w:val="28"/>
          <w:szCs w:val="28"/>
        </w:rPr>
        <w:t>5. Перевозчик или иные лица, указанные в </w:t>
      </w:r>
      <w:hyperlink r:id="rId107" w:anchor="z149" w:history="1">
        <w:r w:rsidRPr="00A6794E">
          <w:rPr>
            <w:rFonts w:ascii="Times New Roman" w:eastAsia="Calibri" w:hAnsi="Times New Roman"/>
            <w:sz w:val="28"/>
            <w:szCs w:val="28"/>
          </w:rPr>
          <w:t>статье 149</w:t>
        </w:r>
      </w:hyperlink>
      <w:r w:rsidRPr="00A6794E">
        <w:rPr>
          <w:rFonts w:ascii="Times New Roman" w:eastAsia="Calibri" w:hAnsi="Times New Roman"/>
          <w:sz w:val="28"/>
          <w:szCs w:val="28"/>
        </w:rPr>
        <w:t xml:space="preserve"> настоящего </w:t>
      </w:r>
      <w:r w:rsidRPr="00A6794E">
        <w:rPr>
          <w:rFonts w:ascii="Times New Roman" w:eastAsia="Calibri" w:hAnsi="Times New Roman"/>
          <w:sz w:val="28"/>
          <w:szCs w:val="28"/>
        </w:rPr>
        <w:lastRenderedPageBreak/>
        <w:t>Кодекса, в течение трех часов рабочего времени таможенного органа с момента уведомления о прибытии товаров, за исключением товаров, перевозимых железнодорожным транспортом, обязаны совершить одну из таможенных операций, связанных с:</w:t>
      </w:r>
      <w:r w:rsidRPr="00A6794E">
        <w:rPr>
          <w:rFonts w:ascii="Times New Roman" w:hAnsi="Times New Roman"/>
          <w:sz w:val="28"/>
          <w:szCs w:val="28"/>
        </w:rPr>
        <w:t>»;</w:t>
      </w:r>
    </w:p>
    <w:p w:rsidR="00840D7E" w:rsidRPr="00A6794E" w:rsidRDefault="00840D7E" w:rsidP="00A6794E">
      <w:pPr>
        <w:pStyle w:val="a5"/>
        <w:widowControl w:val="0"/>
        <w:shd w:val="clear" w:color="auto" w:fill="FFFFFF" w:themeFill="background1"/>
        <w:spacing w:after="0" w:line="240" w:lineRule="auto"/>
        <w:ind w:left="0" w:firstLine="720"/>
        <w:jc w:val="both"/>
        <w:rPr>
          <w:rFonts w:ascii="Times New Roman" w:hAnsi="Times New Roman"/>
          <w:sz w:val="28"/>
          <w:szCs w:val="28"/>
        </w:rPr>
      </w:pPr>
      <w:r w:rsidRPr="00A6794E">
        <w:rPr>
          <w:rFonts w:ascii="Times New Roman" w:hAnsi="Times New Roman"/>
          <w:sz w:val="28"/>
          <w:szCs w:val="28"/>
        </w:rPr>
        <w:t>дополнить частью следующего содержания:</w:t>
      </w:r>
    </w:p>
    <w:p w:rsidR="00840D7E" w:rsidRPr="00A6794E" w:rsidRDefault="00840D7E" w:rsidP="00A6794E">
      <w:pPr>
        <w:pStyle w:val="a5"/>
        <w:widowControl w:val="0"/>
        <w:shd w:val="clear" w:color="auto" w:fill="FFFFFF" w:themeFill="background1"/>
        <w:spacing w:after="0" w:line="240" w:lineRule="auto"/>
        <w:ind w:left="0" w:firstLine="720"/>
        <w:jc w:val="both"/>
        <w:rPr>
          <w:rFonts w:ascii="Times New Roman" w:hAnsi="Times New Roman"/>
          <w:sz w:val="28"/>
          <w:szCs w:val="28"/>
        </w:rPr>
      </w:pPr>
      <w:r w:rsidRPr="00A6794E">
        <w:rPr>
          <w:rFonts w:ascii="Times New Roman" w:hAnsi="Times New Roman"/>
          <w:sz w:val="28"/>
          <w:szCs w:val="28"/>
        </w:rPr>
        <w:t>«</w:t>
      </w:r>
      <w:r w:rsidRPr="00A6794E">
        <w:rPr>
          <w:rFonts w:ascii="Times New Roman" w:eastAsia="Calibri" w:hAnsi="Times New Roman"/>
          <w:sz w:val="28"/>
          <w:szCs w:val="28"/>
        </w:rPr>
        <w:t>В отношении товаров, перевозимых железнодорожным транспортом, таможенные операции, предусмотренные частью первой настоящего пункта, совершаются в течение времени, установленного технологическим процессом работы станции, согласованным с таможенным органом, осуществляющим таможенный контроль в месте их прибытия.</w:t>
      </w:r>
      <w:r w:rsidRPr="00A6794E">
        <w:rPr>
          <w:rFonts w:ascii="Times New Roman" w:hAnsi="Times New Roman"/>
          <w:sz w:val="28"/>
          <w:szCs w:val="28"/>
        </w:rPr>
        <w:t>»;</w:t>
      </w:r>
    </w:p>
    <w:p w:rsidR="00F525DC" w:rsidRPr="00A6794E" w:rsidRDefault="00F525DC" w:rsidP="00A6794E">
      <w:pPr>
        <w:pStyle w:val="a5"/>
        <w:widowControl w:val="0"/>
        <w:numPr>
          <w:ilvl w:val="0"/>
          <w:numId w:val="22"/>
        </w:numPr>
        <w:shd w:val="clear" w:color="auto" w:fill="FFFFFF" w:themeFill="background1"/>
        <w:spacing w:after="0" w:line="240" w:lineRule="auto"/>
        <w:ind w:left="0" w:firstLine="720"/>
        <w:jc w:val="both"/>
        <w:rPr>
          <w:rFonts w:ascii="Times New Roman" w:hAnsi="Times New Roman"/>
          <w:sz w:val="28"/>
          <w:szCs w:val="28"/>
        </w:rPr>
      </w:pPr>
      <w:r w:rsidRPr="00A6794E">
        <w:rPr>
          <w:rFonts w:ascii="Times New Roman" w:hAnsi="Times New Roman"/>
          <w:sz w:val="28"/>
          <w:szCs w:val="28"/>
        </w:rPr>
        <w:t>пункт 4 статьи 166 дополнить частью второй следующего содержания:</w:t>
      </w:r>
    </w:p>
    <w:p w:rsidR="00F525DC" w:rsidRPr="00A6794E" w:rsidRDefault="00F525DC" w:rsidP="00A6794E">
      <w:pPr>
        <w:pStyle w:val="a5"/>
        <w:shd w:val="clear" w:color="auto" w:fill="FFFFFF" w:themeFill="background1"/>
        <w:spacing w:after="0" w:line="240" w:lineRule="auto"/>
        <w:ind w:left="0" w:firstLine="720"/>
        <w:jc w:val="both"/>
        <w:rPr>
          <w:rFonts w:ascii="Times New Roman" w:hAnsi="Times New Roman"/>
          <w:sz w:val="28"/>
          <w:szCs w:val="28"/>
        </w:rPr>
      </w:pPr>
      <w:r w:rsidRPr="00A6794E">
        <w:rPr>
          <w:rFonts w:ascii="Times New Roman" w:hAnsi="Times New Roman"/>
          <w:sz w:val="28"/>
          <w:szCs w:val="28"/>
        </w:rPr>
        <w:t>«В случае подачи заявления посредством информационной системы таможенных органов решение о включении в реестр владельцев складов хранения собственных товаров формируется в такой информационной системе и вступает в силу со дня опубликования сведений в реестре владельцев складов хранения собственных товаров. Оформление приказа в таком случае не требуется.»;</w:t>
      </w:r>
    </w:p>
    <w:p w:rsidR="00F525DC" w:rsidRPr="00A6794E" w:rsidRDefault="00F525DC" w:rsidP="00A6794E">
      <w:pPr>
        <w:pStyle w:val="a5"/>
        <w:numPr>
          <w:ilvl w:val="0"/>
          <w:numId w:val="22"/>
        </w:numPr>
        <w:shd w:val="clear" w:color="auto" w:fill="FFFFFF" w:themeFill="background1"/>
        <w:spacing w:after="0" w:line="240" w:lineRule="auto"/>
        <w:ind w:left="0" w:firstLine="709"/>
        <w:jc w:val="both"/>
        <w:rPr>
          <w:rFonts w:ascii="Times New Roman" w:hAnsi="Times New Roman"/>
          <w:sz w:val="28"/>
          <w:szCs w:val="28"/>
          <w:lang w:val="kk-KZ"/>
        </w:rPr>
      </w:pPr>
      <w:r w:rsidRPr="00A6794E">
        <w:rPr>
          <w:rFonts w:ascii="Times New Roman" w:hAnsi="Times New Roman"/>
          <w:sz w:val="28"/>
          <w:szCs w:val="28"/>
        </w:rPr>
        <w:t>в статье 168:</w:t>
      </w:r>
    </w:p>
    <w:p w:rsidR="00F525DC" w:rsidRPr="00A6794E" w:rsidRDefault="0040227C"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пункт 2 </w:t>
      </w:r>
      <w:r w:rsidR="00F525DC" w:rsidRPr="00A6794E">
        <w:rPr>
          <w:rFonts w:ascii="Times New Roman" w:hAnsi="Times New Roman"/>
          <w:sz w:val="28"/>
          <w:szCs w:val="28"/>
        </w:rPr>
        <w:t>дополнить частью второй следующего содержания:</w:t>
      </w:r>
    </w:p>
    <w:p w:rsidR="00F525DC" w:rsidRPr="00A6794E" w:rsidRDefault="00F525DC" w:rsidP="00A6794E">
      <w:pPr>
        <w:widowControl w:val="0"/>
        <w:shd w:val="clear" w:color="auto" w:fill="FFFFFF" w:themeFill="background1"/>
        <w:suppressAutoHyphens/>
        <w:spacing w:after="0" w:line="240" w:lineRule="auto"/>
        <w:ind w:firstLine="709"/>
        <w:contextualSpacing/>
        <w:jc w:val="both"/>
        <w:rPr>
          <w:rFonts w:ascii="Times New Roman" w:hAnsi="Times New Roman"/>
          <w:sz w:val="28"/>
          <w:szCs w:val="28"/>
          <w:lang w:val="kk-KZ"/>
        </w:rPr>
      </w:pPr>
      <w:r w:rsidRPr="00A6794E">
        <w:rPr>
          <w:rFonts w:ascii="Times New Roman" w:hAnsi="Times New Roman"/>
          <w:sz w:val="28"/>
          <w:szCs w:val="28"/>
        </w:rPr>
        <w:t>«В случае формирования решения о таком приостановлении посредством информационной системы таможенных органов, решение вступает в силу со дня опубликования сведений в реестре владельцев складов хранения собственных товаров, с указанием причины такого приостановления. Оформление приказа в таком случае не требуется.»;</w:t>
      </w:r>
    </w:p>
    <w:p w:rsidR="00F525DC" w:rsidRPr="00A6794E" w:rsidRDefault="0040227C" w:rsidP="00A6794E">
      <w:pPr>
        <w:widowControl w:val="0"/>
        <w:shd w:val="clear" w:color="auto" w:fill="FFFFFF" w:themeFill="background1"/>
        <w:suppressAutoHyphen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пункт 4 </w:t>
      </w:r>
      <w:r w:rsidR="00F525DC" w:rsidRPr="00A6794E">
        <w:rPr>
          <w:rFonts w:ascii="Times New Roman" w:hAnsi="Times New Roman"/>
          <w:sz w:val="28"/>
          <w:szCs w:val="28"/>
        </w:rPr>
        <w:t xml:space="preserve">дополнить частью второй следующего содержания: </w:t>
      </w:r>
    </w:p>
    <w:p w:rsidR="00F525DC" w:rsidRPr="00A6794E" w:rsidRDefault="00F525DC" w:rsidP="00A6794E">
      <w:pPr>
        <w:widowControl w:val="0"/>
        <w:shd w:val="clear" w:color="auto" w:fill="FFFFFF" w:themeFill="background1"/>
        <w:suppressAutoHyphens/>
        <w:spacing w:after="0" w:line="240" w:lineRule="auto"/>
        <w:ind w:firstLine="709"/>
        <w:contextualSpacing/>
        <w:jc w:val="both"/>
        <w:rPr>
          <w:rFonts w:ascii="Times New Roman" w:hAnsi="Times New Roman"/>
          <w:sz w:val="28"/>
          <w:szCs w:val="28"/>
          <w:lang w:val="kk-KZ"/>
        </w:rPr>
      </w:pPr>
      <w:r w:rsidRPr="00A6794E">
        <w:rPr>
          <w:rFonts w:ascii="Times New Roman" w:hAnsi="Times New Roman"/>
          <w:sz w:val="28"/>
          <w:szCs w:val="28"/>
        </w:rPr>
        <w:t>«Деятельность владельца склада хранения собственных товаров по основанию, установленному подпунктом 2) пункта 1 настоящей статьи, приостанавливается на срок, необходимый для устранения причин, повлекших приостановление деятельности лица, включенного в реестр владельцев складов хранения собственных товаров, но не более чем на шестьдесят календарных дней.»</w:t>
      </w:r>
      <w:r w:rsidRPr="00A6794E">
        <w:rPr>
          <w:rFonts w:ascii="Times New Roman" w:hAnsi="Times New Roman"/>
          <w:sz w:val="28"/>
          <w:szCs w:val="28"/>
          <w:lang w:val="kk-KZ"/>
        </w:rPr>
        <w:t>;</w:t>
      </w:r>
    </w:p>
    <w:p w:rsidR="00F525DC" w:rsidRPr="00A6794E" w:rsidRDefault="00F525DC" w:rsidP="00A6794E">
      <w:pPr>
        <w:widowControl w:val="0"/>
        <w:shd w:val="clear" w:color="auto" w:fill="FFFFFF" w:themeFill="background1"/>
        <w:suppressAutoHyphen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lang w:val="kk-KZ"/>
        </w:rPr>
        <w:t>дополнить пунктом 5 следующего содержания:</w:t>
      </w:r>
    </w:p>
    <w:p w:rsidR="00F525DC" w:rsidRPr="00A6794E" w:rsidRDefault="00F525DC" w:rsidP="00A6794E">
      <w:pPr>
        <w:widowControl w:val="0"/>
        <w:shd w:val="clear" w:color="auto" w:fill="FFFFFF" w:themeFill="background1"/>
        <w:suppressAutoHyphen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«5. Для возобновления своей деятельности владелец склада хранения собственных товаров представляет в таможенный орган, включивший юридическое лицо в реестр владельцев склада хранения собственных, заявление в письменной или электронной форме с приложением документов, подтверждающих устранение причин, повлекших приостановление деятельности владельца склада хранения собственных товаров. </w:t>
      </w:r>
    </w:p>
    <w:p w:rsidR="00F525DC" w:rsidRPr="00A6794E" w:rsidRDefault="00F525DC" w:rsidP="00A6794E">
      <w:pPr>
        <w:widowControl w:val="0"/>
        <w:shd w:val="clear" w:color="auto" w:fill="FFFFFF" w:themeFill="background1"/>
        <w:suppressAutoHyphen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Деятельность в качестве владельца склада хранения собственных товаров возобновляется территориальным таможенным органом, включившим юридическое лицо в реестр владельцев склада хранения собственных товаров, на основании приказа руководителя территориального таможенного органа </w:t>
      </w:r>
      <w:r w:rsidRPr="00A6794E">
        <w:rPr>
          <w:rFonts w:ascii="Times New Roman" w:hAnsi="Times New Roman"/>
          <w:sz w:val="28"/>
          <w:szCs w:val="28"/>
        </w:rPr>
        <w:lastRenderedPageBreak/>
        <w:t xml:space="preserve">либо лица, его замещающего, либо заместителя руководителя территориального таможенного органа в течение пяти рабочих дней со дня регистрации заявления указанного лица в территориальном таможенном органе при устранении причин, повлекших приостановление деятельности владельца склада хранения собственных товаров. </w:t>
      </w:r>
    </w:p>
    <w:p w:rsidR="00F525DC" w:rsidRPr="00A6794E" w:rsidRDefault="00F525DC" w:rsidP="00A6794E">
      <w:pPr>
        <w:widowControl w:val="0"/>
        <w:shd w:val="clear" w:color="auto" w:fill="FFFFFF" w:themeFill="background1"/>
        <w:suppressAutoHyphen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В случае формирования решения о т</w:t>
      </w:r>
      <w:r w:rsidR="00BF54DC" w:rsidRPr="00A6794E">
        <w:rPr>
          <w:rFonts w:ascii="Times New Roman" w:hAnsi="Times New Roman"/>
          <w:sz w:val="28"/>
          <w:szCs w:val="28"/>
        </w:rPr>
        <w:t xml:space="preserve">аком возобновлении посредством </w:t>
      </w:r>
      <w:r w:rsidRPr="00A6794E">
        <w:rPr>
          <w:rFonts w:ascii="Times New Roman" w:hAnsi="Times New Roman"/>
          <w:sz w:val="28"/>
          <w:szCs w:val="28"/>
        </w:rPr>
        <w:t>информационной системы таможенных органов, решение вступает в силу со дня опубликования сведений в реестре владельцев склада хранения собственных товаров. Оформление приказа в таком случае не требуется.</w:t>
      </w:r>
    </w:p>
    <w:p w:rsidR="00F525DC" w:rsidRPr="00A6794E" w:rsidRDefault="00F525DC" w:rsidP="00A6794E">
      <w:pPr>
        <w:widowControl w:val="0"/>
        <w:shd w:val="clear" w:color="auto" w:fill="FFFFFF" w:themeFill="background1"/>
        <w:suppressAutoHyphens/>
        <w:spacing w:after="0" w:line="240" w:lineRule="auto"/>
        <w:ind w:firstLine="709"/>
        <w:contextualSpacing/>
        <w:jc w:val="both"/>
        <w:rPr>
          <w:rFonts w:ascii="Times New Roman" w:hAnsi="Times New Roman"/>
          <w:sz w:val="28"/>
          <w:szCs w:val="28"/>
          <w:lang w:val="kk-KZ"/>
        </w:rPr>
      </w:pPr>
      <w:r w:rsidRPr="00A6794E">
        <w:rPr>
          <w:rFonts w:ascii="Times New Roman" w:hAnsi="Times New Roman"/>
          <w:sz w:val="28"/>
          <w:szCs w:val="28"/>
        </w:rPr>
        <w:t>В случае приостановления деятельности владельца склада хранения собственных товаров, предусмотренного подпунктом 1) пункта 1 настоящей статьи, основанием для возобновления деятельности владельца склада хранения собственных товаров является заявление владельца склада хранения собственных товаров в письменной или электронной форме о возобновлении им деятельности в качестве владельца склада хранения собственных товаров, поданное до истечения срока, установленного пунктом 3 настоящей статьи.»</w:t>
      </w:r>
      <w:r w:rsidRPr="00A6794E">
        <w:rPr>
          <w:rFonts w:ascii="Times New Roman" w:hAnsi="Times New Roman"/>
          <w:sz w:val="28"/>
          <w:szCs w:val="28"/>
          <w:lang w:val="kk-KZ"/>
        </w:rPr>
        <w:t>;</w:t>
      </w:r>
    </w:p>
    <w:p w:rsidR="00F525DC" w:rsidRPr="00A6794E" w:rsidRDefault="00F525DC" w:rsidP="00A6794E">
      <w:pPr>
        <w:widowControl w:val="0"/>
        <w:shd w:val="clear" w:color="auto" w:fill="FFFFFF" w:themeFill="background1"/>
        <w:suppressAutoHyphen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дополнить пунктом 6 следующего содержания:</w:t>
      </w:r>
    </w:p>
    <w:p w:rsidR="00F525DC" w:rsidRPr="00A6794E" w:rsidRDefault="00F525DC" w:rsidP="00A6794E">
      <w:pPr>
        <w:widowControl w:val="0"/>
        <w:shd w:val="clear" w:color="auto" w:fill="FFFFFF" w:themeFill="background1"/>
        <w:suppressAutoHyphens/>
        <w:spacing w:after="0" w:line="240" w:lineRule="auto"/>
        <w:ind w:firstLine="709"/>
        <w:contextualSpacing/>
        <w:jc w:val="both"/>
        <w:rPr>
          <w:rFonts w:ascii="Times New Roman" w:hAnsi="Times New Roman"/>
          <w:sz w:val="28"/>
          <w:szCs w:val="28"/>
          <w:lang w:val="kk-KZ"/>
        </w:rPr>
      </w:pPr>
      <w:r w:rsidRPr="00A6794E">
        <w:rPr>
          <w:rFonts w:ascii="Times New Roman" w:hAnsi="Times New Roman"/>
          <w:sz w:val="28"/>
          <w:szCs w:val="28"/>
        </w:rPr>
        <w:t>«6. При рассмотрении заявления о возобновлении деятельности владельца склада хранения собственных территориальный таможенный орган проверяет документы, подтверждающие устранение причин, повлекших приостановление деятельности владельца склада хранения собственных товаров, а также производит таможенный осмотр помещений и территорий заявителя в целях подтверждения устранения причин, повлекших приостановление такой деятельности, а также подтверждение заявленных сведений в соответствии с подпунктом 1) пункта 1 настоящей статьи.»</w:t>
      </w:r>
      <w:r w:rsidRPr="00A6794E">
        <w:rPr>
          <w:rFonts w:ascii="Times New Roman" w:hAnsi="Times New Roman"/>
          <w:sz w:val="28"/>
          <w:szCs w:val="28"/>
          <w:lang w:val="kk-KZ"/>
        </w:rPr>
        <w:t>;</w:t>
      </w:r>
    </w:p>
    <w:p w:rsidR="00F525DC" w:rsidRPr="00A6794E" w:rsidRDefault="00F525DC" w:rsidP="00A6794E">
      <w:pPr>
        <w:pStyle w:val="a5"/>
        <w:numPr>
          <w:ilvl w:val="0"/>
          <w:numId w:val="22"/>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169:</w:t>
      </w:r>
    </w:p>
    <w:p w:rsidR="00F525DC" w:rsidRPr="00A6794E" w:rsidRDefault="00F525DC" w:rsidP="00A6794E">
      <w:pPr>
        <w:widowControl w:val="0"/>
        <w:shd w:val="clear" w:color="auto" w:fill="FFFFFF" w:themeFill="background1"/>
        <w:suppressAutoHyphen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пункт 2 изложить в следующей редакции:</w:t>
      </w:r>
    </w:p>
    <w:p w:rsidR="00F525DC" w:rsidRPr="00A6794E" w:rsidRDefault="00F525DC" w:rsidP="00A6794E">
      <w:pPr>
        <w:widowControl w:val="0"/>
        <w:shd w:val="clear" w:color="auto" w:fill="FFFFFF" w:themeFill="background1"/>
        <w:suppressAutoHyphen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«2. Решение об исключении из реестра владельцев складов хранения собственных товаров оформляется приказом руководителя территориального таможенного органа либо лица, его замещающего, либо заместителя руководителя территориального таможенного органа, в зоне деятельности которого учрежден склад, с указанием причины такого прекращения.</w:t>
      </w:r>
    </w:p>
    <w:p w:rsidR="00F525DC" w:rsidRPr="00A6794E" w:rsidRDefault="00F525DC" w:rsidP="00A6794E">
      <w:pPr>
        <w:widowControl w:val="0"/>
        <w:shd w:val="clear" w:color="auto" w:fill="FFFFFF" w:themeFill="background1"/>
        <w:suppressAutoHyphen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В случае формирования решения об исключении из реестра владельцев складо</w:t>
      </w:r>
      <w:r w:rsidR="0046719F" w:rsidRPr="00A6794E">
        <w:rPr>
          <w:rFonts w:ascii="Times New Roman" w:hAnsi="Times New Roman"/>
          <w:sz w:val="28"/>
          <w:szCs w:val="28"/>
        </w:rPr>
        <w:t xml:space="preserve">в хранения собственных товаров посредством </w:t>
      </w:r>
      <w:r w:rsidRPr="00A6794E">
        <w:rPr>
          <w:rFonts w:ascii="Times New Roman" w:hAnsi="Times New Roman"/>
          <w:sz w:val="28"/>
          <w:szCs w:val="28"/>
        </w:rPr>
        <w:t>информационной системы таможенных органов, такое решение вступает в силу со дня опубликования сведений об исключении из реестра владельцев складов хранения собственных товаров, с указанием причин исключения. Оформление приказа в таком случае не требуется.</w:t>
      </w:r>
    </w:p>
    <w:p w:rsidR="00F525DC" w:rsidRPr="00A6794E" w:rsidRDefault="00F525DC" w:rsidP="00A6794E">
      <w:pPr>
        <w:widowControl w:val="0"/>
        <w:shd w:val="clear" w:color="auto" w:fill="FFFFFF" w:themeFill="background1"/>
        <w:suppressAutoHyphen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В течение пяти рабочих дней со дня принятия приказа соответствующая информация в письменной форме доводится до сведения владельца, за исключением случаев, когда такая информация формируется посредством информационной системы таможенных органов.»;</w:t>
      </w:r>
    </w:p>
    <w:p w:rsidR="00F525DC" w:rsidRPr="00A6794E" w:rsidRDefault="00F525DC" w:rsidP="00A6794E">
      <w:pPr>
        <w:widowControl w:val="0"/>
        <w:shd w:val="clear" w:color="auto" w:fill="FFFFFF" w:themeFill="background1"/>
        <w:suppressAutoHyphen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пункт 3 изложить в следующей редакции:</w:t>
      </w:r>
    </w:p>
    <w:p w:rsidR="00F525DC" w:rsidRPr="00A6794E" w:rsidRDefault="00F525DC" w:rsidP="00A6794E">
      <w:pPr>
        <w:widowControl w:val="0"/>
        <w:shd w:val="clear" w:color="auto" w:fill="FFFFFF" w:themeFill="background1"/>
        <w:suppressAutoHyphen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lastRenderedPageBreak/>
        <w:t>«3. При исключении лица из реестра владельцев складов хранения собственных товаров хранящиеся в них товары не позднее тридцати календарных дней со дня принятия приказа или со дня опубликования сведений в реестре владельцев складов хранения собственных товаров, определенных пунктом 2 настоящей статьи, должны быть размещены на складе временного хранения либо помещены под таможенные процедуры, предусмотренные настоящим Кодексом.»;</w:t>
      </w:r>
    </w:p>
    <w:p w:rsidR="00F525DC" w:rsidRPr="00A6794E" w:rsidRDefault="00F525DC" w:rsidP="00A6794E">
      <w:pPr>
        <w:pStyle w:val="a5"/>
        <w:numPr>
          <w:ilvl w:val="0"/>
          <w:numId w:val="22"/>
        </w:numPr>
        <w:shd w:val="clear" w:color="auto" w:fill="FFFFFF" w:themeFill="background1"/>
        <w:spacing w:after="0" w:line="240" w:lineRule="auto"/>
        <w:ind w:left="0" w:firstLine="709"/>
        <w:jc w:val="both"/>
        <w:rPr>
          <w:rFonts w:ascii="Times New Roman" w:hAnsi="Times New Roman"/>
          <w:sz w:val="28"/>
          <w:szCs w:val="28"/>
          <w:lang w:val="kk-KZ"/>
        </w:rPr>
      </w:pPr>
      <w:r w:rsidRPr="00A6794E">
        <w:rPr>
          <w:rFonts w:ascii="Times New Roman" w:hAnsi="Times New Roman"/>
          <w:sz w:val="28"/>
          <w:szCs w:val="28"/>
          <w:lang w:val="kk-KZ"/>
        </w:rPr>
        <w:t>статье 202:</w:t>
      </w:r>
    </w:p>
    <w:p w:rsidR="00F525DC" w:rsidRPr="00A6794E" w:rsidRDefault="00F525DC" w:rsidP="00A6794E">
      <w:pPr>
        <w:pStyle w:val="a5"/>
        <w:shd w:val="clear" w:color="auto" w:fill="FFFFFF" w:themeFill="background1"/>
        <w:tabs>
          <w:tab w:val="left" w:pos="540"/>
        </w:tabs>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в пункте 3 </w:t>
      </w:r>
      <w:r w:rsidR="0014666B" w:rsidRPr="00A6794E">
        <w:rPr>
          <w:rFonts w:ascii="Times New Roman" w:hAnsi="Times New Roman"/>
          <w:sz w:val="28"/>
          <w:szCs w:val="28"/>
        </w:rPr>
        <w:t>после слов «</w:t>
      </w:r>
      <w:r w:rsidR="009F21B2" w:rsidRPr="00A6794E">
        <w:rPr>
          <w:rFonts w:ascii="Times New Roman" w:eastAsia="Calibri" w:hAnsi="Times New Roman"/>
          <w:sz w:val="28"/>
          <w:szCs w:val="28"/>
          <w:lang w:eastAsia="en-US"/>
        </w:rPr>
        <w:t>в отношении которых условный выпуск</w:t>
      </w:r>
      <w:r w:rsidR="0014666B" w:rsidRPr="00A6794E">
        <w:rPr>
          <w:rFonts w:ascii="Times New Roman" w:hAnsi="Times New Roman"/>
          <w:sz w:val="28"/>
          <w:szCs w:val="28"/>
        </w:rPr>
        <w:t>» дополнить</w:t>
      </w:r>
      <w:r w:rsidRPr="00A6794E">
        <w:rPr>
          <w:rFonts w:ascii="Times New Roman" w:hAnsi="Times New Roman"/>
          <w:sz w:val="28"/>
          <w:szCs w:val="28"/>
        </w:rPr>
        <w:t xml:space="preserve"> слова</w:t>
      </w:r>
      <w:r w:rsidR="0014666B" w:rsidRPr="00A6794E">
        <w:rPr>
          <w:rFonts w:ascii="Times New Roman" w:hAnsi="Times New Roman"/>
          <w:sz w:val="28"/>
          <w:szCs w:val="28"/>
        </w:rPr>
        <w:t>ми</w:t>
      </w:r>
      <w:r w:rsidRPr="00A6794E">
        <w:rPr>
          <w:rFonts w:ascii="Times New Roman" w:hAnsi="Times New Roman"/>
          <w:sz w:val="28"/>
          <w:szCs w:val="28"/>
        </w:rPr>
        <w:t xml:space="preserve"> «</w:t>
      </w:r>
      <w:r w:rsidRPr="00A6794E">
        <w:rPr>
          <w:rFonts w:ascii="Times New Roman" w:hAnsi="Times New Roman"/>
          <w:sz w:val="28"/>
          <w:szCs w:val="28"/>
          <w:lang w:eastAsia="en-US"/>
        </w:rPr>
        <w:t>в соответствии с подпунктом</w:t>
      </w:r>
      <w:r w:rsidR="003747E0" w:rsidRPr="00A6794E">
        <w:rPr>
          <w:rFonts w:ascii="Times New Roman" w:hAnsi="Times New Roman"/>
          <w:sz w:val="28"/>
          <w:szCs w:val="28"/>
          <w:lang w:eastAsia="en-US"/>
        </w:rPr>
        <w:t xml:space="preserve"> 2) пункта 1 настоящей статьи</w:t>
      </w:r>
      <w:r w:rsidRPr="00A6794E">
        <w:rPr>
          <w:rFonts w:ascii="Times New Roman" w:hAnsi="Times New Roman"/>
          <w:sz w:val="28"/>
          <w:szCs w:val="28"/>
        </w:rPr>
        <w:t>»;</w:t>
      </w:r>
    </w:p>
    <w:p w:rsidR="00BB79ED" w:rsidRPr="00A6794E" w:rsidRDefault="00F525DC" w:rsidP="00A6794E">
      <w:pPr>
        <w:pStyle w:val="a5"/>
        <w:shd w:val="clear" w:color="auto" w:fill="FFFFFF" w:themeFill="background1"/>
        <w:tabs>
          <w:tab w:val="left" w:pos="540"/>
        </w:tabs>
        <w:spacing w:after="0" w:line="240" w:lineRule="auto"/>
        <w:ind w:left="0" w:firstLine="709"/>
        <w:jc w:val="both"/>
        <w:rPr>
          <w:rFonts w:ascii="Times New Roman" w:hAnsi="Times New Roman"/>
          <w:sz w:val="28"/>
          <w:szCs w:val="28"/>
          <w:lang w:val="kk-KZ"/>
        </w:rPr>
      </w:pPr>
      <w:r w:rsidRPr="00A6794E">
        <w:rPr>
          <w:rFonts w:ascii="Times New Roman" w:hAnsi="Times New Roman"/>
          <w:sz w:val="28"/>
          <w:szCs w:val="28"/>
        </w:rPr>
        <w:t>в подпункте 1) пункта 9 цифру «3» заменить цифрой «4»;</w:t>
      </w:r>
    </w:p>
    <w:p w:rsidR="007219AF" w:rsidRPr="00A6794E" w:rsidRDefault="00794ECC" w:rsidP="00A6794E">
      <w:pPr>
        <w:pStyle w:val="a5"/>
        <w:numPr>
          <w:ilvl w:val="0"/>
          <w:numId w:val="22"/>
        </w:numPr>
        <w:shd w:val="clear" w:color="auto" w:fill="FFFFFF" w:themeFill="background1"/>
        <w:tabs>
          <w:tab w:val="left" w:pos="1276"/>
        </w:tabs>
        <w:spacing w:after="0" w:line="240" w:lineRule="auto"/>
        <w:ind w:left="0" w:firstLine="709"/>
        <w:jc w:val="both"/>
        <w:rPr>
          <w:rFonts w:ascii="Times New Roman" w:hAnsi="Times New Roman"/>
          <w:sz w:val="28"/>
          <w:szCs w:val="28"/>
          <w:lang w:val="kk-KZ"/>
        </w:rPr>
      </w:pPr>
      <w:r w:rsidRPr="00A6794E">
        <w:rPr>
          <w:rFonts w:ascii="Times New Roman" w:hAnsi="Times New Roman"/>
          <w:sz w:val="28"/>
          <w:szCs w:val="28"/>
        </w:rPr>
        <w:t>в</w:t>
      </w:r>
      <w:r w:rsidR="007219AF" w:rsidRPr="00A6794E">
        <w:rPr>
          <w:rFonts w:ascii="Times New Roman" w:hAnsi="Times New Roman"/>
          <w:sz w:val="28"/>
          <w:szCs w:val="28"/>
        </w:rPr>
        <w:t xml:space="preserve"> части первой пункта 6 статьи 253 слова </w:t>
      </w:r>
      <w:r w:rsidR="00466473" w:rsidRPr="00A6794E">
        <w:rPr>
          <w:rFonts w:ascii="Times New Roman" w:hAnsi="Times New Roman"/>
          <w:sz w:val="28"/>
          <w:szCs w:val="28"/>
          <w:lang w:val="kk-KZ"/>
        </w:rPr>
        <w:t>«Евразийского экономического союза» исключить;</w:t>
      </w:r>
    </w:p>
    <w:p w:rsidR="007219AF" w:rsidRPr="00A6794E" w:rsidRDefault="00794ECC" w:rsidP="00A6794E">
      <w:pPr>
        <w:pStyle w:val="a5"/>
        <w:numPr>
          <w:ilvl w:val="0"/>
          <w:numId w:val="22"/>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w:t>
      </w:r>
      <w:r w:rsidR="007219AF" w:rsidRPr="00A6794E">
        <w:rPr>
          <w:rFonts w:ascii="Times New Roman" w:hAnsi="Times New Roman"/>
          <w:sz w:val="28"/>
          <w:szCs w:val="28"/>
        </w:rPr>
        <w:t xml:space="preserve"> части первой пункта 9 статьи 264 слова «окончания срока переработки» заменить словами «</w:t>
      </w:r>
      <w:r w:rsidR="001A5FD7" w:rsidRPr="00A6794E">
        <w:rPr>
          <w:rFonts w:ascii="Times New Roman" w:hAnsi="Times New Roman"/>
          <w:sz w:val="28"/>
          <w:szCs w:val="28"/>
          <w:lang w:val="kk-KZ"/>
        </w:rPr>
        <w:t>истечения срока действия таможенной процедуры переработки вне таможенной территории</w:t>
      </w:r>
      <w:r w:rsidRPr="00A6794E">
        <w:rPr>
          <w:rFonts w:ascii="Times New Roman" w:hAnsi="Times New Roman"/>
          <w:sz w:val="28"/>
          <w:szCs w:val="28"/>
        </w:rPr>
        <w:t>»;</w:t>
      </w:r>
    </w:p>
    <w:p w:rsidR="006E5DA8" w:rsidRPr="00A6794E" w:rsidRDefault="00794ECC" w:rsidP="00A6794E">
      <w:pPr>
        <w:pStyle w:val="a5"/>
        <w:numPr>
          <w:ilvl w:val="0"/>
          <w:numId w:val="22"/>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w:t>
      </w:r>
      <w:r w:rsidR="007219AF" w:rsidRPr="00A6794E">
        <w:rPr>
          <w:rFonts w:ascii="Times New Roman" w:hAnsi="Times New Roman"/>
          <w:sz w:val="28"/>
          <w:szCs w:val="28"/>
        </w:rPr>
        <w:t xml:space="preserve"> части первой пункта 5 статьи 277 слова «окончания срока переработки» заменить словами «</w:t>
      </w:r>
      <w:r w:rsidR="001A5FD7" w:rsidRPr="00A6794E">
        <w:rPr>
          <w:rFonts w:ascii="Times New Roman" w:hAnsi="Times New Roman"/>
          <w:sz w:val="28"/>
          <w:szCs w:val="28"/>
          <w:lang w:val="kk-KZ"/>
        </w:rPr>
        <w:t>истечения срока действия таможенной процедуры переработки для внутреннего потребления</w:t>
      </w:r>
      <w:r w:rsidR="0082326E" w:rsidRPr="00A6794E">
        <w:rPr>
          <w:rFonts w:ascii="Times New Roman" w:hAnsi="Times New Roman"/>
          <w:sz w:val="28"/>
          <w:szCs w:val="28"/>
        </w:rPr>
        <w:t>»;</w:t>
      </w:r>
    </w:p>
    <w:p w:rsidR="00EE46BE" w:rsidRPr="00A6794E" w:rsidRDefault="00EE46BE" w:rsidP="00A6794E">
      <w:pPr>
        <w:pStyle w:val="a5"/>
        <w:numPr>
          <w:ilvl w:val="0"/>
          <w:numId w:val="22"/>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статью 416 дополнить пунктом 3-1 следующего содержания:</w:t>
      </w:r>
    </w:p>
    <w:p w:rsidR="00EE46BE" w:rsidRPr="00A6794E" w:rsidRDefault="0046719F"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«3-1. Таможенная проверка </w:t>
      </w:r>
      <w:r w:rsidR="00EE46BE" w:rsidRPr="00A6794E">
        <w:rPr>
          <w:rFonts w:ascii="Times New Roman" w:hAnsi="Times New Roman"/>
          <w:sz w:val="28"/>
          <w:szCs w:val="28"/>
        </w:rPr>
        <w:t>может проводиться на основе результатов системы управления рисками.</w:t>
      </w:r>
    </w:p>
    <w:p w:rsidR="00EE46BE" w:rsidRPr="00A6794E" w:rsidRDefault="00EE46BE"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Порядок применения системы управления рисками, предназначенный для выбора объекта таможенного контроля после выпуска товаров, утверждается уполномоченным органом.»;</w:t>
      </w:r>
    </w:p>
    <w:p w:rsidR="0090653E" w:rsidRPr="00A6794E" w:rsidRDefault="0090653E" w:rsidP="00A6794E">
      <w:pPr>
        <w:pStyle w:val="a5"/>
        <w:numPr>
          <w:ilvl w:val="0"/>
          <w:numId w:val="22"/>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417:</w:t>
      </w:r>
    </w:p>
    <w:p w:rsidR="0090653E" w:rsidRPr="00A6794E" w:rsidRDefault="00E006B5"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w:t>
      </w:r>
      <w:r w:rsidR="0090653E" w:rsidRPr="00A6794E">
        <w:rPr>
          <w:rFonts w:ascii="Times New Roman" w:hAnsi="Times New Roman"/>
          <w:sz w:val="28"/>
          <w:szCs w:val="28"/>
        </w:rPr>
        <w:t>ункт 3 дополнить подпунктом 2-1) следующего содержания:</w:t>
      </w:r>
    </w:p>
    <w:p w:rsidR="00EE46BE" w:rsidRPr="00A6794E" w:rsidRDefault="00EE46BE" w:rsidP="00A6794E">
      <w:pPr>
        <w:pStyle w:val="a5"/>
        <w:shd w:val="clear" w:color="auto" w:fill="FFFFFF" w:themeFill="background1"/>
        <w:spacing w:after="0" w:line="240" w:lineRule="auto"/>
        <w:ind w:left="0" w:firstLine="720"/>
        <w:jc w:val="both"/>
        <w:rPr>
          <w:rFonts w:ascii="Times New Roman" w:hAnsi="Times New Roman"/>
          <w:sz w:val="28"/>
          <w:szCs w:val="28"/>
        </w:rPr>
      </w:pPr>
      <w:r w:rsidRPr="00A6794E">
        <w:rPr>
          <w:rFonts w:ascii="Times New Roman" w:hAnsi="Times New Roman"/>
          <w:sz w:val="28"/>
          <w:szCs w:val="28"/>
        </w:rPr>
        <w:t>«2-1) результаты системы управления рисками;»;</w:t>
      </w:r>
    </w:p>
    <w:p w:rsidR="005A1FB3" w:rsidRPr="00A6794E" w:rsidRDefault="005A1FB3" w:rsidP="00A6794E">
      <w:pPr>
        <w:pStyle w:val="a5"/>
        <w:shd w:val="clear" w:color="auto" w:fill="FFFFFF" w:themeFill="background1"/>
        <w:spacing w:after="0" w:line="240" w:lineRule="auto"/>
        <w:ind w:left="0" w:firstLine="720"/>
        <w:jc w:val="both"/>
        <w:rPr>
          <w:rFonts w:ascii="Times New Roman" w:hAnsi="Times New Roman"/>
          <w:sz w:val="28"/>
          <w:szCs w:val="28"/>
        </w:rPr>
      </w:pPr>
      <w:r w:rsidRPr="00A6794E">
        <w:rPr>
          <w:rFonts w:ascii="Times New Roman" w:hAnsi="Times New Roman"/>
          <w:sz w:val="28"/>
          <w:szCs w:val="28"/>
        </w:rPr>
        <w:t>часть вторую пункта 6 изложить в следующей редакции:</w:t>
      </w:r>
    </w:p>
    <w:p w:rsidR="005A1FB3" w:rsidRPr="00A6794E" w:rsidRDefault="005A1FB3" w:rsidP="00A6794E">
      <w:pPr>
        <w:shd w:val="clear" w:color="auto" w:fill="FFFFFF" w:themeFill="background1"/>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«При отсутствии документов, подтверждающих сведения, заявленные в таможенной декларации, суммы таможенных пошлин, налогов определяются таможенным органом исходя из наибольшей величины ставок таможенных пошлин, налогов, стоимости товаров и (или) их физических характеристик в натуральном выражении (количество, масса, объем или иные характеристики), которые могут быть определены на основании имеющихся сведений у таможенного органа.»;</w:t>
      </w:r>
    </w:p>
    <w:p w:rsidR="008808FD" w:rsidRPr="00A6794E" w:rsidRDefault="008808FD" w:rsidP="00A6794E">
      <w:pPr>
        <w:shd w:val="clear" w:color="auto" w:fill="FFFFFF" w:themeFill="background1"/>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 xml:space="preserve">часть четвертую </w:t>
      </w:r>
      <w:r w:rsidR="00C3655E" w:rsidRPr="00A6794E">
        <w:rPr>
          <w:rFonts w:ascii="Times New Roman" w:hAnsi="Times New Roman"/>
          <w:sz w:val="28"/>
          <w:szCs w:val="28"/>
        </w:rPr>
        <w:t xml:space="preserve">пункта 8 </w:t>
      </w:r>
      <w:r w:rsidRPr="00A6794E">
        <w:rPr>
          <w:rFonts w:ascii="Times New Roman" w:hAnsi="Times New Roman"/>
          <w:sz w:val="28"/>
          <w:szCs w:val="28"/>
        </w:rPr>
        <w:t>исключить;</w:t>
      </w:r>
    </w:p>
    <w:p w:rsidR="008808FD" w:rsidRPr="00A6794E" w:rsidRDefault="008808FD"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пункты 9 и 10 изложить в следующей редакции:</w:t>
      </w:r>
    </w:p>
    <w:p w:rsidR="008808FD" w:rsidRPr="00A6794E" w:rsidRDefault="008808FD"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«9. В случае выявления нарушений таможенного законодательства Евразийского экономического союза и (или) Республики Казахстан оформляется уведомление об устранении нарушений с приложением описания выявленных нарушений.</w:t>
      </w:r>
    </w:p>
    <w:p w:rsidR="008808FD" w:rsidRPr="00A6794E" w:rsidRDefault="00BF54DC"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lastRenderedPageBreak/>
        <w:t xml:space="preserve">При отсутствии нарушений </w:t>
      </w:r>
      <w:r w:rsidR="008808FD" w:rsidRPr="00A6794E">
        <w:rPr>
          <w:rFonts w:ascii="Times New Roman" w:hAnsi="Times New Roman"/>
          <w:sz w:val="28"/>
          <w:szCs w:val="28"/>
        </w:rPr>
        <w:t>таможенного законодательства Евразийского экономического союза и (или) Республики Казахстан, таможенный орган информирует проверяемое лицо письмом о завершении камеральной таможенной проверки.</w:t>
      </w:r>
    </w:p>
    <w:p w:rsidR="008808FD" w:rsidRPr="00A6794E" w:rsidRDefault="008808FD"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Датой завершения камеральной таможенной проверки считается дата уведомления об устранении нарушений, а в случае отсутствия нар</w:t>
      </w:r>
      <w:r w:rsidR="00BF54DC" w:rsidRPr="00A6794E">
        <w:rPr>
          <w:rFonts w:ascii="Times New Roman" w:hAnsi="Times New Roman"/>
          <w:sz w:val="28"/>
          <w:szCs w:val="28"/>
        </w:rPr>
        <w:t>ушения дата письма о завершении</w:t>
      </w:r>
      <w:r w:rsidRPr="00A6794E">
        <w:rPr>
          <w:rFonts w:ascii="Times New Roman" w:hAnsi="Times New Roman"/>
          <w:sz w:val="28"/>
          <w:szCs w:val="28"/>
        </w:rPr>
        <w:t xml:space="preserve"> камеральной таможенной проверки.</w:t>
      </w:r>
    </w:p>
    <w:p w:rsidR="008808FD" w:rsidRPr="00A6794E" w:rsidRDefault="008808FD"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10. Уведомление об устранении нарушений, выявленных таможенными органами по результатам камеральной таможенной проверки, с приложением описания выявленных нарушений направляется и (или) вручается проверяемому лицу.</w:t>
      </w:r>
    </w:p>
    <w:p w:rsidR="008808FD" w:rsidRPr="00A6794E" w:rsidRDefault="008808FD"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Уведомление об устранении нарушений должно быть вручено проверяемому лицу лично под роспись или иным способом, подтверждающим факт отправки и получения, если иное не установлено настоящей статьей.</w:t>
      </w:r>
    </w:p>
    <w:p w:rsidR="008808FD" w:rsidRPr="00A6794E" w:rsidRDefault="008808FD"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При этом уведомление, направленное одним из нижеперечисленных способов, считается врученным проверяемому лицу в следующих случаях:</w:t>
      </w:r>
    </w:p>
    <w:p w:rsidR="008808FD" w:rsidRPr="00A6794E" w:rsidRDefault="008808FD"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1) по почте заказным письмом с уведомлением – с даты отметки проверяемым лицом в уведомлении оператора почты;</w:t>
      </w:r>
    </w:p>
    <w:p w:rsidR="008808FD" w:rsidRPr="00A6794E" w:rsidRDefault="008808FD"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2) электронным способом – с даты доставки уведомления в веб-приложение. </w:t>
      </w:r>
    </w:p>
    <w:p w:rsidR="008808FD" w:rsidRPr="00A6794E" w:rsidRDefault="008808FD"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Уведомление, направленное электронным способом, распространяется на плательщика:</w:t>
      </w:r>
    </w:p>
    <w:p w:rsidR="008808FD" w:rsidRPr="00A6794E" w:rsidRDefault="008808FD"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зарегистрированного в качестве пользователя информационной системы таможенного органа в порядке, определенном уполномоченным органом;</w:t>
      </w:r>
    </w:p>
    <w:p w:rsidR="008808FD" w:rsidRPr="00A6794E" w:rsidRDefault="008808FD"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зарегистрированного в качестве электронного налогоплательщика в порядке, установленном налоговым законодательством Республики Казахстан.»;</w:t>
      </w:r>
    </w:p>
    <w:p w:rsidR="008808FD" w:rsidRPr="00A6794E" w:rsidRDefault="008808FD"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12 изложить в следующей редакции:</w:t>
      </w:r>
    </w:p>
    <w:p w:rsidR="008808FD" w:rsidRPr="00A6794E" w:rsidRDefault="008808FD"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«12. Исполнением проверяемым лицом уведомления об устранении нарушений, выявленных таможенными органами по результатам камеральной таможенной проверки, признается устранение выявленных нарушений проверяемым лицом.»;</w:t>
      </w:r>
    </w:p>
    <w:p w:rsidR="008808FD" w:rsidRPr="00A6794E" w:rsidRDefault="008808FD"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дополнить пунктом 12-1 следующего содержания:</w:t>
      </w:r>
    </w:p>
    <w:p w:rsidR="008808FD" w:rsidRPr="00A6794E" w:rsidRDefault="008808FD"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«12-1. При подаче жалобы на уведомление об устранении нарушений, выявленных таможенными органами по результатам камеральной таможенной проверки, в уполномоченный орган или суд, течение срока исполнения уведомления об устранении нарушений, выявленных таможенными органами по результатам камеральной таможенной проверки, приостанавливается:</w:t>
      </w:r>
    </w:p>
    <w:p w:rsidR="008808FD" w:rsidRPr="00A6794E" w:rsidRDefault="008808FD"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1) со дня принятия жалобы уполномоченным органом – до вынесения письменного решения уполномоченного органа;</w:t>
      </w:r>
    </w:p>
    <w:p w:rsidR="008808FD" w:rsidRPr="00A6794E" w:rsidRDefault="008808FD"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2) со дня принятия судом жалобы (заявления) к производству – до вступления в законную силу судебного акта.»;</w:t>
      </w:r>
    </w:p>
    <w:p w:rsidR="00CA05F9" w:rsidRPr="00A6794E" w:rsidRDefault="00CA05F9" w:rsidP="00A6794E">
      <w:pPr>
        <w:pStyle w:val="a5"/>
        <w:numPr>
          <w:ilvl w:val="0"/>
          <w:numId w:val="22"/>
        </w:numPr>
        <w:shd w:val="clear" w:color="auto" w:fill="FFFFFF" w:themeFill="background1"/>
        <w:tabs>
          <w:tab w:val="left" w:pos="709"/>
        </w:tabs>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418:</w:t>
      </w:r>
    </w:p>
    <w:p w:rsidR="00CA05F9" w:rsidRPr="00A6794E" w:rsidRDefault="00CA05F9" w:rsidP="00A6794E">
      <w:pPr>
        <w:pStyle w:val="a5"/>
        <w:shd w:val="clear" w:color="auto" w:fill="FFFFFF" w:themeFill="background1"/>
        <w:tabs>
          <w:tab w:val="left" w:pos="709"/>
        </w:tabs>
        <w:spacing w:after="0" w:line="240" w:lineRule="auto"/>
        <w:ind w:left="0" w:firstLine="709"/>
        <w:jc w:val="both"/>
        <w:rPr>
          <w:rFonts w:ascii="Times New Roman" w:hAnsi="Times New Roman"/>
          <w:sz w:val="28"/>
          <w:szCs w:val="28"/>
        </w:rPr>
      </w:pPr>
      <w:r w:rsidRPr="00A6794E">
        <w:rPr>
          <w:rFonts w:ascii="Times New Roman" w:hAnsi="Times New Roman"/>
          <w:sz w:val="28"/>
          <w:szCs w:val="28"/>
        </w:rPr>
        <w:lastRenderedPageBreak/>
        <w:t xml:space="preserve">пункт 2 дополнить </w:t>
      </w:r>
      <w:r w:rsidR="00264935" w:rsidRPr="00A6794E">
        <w:rPr>
          <w:rFonts w:ascii="Times New Roman" w:hAnsi="Times New Roman"/>
          <w:sz w:val="28"/>
          <w:szCs w:val="28"/>
        </w:rPr>
        <w:t>п</w:t>
      </w:r>
      <w:r w:rsidRPr="00A6794E">
        <w:rPr>
          <w:rFonts w:ascii="Times New Roman" w:hAnsi="Times New Roman"/>
          <w:sz w:val="28"/>
          <w:szCs w:val="28"/>
        </w:rPr>
        <w:t>одпунктом 3) следующего содержания:</w:t>
      </w:r>
    </w:p>
    <w:p w:rsidR="008A13E6" w:rsidRPr="00A6794E" w:rsidRDefault="00264935" w:rsidP="00A6794E">
      <w:pPr>
        <w:shd w:val="clear" w:color="auto" w:fill="FFFFFF" w:themeFill="background1"/>
        <w:tabs>
          <w:tab w:val="left" w:pos="709"/>
        </w:tab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A7163C" w:rsidRPr="00A6794E">
        <w:rPr>
          <w:rFonts w:ascii="Times New Roman" w:hAnsi="Times New Roman"/>
          <w:sz w:val="28"/>
          <w:szCs w:val="28"/>
        </w:rPr>
        <w:t>3) комплексная выездная таможенная проверка.</w:t>
      </w:r>
      <w:r w:rsidRPr="00A6794E">
        <w:rPr>
          <w:rFonts w:ascii="Times New Roman" w:hAnsi="Times New Roman"/>
          <w:sz w:val="28"/>
          <w:szCs w:val="28"/>
        </w:rPr>
        <w:t>»;</w:t>
      </w:r>
    </w:p>
    <w:p w:rsidR="00264935" w:rsidRPr="00A6794E" w:rsidRDefault="00264935" w:rsidP="00A6794E">
      <w:pPr>
        <w:pStyle w:val="a5"/>
        <w:shd w:val="clear" w:color="auto" w:fill="FFFFFF" w:themeFill="background1"/>
        <w:tabs>
          <w:tab w:val="left" w:pos="0"/>
        </w:tabs>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дополнить пунктом 10-1 следующего содержания:</w:t>
      </w:r>
    </w:p>
    <w:p w:rsidR="00A7163C" w:rsidRPr="00A6794E" w:rsidRDefault="00264935" w:rsidP="00A6794E">
      <w:pPr>
        <w:pStyle w:val="a5"/>
        <w:shd w:val="clear" w:color="auto" w:fill="FFFFFF" w:themeFill="background1"/>
        <w:tabs>
          <w:tab w:val="left" w:pos="0"/>
          <w:tab w:val="left" w:pos="567"/>
        </w:tabs>
        <w:spacing w:after="0" w:line="240" w:lineRule="auto"/>
        <w:ind w:left="0" w:firstLine="709"/>
        <w:jc w:val="both"/>
        <w:rPr>
          <w:rFonts w:ascii="Times New Roman" w:hAnsi="Times New Roman"/>
          <w:sz w:val="28"/>
          <w:szCs w:val="28"/>
          <w:lang w:val="kk-KZ"/>
        </w:rPr>
      </w:pPr>
      <w:r w:rsidRPr="00A6794E">
        <w:rPr>
          <w:rFonts w:ascii="Times New Roman" w:hAnsi="Times New Roman"/>
          <w:sz w:val="28"/>
          <w:szCs w:val="28"/>
        </w:rPr>
        <w:t>«</w:t>
      </w:r>
      <w:r w:rsidR="00A7163C" w:rsidRPr="00A6794E">
        <w:rPr>
          <w:rFonts w:ascii="Times New Roman" w:hAnsi="Times New Roman"/>
          <w:sz w:val="28"/>
          <w:szCs w:val="28"/>
        </w:rPr>
        <w:t>10-1. Комплексная выездная таможенная проверка  проводится на основе системы управления рисками.</w:t>
      </w:r>
    </w:p>
    <w:p w:rsidR="00A7163C" w:rsidRPr="00A6794E" w:rsidRDefault="00A7163C" w:rsidP="00A6794E">
      <w:pPr>
        <w:pStyle w:val="a5"/>
        <w:shd w:val="clear" w:color="auto" w:fill="FFFFFF" w:themeFill="background1"/>
        <w:tabs>
          <w:tab w:val="left" w:pos="0"/>
          <w:tab w:val="left" w:pos="567"/>
          <w:tab w:val="left" w:pos="709"/>
        </w:tabs>
        <w:spacing w:after="0" w:line="240" w:lineRule="auto"/>
        <w:ind w:left="0" w:firstLine="709"/>
        <w:jc w:val="both"/>
        <w:rPr>
          <w:rFonts w:ascii="Times New Roman" w:hAnsi="Times New Roman"/>
          <w:sz w:val="28"/>
          <w:szCs w:val="28"/>
          <w:lang w:val="kk-KZ"/>
        </w:rPr>
      </w:pPr>
      <w:r w:rsidRPr="00A6794E">
        <w:rPr>
          <w:rFonts w:ascii="Times New Roman" w:hAnsi="Times New Roman"/>
          <w:sz w:val="28"/>
          <w:szCs w:val="28"/>
        </w:rPr>
        <w:t>Основанием для назначения комплексных выездных таможенных проверок является график проведения комплексных выездных таможенных проверок.</w:t>
      </w:r>
    </w:p>
    <w:p w:rsidR="00A7163C" w:rsidRPr="00A6794E" w:rsidRDefault="00A7163C" w:rsidP="00A6794E">
      <w:pPr>
        <w:pStyle w:val="a5"/>
        <w:shd w:val="clear" w:color="auto" w:fill="FFFFFF" w:themeFill="background1"/>
        <w:tabs>
          <w:tab w:val="left" w:pos="0"/>
          <w:tab w:val="left" w:pos="567"/>
          <w:tab w:val="left" w:pos="709"/>
        </w:tabs>
        <w:spacing w:after="0" w:line="240" w:lineRule="auto"/>
        <w:ind w:left="0" w:firstLine="709"/>
        <w:jc w:val="both"/>
        <w:rPr>
          <w:rFonts w:ascii="Times New Roman" w:hAnsi="Times New Roman"/>
          <w:sz w:val="28"/>
          <w:szCs w:val="28"/>
          <w:lang w:val="kk-KZ"/>
        </w:rPr>
      </w:pPr>
      <w:r w:rsidRPr="00A6794E">
        <w:rPr>
          <w:rFonts w:ascii="Times New Roman" w:hAnsi="Times New Roman"/>
          <w:sz w:val="28"/>
          <w:szCs w:val="28"/>
        </w:rPr>
        <w:t>Периодичность проведения комплексных выездных таможенных проверок, проводимых на основе системы управления рисками, в отношении проверяемого лица не должна быть чаще одного раза в год.</w:t>
      </w:r>
    </w:p>
    <w:p w:rsidR="00A7163C" w:rsidRPr="00A6794E" w:rsidRDefault="00A7163C" w:rsidP="00A6794E">
      <w:pPr>
        <w:pStyle w:val="a5"/>
        <w:shd w:val="clear" w:color="auto" w:fill="FFFFFF" w:themeFill="background1"/>
        <w:tabs>
          <w:tab w:val="left" w:pos="0"/>
          <w:tab w:val="left" w:pos="567"/>
          <w:tab w:val="left" w:pos="709"/>
        </w:tabs>
        <w:spacing w:after="0" w:line="240" w:lineRule="auto"/>
        <w:ind w:left="0" w:firstLine="709"/>
        <w:jc w:val="both"/>
        <w:rPr>
          <w:rFonts w:ascii="Times New Roman" w:hAnsi="Times New Roman"/>
          <w:sz w:val="28"/>
          <w:szCs w:val="28"/>
          <w:lang w:val="kk-KZ"/>
        </w:rPr>
      </w:pPr>
      <w:r w:rsidRPr="00A6794E">
        <w:rPr>
          <w:rFonts w:ascii="Times New Roman" w:hAnsi="Times New Roman"/>
          <w:sz w:val="28"/>
          <w:szCs w:val="28"/>
        </w:rPr>
        <w:t>Уполномоченный орган размещает на Интернет-ресурсе:</w:t>
      </w:r>
    </w:p>
    <w:p w:rsidR="00A7163C" w:rsidRPr="00A6794E" w:rsidRDefault="00A7163C" w:rsidP="00A6794E">
      <w:pPr>
        <w:pStyle w:val="a5"/>
        <w:shd w:val="clear" w:color="auto" w:fill="FFFFFF" w:themeFill="background1"/>
        <w:tabs>
          <w:tab w:val="left" w:pos="0"/>
          <w:tab w:val="left" w:pos="567"/>
          <w:tab w:val="left" w:pos="709"/>
        </w:tabs>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порядок применения системы управления рисками, предназначенный для выбора объекта таможенного контроля после выпуска товаров, за исключением информации содержащейся в данной системе </w:t>
      </w:r>
      <w:r w:rsidR="0092030E" w:rsidRPr="00A6794E">
        <w:rPr>
          <w:rFonts w:ascii="Times New Roman" w:hAnsi="Times New Roman"/>
          <w:sz w:val="28"/>
          <w:szCs w:val="28"/>
        </w:rPr>
        <w:t xml:space="preserve">управления рисками, являющейся </w:t>
      </w:r>
      <w:r w:rsidRPr="00A6794E">
        <w:rPr>
          <w:rFonts w:ascii="Times New Roman" w:hAnsi="Times New Roman"/>
          <w:sz w:val="28"/>
          <w:szCs w:val="28"/>
        </w:rPr>
        <w:t>конфиденциальной в соответствии со статьей 452 настоящего Кодекса;</w:t>
      </w:r>
    </w:p>
    <w:p w:rsidR="008A13E6" w:rsidRPr="00A6794E" w:rsidRDefault="00A7163C" w:rsidP="00A6794E">
      <w:pPr>
        <w:pStyle w:val="a5"/>
        <w:shd w:val="clear" w:color="auto" w:fill="FFFFFF" w:themeFill="background1"/>
        <w:tabs>
          <w:tab w:val="left" w:pos="0"/>
          <w:tab w:val="left" w:pos="567"/>
        </w:tabs>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график проведения комплексных выездных таможенных проверок не позднее пятнадцати рабочих дней с момента его утверждения.</w:t>
      </w:r>
      <w:r w:rsidR="00264935" w:rsidRPr="00A6794E">
        <w:rPr>
          <w:rFonts w:ascii="Times New Roman" w:hAnsi="Times New Roman"/>
          <w:sz w:val="28"/>
          <w:szCs w:val="28"/>
        </w:rPr>
        <w:t>»;</w:t>
      </w:r>
    </w:p>
    <w:p w:rsidR="005F5D17" w:rsidRPr="00A6794E" w:rsidRDefault="005F5D17" w:rsidP="00A6794E">
      <w:pPr>
        <w:pStyle w:val="a5"/>
        <w:numPr>
          <w:ilvl w:val="0"/>
          <w:numId w:val="22"/>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2 статьи 452 дополнить частью следующего содержания:</w:t>
      </w:r>
    </w:p>
    <w:p w:rsidR="005F5D17" w:rsidRPr="00A6794E" w:rsidRDefault="005F5D17"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w:t>
      </w:r>
      <w:r w:rsidR="00BF54DC" w:rsidRPr="00A6794E">
        <w:rPr>
          <w:rFonts w:ascii="Times New Roman" w:hAnsi="Times New Roman"/>
          <w:sz w:val="28"/>
          <w:szCs w:val="28"/>
        </w:rPr>
        <w:t>Порядок категорирования лиц, совершающих таможенные операции по критериям, не являющимся конфиденциальной информацией определяется уполномоченным органом.</w:t>
      </w:r>
      <w:r w:rsidRPr="00A6794E">
        <w:rPr>
          <w:rFonts w:ascii="Times New Roman" w:hAnsi="Times New Roman"/>
          <w:sz w:val="28"/>
          <w:szCs w:val="28"/>
        </w:rPr>
        <w:t>»;</w:t>
      </w:r>
    </w:p>
    <w:p w:rsidR="00A7163C" w:rsidRPr="00A6794E" w:rsidRDefault="00C82616" w:rsidP="00A6794E">
      <w:pPr>
        <w:pStyle w:val="a5"/>
        <w:numPr>
          <w:ilvl w:val="0"/>
          <w:numId w:val="22"/>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461:</w:t>
      </w:r>
    </w:p>
    <w:p w:rsidR="00A7163C" w:rsidRPr="00A6794E" w:rsidRDefault="00C82616"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3) пункта 3 исключить;</w:t>
      </w:r>
    </w:p>
    <w:p w:rsidR="00C82616" w:rsidRPr="00A6794E" w:rsidRDefault="00C82616" w:rsidP="00A6794E">
      <w:pPr>
        <w:shd w:val="clear" w:color="auto" w:fill="FFFFFF" w:themeFill="background1"/>
        <w:tabs>
          <w:tab w:val="left" w:pos="1276"/>
        </w:tab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дополнить пунктом 3-1 следующего содержания:</w:t>
      </w:r>
    </w:p>
    <w:p w:rsidR="00C82616" w:rsidRPr="00A6794E" w:rsidRDefault="00C82616"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«3-1. Правообладатель или иное лицо, представляющее интересы правообладателя, вправе подать заявление о включении объектов интеллектуальной собственности в таможенный реестр объектов интеллектуальной собственности в виде электронного документа.»;</w:t>
      </w:r>
    </w:p>
    <w:p w:rsidR="004B4CE5" w:rsidRPr="00A6794E" w:rsidRDefault="004B4CE5" w:rsidP="00A6794E">
      <w:pPr>
        <w:shd w:val="clear" w:color="auto" w:fill="FFFFFF" w:themeFill="background1"/>
        <w:suppressAutoHyphen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абзац шестой пункта 4 изложить в следующей редакции:</w:t>
      </w:r>
    </w:p>
    <w:p w:rsidR="004B4CE5" w:rsidRPr="00A6794E" w:rsidRDefault="004B4CE5" w:rsidP="00A6794E">
      <w:pPr>
        <w:shd w:val="clear" w:color="auto" w:fill="FFFFFF" w:themeFill="background1"/>
        <w:suppressAutoHyphen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«договор страхования ответственности заявителя за причинение вреда другим лицам.</w:t>
      </w:r>
    </w:p>
    <w:p w:rsidR="004B4CE5" w:rsidRPr="00A6794E" w:rsidRDefault="004B4CE5" w:rsidP="00A6794E">
      <w:pPr>
        <w:shd w:val="clear" w:color="auto" w:fill="FFFFFF" w:themeFill="background1"/>
        <w:suppressAutoHyphen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Для подачи заявления посредством информационной системы таможенных органов такой договор заключается в электронной форме.»;</w:t>
      </w:r>
    </w:p>
    <w:p w:rsidR="004B4CE5" w:rsidRPr="00A6794E" w:rsidRDefault="007F3F47" w:rsidP="00A6794E">
      <w:pPr>
        <w:shd w:val="clear" w:color="auto" w:fill="FFFFFF" w:themeFill="background1"/>
        <w:suppressAutoHyphen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дополнить пунктом 4</w:t>
      </w:r>
      <w:r w:rsidR="004B4CE5" w:rsidRPr="00A6794E">
        <w:rPr>
          <w:rFonts w:ascii="Times New Roman" w:hAnsi="Times New Roman"/>
          <w:sz w:val="28"/>
          <w:szCs w:val="28"/>
        </w:rPr>
        <w:t>-1 следующего содержания:</w:t>
      </w:r>
    </w:p>
    <w:p w:rsidR="004B4CE5" w:rsidRPr="00A6794E" w:rsidRDefault="004B4CE5" w:rsidP="00A6794E">
      <w:pPr>
        <w:shd w:val="clear" w:color="auto" w:fill="FFFFFF" w:themeFill="background1"/>
        <w:suppressAutoHyphen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«4-1. Представление документов, предусмотренных в пункте 4 настоящей статьи, не требуется в случае возможности получения информации, содержащейся в таких документах, из информационных систем государственных органов (организаций) и (или) из формы сведений.»;</w:t>
      </w:r>
    </w:p>
    <w:p w:rsidR="004B4CE5" w:rsidRPr="00A6794E" w:rsidRDefault="004B4CE5" w:rsidP="00A6794E">
      <w:pPr>
        <w:shd w:val="clear" w:color="auto" w:fill="FFFFFF" w:themeFill="background1"/>
        <w:suppressAutoHyphen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пункт 6 изложить в следующей редакции:</w:t>
      </w:r>
    </w:p>
    <w:p w:rsidR="004B4CE5" w:rsidRPr="00A6794E" w:rsidRDefault="004B4CE5" w:rsidP="00A6794E">
      <w:pPr>
        <w:shd w:val="clear" w:color="auto" w:fill="FFFFFF" w:themeFill="background1"/>
        <w:suppressAutoHyphen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«6. Документы, прилагаемые к заявлению подаются в уполномоченный орган на бумажном носителе и (или) в электронной форме.»;</w:t>
      </w:r>
    </w:p>
    <w:p w:rsidR="000B4E1D" w:rsidRPr="00A6794E" w:rsidRDefault="000B4E1D" w:rsidP="00A6794E">
      <w:pPr>
        <w:shd w:val="clear" w:color="auto" w:fill="FFFFFF" w:themeFill="background1"/>
        <w:suppressAutoHyphen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в пункте 7:</w:t>
      </w:r>
    </w:p>
    <w:p w:rsidR="004B4CE5" w:rsidRPr="00A6794E" w:rsidRDefault="004B4CE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lastRenderedPageBreak/>
        <w:t xml:space="preserve">в части четвертой </w:t>
      </w:r>
      <w:r w:rsidR="000B4E1D" w:rsidRPr="00A6794E">
        <w:rPr>
          <w:rFonts w:ascii="Times New Roman" w:hAnsi="Times New Roman"/>
          <w:sz w:val="28"/>
          <w:szCs w:val="28"/>
        </w:rPr>
        <w:t>слово «замещающего</w:t>
      </w:r>
      <w:r w:rsidRPr="00A6794E">
        <w:rPr>
          <w:rFonts w:ascii="Times New Roman" w:hAnsi="Times New Roman"/>
          <w:sz w:val="28"/>
          <w:szCs w:val="28"/>
        </w:rPr>
        <w:t>» заменить словами «замещающего, или заместителя руководителя либо лица, его замещающего, уполномоченного органа и вступает</w:t>
      </w:r>
      <w:r w:rsidR="000B4E1D" w:rsidRPr="00A6794E">
        <w:rPr>
          <w:rFonts w:ascii="Times New Roman" w:hAnsi="Times New Roman"/>
          <w:sz w:val="28"/>
          <w:szCs w:val="28"/>
        </w:rPr>
        <w:t xml:space="preserve"> в силу со дня принятия приказа</w:t>
      </w:r>
      <w:r w:rsidRPr="00A6794E">
        <w:rPr>
          <w:rFonts w:ascii="Times New Roman" w:hAnsi="Times New Roman"/>
          <w:sz w:val="28"/>
          <w:szCs w:val="28"/>
        </w:rPr>
        <w:t>»;</w:t>
      </w:r>
    </w:p>
    <w:p w:rsidR="004B4CE5" w:rsidRPr="00A6794E" w:rsidRDefault="004B4CE5" w:rsidP="00A6794E">
      <w:pPr>
        <w:shd w:val="clear" w:color="auto" w:fill="FFFFFF" w:themeFill="background1"/>
        <w:suppressAutoHyphen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дополнить частью пятой следующего содержания:</w:t>
      </w:r>
    </w:p>
    <w:p w:rsidR="004B4CE5" w:rsidRPr="00A6794E" w:rsidRDefault="004B4CE5" w:rsidP="00A6794E">
      <w:pPr>
        <w:shd w:val="clear" w:color="auto" w:fill="FFFFFF" w:themeFill="background1"/>
        <w:suppressAutoHyphen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«В случае подачи заявления посредством информационной системы таможенных органов решение о включении объектов интеллектуальной собственности в таможенный реестр формируется в такой информационной системе и вступает в силу со дня опубликования сведений в таможенном реестре объектов интеллектуальной собственности. Оформление приказа в таком случае не требуется.»;</w:t>
      </w:r>
    </w:p>
    <w:p w:rsidR="000B4E1D" w:rsidRPr="00A6794E" w:rsidRDefault="000B4E1D" w:rsidP="00A6794E">
      <w:pPr>
        <w:pStyle w:val="a5"/>
        <w:numPr>
          <w:ilvl w:val="0"/>
          <w:numId w:val="22"/>
        </w:numPr>
        <w:shd w:val="clear" w:color="auto" w:fill="FFFFFF" w:themeFill="background1"/>
        <w:suppressAutoHyphens/>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2 статьи 463 дополнить частью второй следующего содержания:</w:t>
      </w:r>
    </w:p>
    <w:p w:rsidR="000B4E1D" w:rsidRPr="00A6794E" w:rsidRDefault="000B4E1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«В случае формирования решения об исключении объектов интеллектуальной собственности из таможенного реестра посредством информационной системы таможенных органов, такое решение вступает в силу со дня опубликования сведений об исключении из таможенного реестра объектов интеллектуальной собственности, с указанием причин исключения. Оформление приказа в таком случае не требуется.»;</w:t>
      </w:r>
    </w:p>
    <w:p w:rsidR="004A6140" w:rsidRPr="00A6794E" w:rsidRDefault="004A6140" w:rsidP="00A6794E">
      <w:pPr>
        <w:pStyle w:val="a5"/>
        <w:numPr>
          <w:ilvl w:val="0"/>
          <w:numId w:val="22"/>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lang w:val="kk-KZ"/>
        </w:rPr>
        <w:t>пункт 15 статьи 486 изложить в следующей редакции:</w:t>
      </w:r>
    </w:p>
    <w:p w:rsidR="004A6140" w:rsidRPr="00A6794E" w:rsidRDefault="004A6140" w:rsidP="00A6794E">
      <w:pPr>
        <w:pStyle w:val="a5"/>
        <w:shd w:val="clear" w:color="auto" w:fill="FFFFFF" w:themeFill="background1"/>
        <w:tabs>
          <w:tab w:val="left" w:pos="540"/>
        </w:tabs>
        <w:spacing w:after="0" w:line="240" w:lineRule="auto"/>
        <w:ind w:left="0" w:firstLine="720"/>
        <w:jc w:val="both"/>
        <w:rPr>
          <w:rFonts w:ascii="Times New Roman" w:hAnsi="Times New Roman"/>
          <w:sz w:val="28"/>
          <w:szCs w:val="28"/>
          <w:lang w:val="kk-KZ"/>
        </w:rPr>
      </w:pPr>
      <w:r w:rsidRPr="00A6794E">
        <w:rPr>
          <w:rFonts w:ascii="Times New Roman" w:hAnsi="Times New Roman"/>
          <w:sz w:val="28"/>
          <w:szCs w:val="28"/>
          <w:lang w:val="kk-KZ"/>
        </w:rPr>
        <w:t>«15. В случае неисполнения лицами, осуществляющими деятельность в сфере таможенного дела, обязанности по уплате таможенных пошлин, налогов, специальных, антидемпинговых, компенсационных пошлин таможенный орган направляет банку второго уровня и (или) поручителю, и (или) страховой организации требование об уплате причитающихся сумм таможенных пошлин, налогов, специальных, антидемпинговых, компенсационных пошлин, пеней, процентов в течение пяти рабочих дней после окончания сроков исполнения обязанности по уплате таможенных пошлин, налогов, специальных, антидемпинговых, компенсационных пошлин, предусмотренной гарантией банка и (или) договором поручительства, и (или) договором страхования. При этом со дня, следующего за днем окончания сроков исполнения обязанности по уплате таможенных пошлин, налогов, специальных, антидемпинговых, компенсационных пошлин, начисляются пени.</w:t>
      </w:r>
    </w:p>
    <w:p w:rsidR="004A6140" w:rsidRPr="00A6794E" w:rsidRDefault="004A6140" w:rsidP="00A6794E">
      <w:pPr>
        <w:pStyle w:val="a5"/>
        <w:shd w:val="clear" w:color="auto" w:fill="FFFFFF" w:themeFill="background1"/>
        <w:tabs>
          <w:tab w:val="left" w:pos="540"/>
        </w:tabs>
        <w:spacing w:after="0" w:line="240" w:lineRule="auto"/>
        <w:ind w:left="0" w:firstLine="720"/>
        <w:jc w:val="both"/>
        <w:rPr>
          <w:rFonts w:ascii="Times New Roman" w:hAnsi="Times New Roman"/>
          <w:sz w:val="28"/>
          <w:szCs w:val="28"/>
          <w:lang w:val="kk-KZ"/>
        </w:rPr>
      </w:pPr>
      <w:r w:rsidRPr="00A6794E">
        <w:rPr>
          <w:rFonts w:ascii="Times New Roman" w:hAnsi="Times New Roman"/>
          <w:sz w:val="28"/>
          <w:szCs w:val="28"/>
          <w:lang w:val="kk-KZ"/>
        </w:rPr>
        <w:t>Требование таможенного органа об уплате причитающихся сумм таможенных пошлин, налогов, специальных, антидемпинговых, компенсационных пошлин, пеней, процентов подлежит безусловному и обязательному исполнению:</w:t>
      </w:r>
    </w:p>
    <w:p w:rsidR="004A6140" w:rsidRPr="00A6794E" w:rsidRDefault="004A6140" w:rsidP="00A6794E">
      <w:pPr>
        <w:pStyle w:val="a5"/>
        <w:shd w:val="clear" w:color="auto" w:fill="FFFFFF" w:themeFill="background1"/>
        <w:tabs>
          <w:tab w:val="left" w:pos="540"/>
        </w:tabs>
        <w:spacing w:after="0" w:line="240" w:lineRule="auto"/>
        <w:ind w:left="0" w:firstLine="720"/>
        <w:jc w:val="both"/>
        <w:rPr>
          <w:rFonts w:ascii="Times New Roman" w:hAnsi="Times New Roman"/>
          <w:sz w:val="28"/>
          <w:szCs w:val="28"/>
          <w:lang w:val="kk-KZ"/>
        </w:rPr>
      </w:pPr>
      <w:r w:rsidRPr="00A6794E">
        <w:rPr>
          <w:rFonts w:ascii="Times New Roman" w:hAnsi="Times New Roman"/>
          <w:sz w:val="28"/>
          <w:szCs w:val="28"/>
          <w:lang w:val="kk-KZ"/>
        </w:rPr>
        <w:t>банком второго уровня – в течение двух рабочих дней со дня получения такого требования;</w:t>
      </w:r>
    </w:p>
    <w:p w:rsidR="004A6140" w:rsidRPr="00A6794E" w:rsidRDefault="004A6140" w:rsidP="00A6794E">
      <w:pPr>
        <w:pStyle w:val="a5"/>
        <w:shd w:val="clear" w:color="auto" w:fill="FFFFFF" w:themeFill="background1"/>
        <w:tabs>
          <w:tab w:val="left" w:pos="540"/>
        </w:tabs>
        <w:spacing w:after="0" w:line="240" w:lineRule="auto"/>
        <w:ind w:left="0" w:firstLine="720"/>
        <w:jc w:val="both"/>
        <w:rPr>
          <w:rFonts w:ascii="Times New Roman" w:hAnsi="Times New Roman"/>
          <w:sz w:val="28"/>
          <w:szCs w:val="28"/>
          <w:lang w:val="kk-KZ"/>
        </w:rPr>
      </w:pPr>
      <w:r w:rsidRPr="00A6794E">
        <w:rPr>
          <w:rFonts w:ascii="Times New Roman" w:hAnsi="Times New Roman"/>
          <w:sz w:val="28"/>
          <w:szCs w:val="28"/>
          <w:lang w:val="kk-KZ"/>
        </w:rPr>
        <w:t>поручителем – в течение пяти рабочих дней со дня получения такого требования;</w:t>
      </w:r>
    </w:p>
    <w:p w:rsidR="004A6140" w:rsidRPr="00A6794E" w:rsidRDefault="004A6140" w:rsidP="00A6794E">
      <w:pPr>
        <w:pStyle w:val="a5"/>
        <w:shd w:val="clear" w:color="auto" w:fill="FFFFFF" w:themeFill="background1"/>
        <w:tabs>
          <w:tab w:val="left" w:pos="540"/>
        </w:tabs>
        <w:spacing w:after="0" w:line="240" w:lineRule="auto"/>
        <w:ind w:left="0" w:firstLine="720"/>
        <w:jc w:val="both"/>
        <w:rPr>
          <w:rFonts w:ascii="Times New Roman" w:hAnsi="Times New Roman"/>
          <w:sz w:val="28"/>
          <w:szCs w:val="28"/>
          <w:lang w:val="kk-KZ"/>
        </w:rPr>
      </w:pPr>
      <w:r w:rsidRPr="00A6794E">
        <w:rPr>
          <w:rFonts w:ascii="Times New Roman" w:hAnsi="Times New Roman"/>
          <w:sz w:val="28"/>
          <w:szCs w:val="28"/>
          <w:lang w:val="kk-KZ"/>
        </w:rPr>
        <w:t>страховой организацией – в течение двух рабочих дней со дня получения такого требования.</w:t>
      </w:r>
    </w:p>
    <w:p w:rsidR="004A6140" w:rsidRPr="00A6794E" w:rsidRDefault="004A6140" w:rsidP="00A6794E">
      <w:pPr>
        <w:pStyle w:val="a5"/>
        <w:shd w:val="clear" w:color="auto" w:fill="FFFFFF" w:themeFill="background1"/>
        <w:tabs>
          <w:tab w:val="left" w:pos="540"/>
        </w:tabs>
        <w:spacing w:after="0" w:line="240" w:lineRule="auto"/>
        <w:ind w:left="0" w:firstLine="720"/>
        <w:jc w:val="both"/>
        <w:rPr>
          <w:rFonts w:ascii="Times New Roman" w:hAnsi="Times New Roman"/>
          <w:sz w:val="28"/>
          <w:szCs w:val="28"/>
          <w:lang w:val="kk-KZ"/>
        </w:rPr>
      </w:pPr>
      <w:r w:rsidRPr="00A6794E">
        <w:rPr>
          <w:rFonts w:ascii="Times New Roman" w:hAnsi="Times New Roman"/>
          <w:sz w:val="28"/>
          <w:szCs w:val="28"/>
          <w:lang w:val="kk-KZ"/>
        </w:rPr>
        <w:lastRenderedPageBreak/>
        <w:t>Банк второго уровня, страховая организация при неисполнении или нарушении сроков исполнения указанного требования несет ответственность, установленную законами Республики Казахстан.</w:t>
      </w:r>
    </w:p>
    <w:p w:rsidR="004A6140" w:rsidRPr="00A6794E" w:rsidRDefault="004A6140" w:rsidP="00A6794E">
      <w:pPr>
        <w:pStyle w:val="a5"/>
        <w:shd w:val="clear" w:color="auto" w:fill="FFFFFF" w:themeFill="background1"/>
        <w:tabs>
          <w:tab w:val="left" w:pos="540"/>
        </w:tabs>
        <w:spacing w:after="0" w:line="240" w:lineRule="auto"/>
        <w:ind w:left="0" w:firstLine="720"/>
        <w:jc w:val="both"/>
        <w:rPr>
          <w:rFonts w:ascii="Times New Roman" w:hAnsi="Times New Roman"/>
          <w:sz w:val="28"/>
          <w:szCs w:val="28"/>
          <w:lang w:val="kk-KZ"/>
        </w:rPr>
      </w:pPr>
      <w:r w:rsidRPr="00A6794E">
        <w:rPr>
          <w:rFonts w:ascii="Times New Roman" w:hAnsi="Times New Roman"/>
          <w:sz w:val="28"/>
          <w:szCs w:val="28"/>
          <w:lang w:val="kk-KZ"/>
        </w:rPr>
        <w:t>Поручитель несет перед таможенным органом ответственность в том же объеме, что и плательщик, включая уплату пеней, процентов в случае начисления таких процентов за отсрочку или рассрочку уплаты ввозных таможенных пошлин.</w:t>
      </w:r>
    </w:p>
    <w:p w:rsidR="004A6140" w:rsidRPr="00A6794E" w:rsidRDefault="004A6140" w:rsidP="00A6794E">
      <w:pPr>
        <w:pStyle w:val="a5"/>
        <w:shd w:val="clear" w:color="auto" w:fill="FFFFFF" w:themeFill="background1"/>
        <w:tabs>
          <w:tab w:val="left" w:pos="540"/>
        </w:tabs>
        <w:spacing w:after="0" w:line="240" w:lineRule="auto"/>
        <w:ind w:left="0" w:firstLine="720"/>
        <w:jc w:val="both"/>
        <w:rPr>
          <w:rFonts w:ascii="Times New Roman" w:hAnsi="Times New Roman"/>
          <w:sz w:val="28"/>
          <w:szCs w:val="28"/>
          <w:lang w:val="kk-KZ"/>
        </w:rPr>
      </w:pPr>
      <w:r w:rsidRPr="00A6794E">
        <w:rPr>
          <w:rFonts w:ascii="Times New Roman" w:hAnsi="Times New Roman"/>
          <w:sz w:val="28"/>
          <w:szCs w:val="28"/>
          <w:lang w:val="kk-KZ"/>
        </w:rPr>
        <w:t>Обращение взыскания на предмет залога производится в соответствии с гражданским законодательством Республики Казахстан.»;</w:t>
      </w:r>
    </w:p>
    <w:p w:rsidR="004A6140" w:rsidRPr="00A6794E" w:rsidRDefault="004A6140" w:rsidP="00A6794E">
      <w:pPr>
        <w:pStyle w:val="a5"/>
        <w:numPr>
          <w:ilvl w:val="0"/>
          <w:numId w:val="22"/>
        </w:numPr>
        <w:shd w:val="clear" w:color="auto" w:fill="FFFFFF" w:themeFill="background1"/>
        <w:spacing w:after="0" w:line="240" w:lineRule="auto"/>
        <w:ind w:left="0" w:firstLine="709"/>
        <w:jc w:val="both"/>
        <w:rPr>
          <w:rFonts w:ascii="Times New Roman" w:hAnsi="Times New Roman"/>
          <w:sz w:val="28"/>
          <w:szCs w:val="28"/>
          <w:lang w:val="kk-KZ"/>
        </w:rPr>
      </w:pPr>
      <w:r w:rsidRPr="00A6794E">
        <w:rPr>
          <w:rFonts w:ascii="Times New Roman" w:hAnsi="Times New Roman"/>
          <w:sz w:val="28"/>
          <w:szCs w:val="28"/>
        </w:rPr>
        <w:t>в статье 490:</w:t>
      </w:r>
    </w:p>
    <w:p w:rsidR="004A6140" w:rsidRPr="00A6794E" w:rsidRDefault="004A6140" w:rsidP="00A6794E">
      <w:pPr>
        <w:pStyle w:val="a5"/>
        <w:shd w:val="clear" w:color="auto" w:fill="FFFFFF" w:themeFill="background1"/>
        <w:suppressAutoHyphens/>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2) пункта 2 изложить в следующей редакции:</w:t>
      </w:r>
    </w:p>
    <w:p w:rsidR="004A6140" w:rsidRPr="00A6794E" w:rsidRDefault="004A6140" w:rsidP="00A6794E">
      <w:pPr>
        <w:pStyle w:val="a5"/>
        <w:shd w:val="clear" w:color="auto" w:fill="FFFFFF" w:themeFill="background1"/>
        <w:suppressAutoHyphens/>
        <w:spacing w:after="0" w:line="240" w:lineRule="auto"/>
        <w:ind w:left="0" w:firstLine="709"/>
        <w:jc w:val="both"/>
        <w:rPr>
          <w:rFonts w:ascii="Times New Roman" w:hAnsi="Times New Roman"/>
          <w:sz w:val="28"/>
          <w:szCs w:val="28"/>
        </w:rPr>
      </w:pPr>
      <w:r w:rsidRPr="00A6794E">
        <w:rPr>
          <w:rFonts w:ascii="Times New Roman" w:hAnsi="Times New Roman"/>
          <w:sz w:val="28"/>
          <w:szCs w:val="28"/>
        </w:rPr>
        <w:t>«2) договор страхования гражданско-правовой ответственности.</w:t>
      </w:r>
    </w:p>
    <w:p w:rsidR="004A6140" w:rsidRPr="00A6794E" w:rsidRDefault="004A6140" w:rsidP="00A6794E">
      <w:pPr>
        <w:pStyle w:val="a5"/>
        <w:shd w:val="clear" w:color="auto" w:fill="FFFFFF" w:themeFill="background1"/>
        <w:suppressAutoHyphens/>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Для подачи заявления посредством информационной системы таможенных органов такой договор заключается в электронной форме.»;</w:t>
      </w:r>
    </w:p>
    <w:p w:rsidR="004A6140" w:rsidRPr="00A6794E" w:rsidRDefault="004A6140" w:rsidP="00A6794E">
      <w:pPr>
        <w:pStyle w:val="a5"/>
        <w:shd w:val="clear" w:color="auto" w:fill="FFFFFF" w:themeFill="background1"/>
        <w:suppressAutoHyphens/>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3 изложить в следующей редакции:</w:t>
      </w:r>
    </w:p>
    <w:p w:rsidR="004A6140" w:rsidRPr="00A6794E" w:rsidRDefault="004A6140" w:rsidP="00A6794E">
      <w:pPr>
        <w:pStyle w:val="a5"/>
        <w:widowControl w:val="0"/>
        <w:shd w:val="clear" w:color="auto" w:fill="FFFFFF" w:themeFill="background1"/>
        <w:suppressAutoHyphens/>
        <w:spacing w:after="0" w:line="240" w:lineRule="auto"/>
        <w:ind w:left="0" w:firstLine="709"/>
        <w:jc w:val="both"/>
        <w:rPr>
          <w:rFonts w:ascii="Times New Roman" w:hAnsi="Times New Roman"/>
          <w:sz w:val="28"/>
          <w:szCs w:val="28"/>
        </w:rPr>
      </w:pPr>
      <w:r w:rsidRPr="00A6794E">
        <w:rPr>
          <w:rFonts w:ascii="Times New Roman" w:hAnsi="Times New Roman"/>
          <w:sz w:val="28"/>
          <w:szCs w:val="28"/>
        </w:rPr>
        <w:t>«3. Представление документов, предусмотренных в пункте 2 настоящей статьи, не требуется в случае возможности получения информации, содержащейся в них, из информационных систем государственных органов (организаций) и (или) из формы сведений.»;</w:t>
      </w:r>
    </w:p>
    <w:p w:rsidR="004A6140" w:rsidRPr="00A6794E" w:rsidRDefault="004A6140" w:rsidP="00A6794E">
      <w:pPr>
        <w:pStyle w:val="a5"/>
        <w:widowControl w:val="0"/>
        <w:shd w:val="clear" w:color="auto" w:fill="FFFFFF" w:themeFill="background1"/>
        <w:suppressAutoHyphens/>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дополнить частью второй пункта 5 следующего содержания:</w:t>
      </w:r>
    </w:p>
    <w:p w:rsidR="004A6140" w:rsidRPr="00A6794E" w:rsidRDefault="004A6140" w:rsidP="00A6794E">
      <w:pPr>
        <w:pStyle w:val="a5"/>
        <w:widowControl w:val="0"/>
        <w:shd w:val="clear" w:color="auto" w:fill="FFFFFF" w:themeFill="background1"/>
        <w:suppressAutoHyphens/>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случае подачи заявления посредством информационной системы таможенных органов решение о включении в реестр таможенных представителей формируется в такой информационной системе и вступает в силу со дня опубликования сведений в реестре таможенных представителей. Оформление приказа в таком случае не требуется.»;</w:t>
      </w:r>
    </w:p>
    <w:p w:rsidR="004A6140" w:rsidRPr="00A6794E" w:rsidRDefault="004A6140" w:rsidP="00A6794E">
      <w:pPr>
        <w:pStyle w:val="a5"/>
        <w:numPr>
          <w:ilvl w:val="0"/>
          <w:numId w:val="22"/>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491:</w:t>
      </w:r>
    </w:p>
    <w:p w:rsidR="004A6140" w:rsidRPr="00A6794E" w:rsidRDefault="004A6140" w:rsidP="00A6794E">
      <w:pPr>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подпункт 1) пункта 1 изложить в следующей редакции:</w:t>
      </w:r>
    </w:p>
    <w:p w:rsidR="004A6140" w:rsidRPr="00A6794E" w:rsidRDefault="004A6140"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«1) заявление таможенного представителя о приостановлении им деятельности в качестве таможенного пр</w:t>
      </w:r>
      <w:r w:rsidR="00C05E33" w:rsidRPr="00A6794E">
        <w:rPr>
          <w:rFonts w:ascii="Times New Roman" w:hAnsi="Times New Roman"/>
          <w:sz w:val="28"/>
          <w:szCs w:val="28"/>
        </w:rPr>
        <w:t xml:space="preserve">едставителя, поданное в </w:t>
      </w:r>
      <w:r w:rsidRPr="00A6794E">
        <w:rPr>
          <w:rFonts w:ascii="Times New Roman" w:hAnsi="Times New Roman"/>
          <w:sz w:val="28"/>
          <w:szCs w:val="28"/>
        </w:rPr>
        <w:t>письменной или электронной форме;»;</w:t>
      </w:r>
    </w:p>
    <w:p w:rsidR="004A6140" w:rsidRPr="00A6794E" w:rsidRDefault="004A6140" w:rsidP="00A6794E">
      <w:pPr>
        <w:widowControl w:val="0"/>
        <w:shd w:val="clear" w:color="auto" w:fill="FFFFFF" w:themeFill="background1"/>
        <w:suppressAutoHyphens/>
        <w:spacing w:after="0" w:line="240" w:lineRule="auto"/>
        <w:ind w:firstLine="708"/>
        <w:contextualSpacing/>
        <w:jc w:val="both"/>
        <w:rPr>
          <w:rFonts w:ascii="Times New Roman" w:hAnsi="Times New Roman"/>
          <w:sz w:val="28"/>
          <w:szCs w:val="28"/>
        </w:rPr>
      </w:pPr>
      <w:r w:rsidRPr="00A6794E">
        <w:rPr>
          <w:rFonts w:ascii="Times New Roman" w:hAnsi="Times New Roman"/>
          <w:sz w:val="28"/>
          <w:szCs w:val="28"/>
        </w:rPr>
        <w:t>пункт 3</w:t>
      </w:r>
      <w:r w:rsidR="00C05E33" w:rsidRPr="00A6794E">
        <w:rPr>
          <w:rFonts w:ascii="Times New Roman" w:hAnsi="Times New Roman"/>
          <w:sz w:val="28"/>
          <w:szCs w:val="28"/>
        </w:rPr>
        <w:t xml:space="preserve"> </w:t>
      </w:r>
      <w:r w:rsidRPr="00A6794E">
        <w:rPr>
          <w:rFonts w:ascii="Times New Roman" w:hAnsi="Times New Roman"/>
          <w:sz w:val="28"/>
          <w:szCs w:val="28"/>
        </w:rPr>
        <w:t>дополнить частью третьей следующего содержания:</w:t>
      </w:r>
    </w:p>
    <w:p w:rsidR="004A6140" w:rsidRPr="00A6794E" w:rsidRDefault="007A73D6"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w:t>
      </w:r>
      <w:r w:rsidR="004A6140" w:rsidRPr="00A6794E">
        <w:rPr>
          <w:rFonts w:ascii="Times New Roman" w:hAnsi="Times New Roman"/>
          <w:sz w:val="28"/>
          <w:szCs w:val="28"/>
        </w:rPr>
        <w:t>В случа</w:t>
      </w:r>
      <w:r w:rsidR="00C05E33" w:rsidRPr="00A6794E">
        <w:rPr>
          <w:rFonts w:ascii="Times New Roman" w:hAnsi="Times New Roman"/>
          <w:sz w:val="28"/>
          <w:szCs w:val="28"/>
        </w:rPr>
        <w:t xml:space="preserve">е формирования решения о таком </w:t>
      </w:r>
      <w:r w:rsidR="004A6140" w:rsidRPr="00A6794E">
        <w:rPr>
          <w:rFonts w:ascii="Times New Roman" w:hAnsi="Times New Roman"/>
          <w:sz w:val="28"/>
          <w:szCs w:val="28"/>
        </w:rPr>
        <w:t>приостановлении посредством информационной системы таможенных органов, решение вступает в силу со дня опубликования сведений в реестре таможенных представителей, с указанием причины такого приостановления. Оформление приказа в таком случае не требуется.»;</w:t>
      </w:r>
    </w:p>
    <w:p w:rsidR="004A6140" w:rsidRPr="00A6794E" w:rsidRDefault="004A6140"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пункт 4 изложить в следующей редакции:</w:t>
      </w:r>
    </w:p>
    <w:p w:rsidR="004A6140" w:rsidRPr="00A6794E" w:rsidRDefault="004A6140" w:rsidP="00A6794E">
      <w:pPr>
        <w:shd w:val="clear" w:color="auto" w:fill="FFFFFF" w:themeFill="background1"/>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«4. Со дня принятия приказа или со дня опубликования сведений в реестре таможенных представителей, предусмотренных пунктом 3 настоящей статьи, осуществление деятельности юридического лица в качестве таможенного представителя не допускается.»;</w:t>
      </w:r>
    </w:p>
    <w:p w:rsidR="004A6140" w:rsidRPr="00A6794E" w:rsidRDefault="004A6140"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пункт 5 изложить в следующей редакции:</w:t>
      </w:r>
    </w:p>
    <w:p w:rsidR="004A6140" w:rsidRPr="00A6794E" w:rsidRDefault="004A6140" w:rsidP="00A6794E">
      <w:pPr>
        <w:shd w:val="clear" w:color="auto" w:fill="FFFFFF" w:themeFill="background1"/>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lastRenderedPageBreak/>
        <w:t>«5. Для возобновления своей деятельности таможенный представитель представляет в уполномоченный орган заявление в письменной или электронной форме с приложением документов, подтверждающих устранение причин, повлекших приостановление деятельности таможенного представителя.</w:t>
      </w:r>
    </w:p>
    <w:p w:rsidR="004A6140" w:rsidRPr="00A6794E" w:rsidRDefault="004A6140" w:rsidP="00A6794E">
      <w:pPr>
        <w:shd w:val="clear" w:color="auto" w:fill="FFFFFF" w:themeFill="background1"/>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 xml:space="preserve">Деятельность в качестве таможенного представителя возобновляется приказом руководителя уполномоченного органа либо лица, его замещающего, либо заместителя руководителя уполномоченного органа в течение пяти рабочих дней со дня регистрации заявления указанного лица в уполномоченном органе при устранении причин, повлекших приостановление деятельности таможенного представителя. </w:t>
      </w:r>
    </w:p>
    <w:p w:rsidR="004A6140" w:rsidRPr="00A6794E" w:rsidRDefault="004A6140" w:rsidP="00A6794E">
      <w:pPr>
        <w:shd w:val="clear" w:color="auto" w:fill="FFFFFF" w:themeFill="background1"/>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В случа</w:t>
      </w:r>
      <w:r w:rsidR="0056001D" w:rsidRPr="00A6794E">
        <w:rPr>
          <w:rFonts w:ascii="Times New Roman" w:hAnsi="Times New Roman"/>
          <w:sz w:val="28"/>
          <w:szCs w:val="28"/>
        </w:rPr>
        <w:t xml:space="preserve">е формирования решения о таком </w:t>
      </w:r>
      <w:r w:rsidRPr="00A6794E">
        <w:rPr>
          <w:rFonts w:ascii="Times New Roman" w:hAnsi="Times New Roman"/>
          <w:sz w:val="28"/>
          <w:szCs w:val="28"/>
        </w:rPr>
        <w:t>возобновлении посредством информационной системы таможенных органов, решение вступает в силу со дня опубликования сведений в реестре таможенных представителей. Оформление приказа в таком случае не требуется.</w:t>
      </w:r>
    </w:p>
    <w:p w:rsidR="00BA1DE3" w:rsidRPr="00A6794E" w:rsidRDefault="004A6140" w:rsidP="00A6794E">
      <w:pPr>
        <w:shd w:val="clear" w:color="auto" w:fill="FFFFFF" w:themeFill="background1"/>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В случае приостановления деятельности таможенного представителя, предусмотренного подпунктом 1) пункта 1 настоящей статьи, основанием для возобновления деятельности таможенного представителя является заявление таможенного представителя в письменной или электронной форме о возобновлении им деятельности в качестве таможенного представителя, поданное до истечения срока, установленного частью первой пункта 2 настоящей статьи.»;</w:t>
      </w:r>
    </w:p>
    <w:p w:rsidR="00BA1DE3" w:rsidRPr="00A6794E" w:rsidRDefault="00BA1DE3" w:rsidP="00A6794E">
      <w:pPr>
        <w:pStyle w:val="a5"/>
        <w:numPr>
          <w:ilvl w:val="0"/>
          <w:numId w:val="22"/>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492:</w:t>
      </w:r>
    </w:p>
    <w:p w:rsidR="00BA1DE3" w:rsidRPr="00A6794E" w:rsidRDefault="00BA1DE3" w:rsidP="00A6794E">
      <w:pPr>
        <w:shd w:val="clear" w:color="auto" w:fill="FFFFFF" w:themeFill="background1"/>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пункт 2 дополнить частью второй следующего содержания:</w:t>
      </w:r>
    </w:p>
    <w:p w:rsidR="00BA1DE3" w:rsidRPr="00A6794E" w:rsidRDefault="00BA1DE3"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«В случае формирования решения об исключении из реестра таможе</w:t>
      </w:r>
      <w:r w:rsidR="0056001D" w:rsidRPr="00A6794E">
        <w:rPr>
          <w:rFonts w:ascii="Times New Roman" w:hAnsi="Times New Roman"/>
          <w:sz w:val="28"/>
          <w:szCs w:val="28"/>
        </w:rPr>
        <w:t>нных представителей посредством</w:t>
      </w:r>
      <w:r w:rsidRPr="00A6794E">
        <w:rPr>
          <w:rFonts w:ascii="Times New Roman" w:hAnsi="Times New Roman"/>
          <w:sz w:val="28"/>
          <w:szCs w:val="28"/>
        </w:rPr>
        <w:t xml:space="preserve"> информационной системы таможенных органов, такое решение вступает в силу со дня опубликования сведений об исключении из реестра таможенных представителей, с указанием причины исключения. Оформление приказа в таком случае не требуется.»;</w:t>
      </w:r>
    </w:p>
    <w:p w:rsidR="00BA1DE3" w:rsidRPr="00A6794E" w:rsidRDefault="00BA1DE3" w:rsidP="00A6794E">
      <w:pPr>
        <w:shd w:val="clear" w:color="auto" w:fill="FFFFFF" w:themeFill="background1"/>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дополнить пунктом 5 следующего содержания:</w:t>
      </w:r>
    </w:p>
    <w:p w:rsidR="00BA1DE3" w:rsidRPr="00A6794E" w:rsidRDefault="00BA1DE3"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«5. Со дня принятия приказа или со дня опубликования сведений в реестре таможенных представителей, предусмотренных пунктом 2 настоящей статьи, осуществление деятельности юридического лица в качестве таможенного представителя не допускается.»;</w:t>
      </w:r>
    </w:p>
    <w:p w:rsidR="00BA1DE3" w:rsidRPr="00A6794E" w:rsidRDefault="00BA1DE3" w:rsidP="00A6794E">
      <w:pPr>
        <w:pStyle w:val="a5"/>
        <w:widowControl w:val="0"/>
        <w:numPr>
          <w:ilvl w:val="0"/>
          <w:numId w:val="22"/>
        </w:numPr>
        <w:shd w:val="clear" w:color="auto" w:fill="FFFFFF" w:themeFill="background1"/>
        <w:suppressAutoHyphens/>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3 статьи 495 изложить в следующей редакции:</w:t>
      </w:r>
    </w:p>
    <w:p w:rsidR="00BA1DE3" w:rsidRPr="00A6794E" w:rsidRDefault="00BA1DE3"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«3. Территориальные таможенные органы направляют информацию о включении в реестр таможенных перевозчиков, а также данные о приостановлении, возобновлении соответствующей деятельности или исключении указанных лиц из реестра в уполномоченный орган, за исключением случаев, когда такая информация формируется посредством информационной системы таможенных органов.»;</w:t>
      </w:r>
    </w:p>
    <w:p w:rsidR="00827816" w:rsidRPr="00A6794E" w:rsidRDefault="00827816" w:rsidP="00A6794E">
      <w:pPr>
        <w:pStyle w:val="a5"/>
        <w:widowControl w:val="0"/>
        <w:numPr>
          <w:ilvl w:val="0"/>
          <w:numId w:val="22"/>
        </w:numPr>
        <w:shd w:val="clear" w:color="auto" w:fill="FFFFFF" w:themeFill="background1"/>
        <w:suppressAutoHyphens/>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статья 497:</w:t>
      </w:r>
    </w:p>
    <w:p w:rsidR="00827816" w:rsidRPr="00A6794E" w:rsidRDefault="00827816" w:rsidP="00A6794E">
      <w:pPr>
        <w:pStyle w:val="a5"/>
        <w:widowControl w:val="0"/>
        <w:shd w:val="clear" w:color="auto" w:fill="FFFFFF" w:themeFill="background1"/>
        <w:suppressAutoHyphens/>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абзац шестой пункта 2 изложить в следующей редакции:</w:t>
      </w:r>
    </w:p>
    <w:p w:rsidR="00827816" w:rsidRPr="00A6794E" w:rsidRDefault="00827816" w:rsidP="00A6794E">
      <w:pPr>
        <w:pStyle w:val="a5"/>
        <w:widowControl w:val="0"/>
        <w:shd w:val="clear" w:color="auto" w:fill="FFFFFF" w:themeFill="background1"/>
        <w:suppressAutoHyphens/>
        <w:spacing w:after="0" w:line="240" w:lineRule="auto"/>
        <w:ind w:left="0" w:firstLine="709"/>
        <w:jc w:val="both"/>
        <w:rPr>
          <w:rFonts w:ascii="Times New Roman" w:hAnsi="Times New Roman"/>
          <w:sz w:val="28"/>
          <w:szCs w:val="28"/>
        </w:rPr>
      </w:pPr>
      <w:r w:rsidRPr="00A6794E">
        <w:rPr>
          <w:rFonts w:ascii="Times New Roman" w:hAnsi="Times New Roman"/>
          <w:sz w:val="28"/>
          <w:szCs w:val="28"/>
        </w:rPr>
        <w:lastRenderedPageBreak/>
        <w:t>«Представление документов, предусмотренных частью первой настоящего пункта, не требуется в случае возможности получения информации, содержащейся в них, из информационных систем  государственных органов (организаций) и (или) из формы сведений.»;</w:t>
      </w:r>
    </w:p>
    <w:p w:rsidR="00827816" w:rsidRPr="00A6794E" w:rsidRDefault="00285971"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пункт 4 </w:t>
      </w:r>
      <w:r w:rsidR="00827816" w:rsidRPr="00A6794E">
        <w:rPr>
          <w:rFonts w:ascii="Times New Roman" w:hAnsi="Times New Roman"/>
          <w:sz w:val="28"/>
          <w:szCs w:val="28"/>
        </w:rPr>
        <w:t>дополнить частью второй следующего содержания:</w:t>
      </w:r>
    </w:p>
    <w:p w:rsidR="00827816" w:rsidRPr="00A6794E" w:rsidRDefault="00827816" w:rsidP="00A6794E">
      <w:pPr>
        <w:pStyle w:val="a5"/>
        <w:widowControl w:val="0"/>
        <w:shd w:val="clear" w:color="auto" w:fill="FFFFFF" w:themeFill="background1"/>
        <w:suppressAutoHyphens/>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случае подачи заявления посредством информационной системы таможенных органов решение о включении в реестр таможенных перевозчиков формируется в такой информационной системе и вступает в силу со дня опубликования сведений в реестре таможенных перевозчиков. Оформление приказа в таком случае не требуется.»;</w:t>
      </w:r>
    </w:p>
    <w:p w:rsidR="00901275" w:rsidRPr="00A6794E" w:rsidRDefault="00901275" w:rsidP="00A6794E">
      <w:pPr>
        <w:pStyle w:val="a5"/>
        <w:numPr>
          <w:ilvl w:val="0"/>
          <w:numId w:val="22"/>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498:</w:t>
      </w:r>
    </w:p>
    <w:p w:rsidR="00901275" w:rsidRPr="00A6794E" w:rsidRDefault="00901275" w:rsidP="00A6794E">
      <w:pPr>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пункт 3 дополнить частью третьей следующего содержания:</w:t>
      </w:r>
    </w:p>
    <w:p w:rsidR="00901275" w:rsidRPr="00A6794E" w:rsidRDefault="00901275"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«В случа</w:t>
      </w:r>
      <w:r w:rsidR="0056001D" w:rsidRPr="00A6794E">
        <w:rPr>
          <w:rFonts w:ascii="Times New Roman" w:hAnsi="Times New Roman"/>
          <w:sz w:val="28"/>
          <w:szCs w:val="28"/>
        </w:rPr>
        <w:t xml:space="preserve">е формирования решения о таком </w:t>
      </w:r>
      <w:r w:rsidRPr="00A6794E">
        <w:rPr>
          <w:rFonts w:ascii="Times New Roman" w:hAnsi="Times New Roman"/>
          <w:sz w:val="28"/>
          <w:szCs w:val="28"/>
        </w:rPr>
        <w:t>приостановлении посредством   информационной системы таможенных органов, решение вступает в силу со дня опубликования сведений в реестре таможенных перевозчиков, с указанием причины такого приостановления.»;</w:t>
      </w:r>
    </w:p>
    <w:p w:rsidR="00901275" w:rsidRPr="00A6794E" w:rsidRDefault="00901275"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пункт 4 изложить в следующей редакции:</w:t>
      </w:r>
    </w:p>
    <w:p w:rsidR="00901275" w:rsidRPr="00A6794E" w:rsidRDefault="00901275"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«4. Со дня принятия приказа или со дня опубликования сведений в реестре таможенных перевозчиков, предусмотренных, пунктом 3 настоящей статьи, осуществление деятельности юридического лица в качестве таможенного перевозчика не допускается.»;</w:t>
      </w:r>
    </w:p>
    <w:p w:rsidR="00901275" w:rsidRPr="00A6794E" w:rsidRDefault="00901275"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пункт 5 изложить в следующей редакции:</w:t>
      </w:r>
    </w:p>
    <w:p w:rsidR="00901275" w:rsidRPr="00A6794E" w:rsidRDefault="00901275"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«5. Для возобновления своей деятельности таможенный перевозчик представляет в территориальный таможенный орган, включивший юридическое лицо в реестр таможенных перевозчиков, заявление в письменной или электронной форме с приложением документов, подтверждающих устранение причин, повлекших приостановление деятельности таможенного перевозчика.</w:t>
      </w:r>
    </w:p>
    <w:p w:rsidR="00901275" w:rsidRPr="00A6794E" w:rsidRDefault="00901275"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Деятельность таможенного перевозчика возобновляется территориальным таможенным органом, включившим юридическое лицо в реестр таможенных перевозчиков, на основании приказа руководителя территориального таможенного органа либо лица, его замещающего, либо заместителя руководителя территориального таможенного органа в течение пяти рабочих дней со дня регистрации заявления указанного лица в территориальном таможенном органе при устранении причин, повлекших приостановление деятельности таможенного перевозчика.</w:t>
      </w:r>
    </w:p>
    <w:p w:rsidR="00901275" w:rsidRPr="00A6794E" w:rsidRDefault="00901275"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В случа</w:t>
      </w:r>
      <w:r w:rsidR="00F35CFB" w:rsidRPr="00A6794E">
        <w:rPr>
          <w:rFonts w:ascii="Times New Roman" w:hAnsi="Times New Roman"/>
          <w:sz w:val="28"/>
          <w:szCs w:val="28"/>
        </w:rPr>
        <w:t xml:space="preserve">е формирования решения о таком </w:t>
      </w:r>
      <w:r w:rsidR="00144696" w:rsidRPr="00A6794E">
        <w:rPr>
          <w:rFonts w:ascii="Times New Roman" w:hAnsi="Times New Roman"/>
          <w:sz w:val="28"/>
          <w:szCs w:val="28"/>
        </w:rPr>
        <w:t xml:space="preserve">возобновлении посредством </w:t>
      </w:r>
      <w:r w:rsidRPr="00A6794E">
        <w:rPr>
          <w:rFonts w:ascii="Times New Roman" w:hAnsi="Times New Roman"/>
          <w:sz w:val="28"/>
          <w:szCs w:val="28"/>
        </w:rPr>
        <w:t>информационной системы таможенных органов, решение вступает в силу со дня опубликования сведений в реестре таможенных перевозчиков. Оформление приказа в таком случае не требуется.</w:t>
      </w:r>
    </w:p>
    <w:p w:rsidR="00901275" w:rsidRPr="00A6794E" w:rsidRDefault="00901275"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 xml:space="preserve">В случае приостановления деятельности таможенного перевозчика, предусмотренного подпунктом 1) пункта 1 настоящей статьи, основанием для возобновления деятельности таможенного перевозчика является заявление таможенного перевозчика в письменной или электронной форме о </w:t>
      </w:r>
      <w:r w:rsidRPr="00A6794E">
        <w:rPr>
          <w:rFonts w:ascii="Times New Roman" w:hAnsi="Times New Roman"/>
          <w:sz w:val="28"/>
          <w:szCs w:val="28"/>
        </w:rPr>
        <w:lastRenderedPageBreak/>
        <w:t>возобновлении им деятельности таможенного перевозчика, поданное до истечения срока, установленного частью первой пункта 2 настоящей статьи.»;</w:t>
      </w:r>
    </w:p>
    <w:p w:rsidR="00901275" w:rsidRPr="00A6794E" w:rsidRDefault="00901275" w:rsidP="00A6794E">
      <w:pPr>
        <w:pStyle w:val="a5"/>
        <w:numPr>
          <w:ilvl w:val="0"/>
          <w:numId w:val="22"/>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w:t>
      </w:r>
      <w:r w:rsidR="00084A45" w:rsidRPr="00A6794E">
        <w:rPr>
          <w:rFonts w:ascii="Times New Roman" w:hAnsi="Times New Roman"/>
          <w:sz w:val="28"/>
          <w:szCs w:val="28"/>
        </w:rPr>
        <w:t>е</w:t>
      </w:r>
      <w:r w:rsidRPr="00A6794E">
        <w:rPr>
          <w:rFonts w:ascii="Times New Roman" w:hAnsi="Times New Roman"/>
          <w:sz w:val="28"/>
          <w:szCs w:val="28"/>
        </w:rPr>
        <w:t xml:space="preserve"> 499:</w:t>
      </w:r>
    </w:p>
    <w:p w:rsidR="00901275" w:rsidRPr="00A6794E" w:rsidRDefault="00084A45" w:rsidP="00A6794E">
      <w:pPr>
        <w:shd w:val="clear" w:color="auto" w:fill="FFFFFF" w:themeFill="background1"/>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 xml:space="preserve">пункт 2 </w:t>
      </w:r>
      <w:r w:rsidR="00901275" w:rsidRPr="00A6794E">
        <w:rPr>
          <w:rFonts w:ascii="Times New Roman" w:hAnsi="Times New Roman"/>
          <w:sz w:val="28"/>
          <w:szCs w:val="28"/>
        </w:rPr>
        <w:t>дополнить частью второй следующего содержания:</w:t>
      </w:r>
    </w:p>
    <w:p w:rsidR="00901275" w:rsidRPr="00A6794E" w:rsidRDefault="00901275"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«В случае формирования решения об исключении из реестра таможе</w:t>
      </w:r>
      <w:r w:rsidR="00084A45" w:rsidRPr="00A6794E">
        <w:rPr>
          <w:rFonts w:ascii="Times New Roman" w:hAnsi="Times New Roman"/>
          <w:sz w:val="28"/>
          <w:szCs w:val="28"/>
        </w:rPr>
        <w:t xml:space="preserve">нных перевозчиков посредством </w:t>
      </w:r>
      <w:r w:rsidRPr="00A6794E">
        <w:rPr>
          <w:rFonts w:ascii="Times New Roman" w:hAnsi="Times New Roman"/>
          <w:sz w:val="28"/>
          <w:szCs w:val="28"/>
        </w:rPr>
        <w:t>информационной системы таможенных органов, такое решение вступает в силу со дня опубликования сведений об исключении из реестра таможенных перевозчиков, с указанием причины исключения. Оформление приказа в таком случае не требуется.»;</w:t>
      </w:r>
    </w:p>
    <w:p w:rsidR="00901275" w:rsidRPr="00A6794E" w:rsidRDefault="00901275" w:rsidP="00A6794E">
      <w:pPr>
        <w:shd w:val="clear" w:color="auto" w:fill="FFFFFF" w:themeFill="background1"/>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дополнить пунктом 5 следующего содержания:</w:t>
      </w:r>
    </w:p>
    <w:p w:rsidR="00901275" w:rsidRPr="00A6794E" w:rsidRDefault="00901275"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«5. Со дня принятия приказа или со дня опубликования сведений в реестре таможенных перевозчиков, предусмотренных пунктом 2 настоящей статьи, осуществление деятельности юридического лица в качестве таможенного перевозчика не допускается.»;</w:t>
      </w:r>
    </w:p>
    <w:p w:rsidR="0027649F" w:rsidRPr="00A6794E" w:rsidRDefault="0027649F" w:rsidP="00A6794E">
      <w:pPr>
        <w:pStyle w:val="a5"/>
        <w:numPr>
          <w:ilvl w:val="0"/>
          <w:numId w:val="22"/>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статьи 504:</w:t>
      </w:r>
    </w:p>
    <w:p w:rsidR="0027649F" w:rsidRPr="00A6794E" w:rsidRDefault="0027649F" w:rsidP="00A6794E">
      <w:pPr>
        <w:shd w:val="clear" w:color="auto" w:fill="FFFFFF" w:themeFill="background1"/>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в пункте 1 слово «хранения.» заменить словами «хранения, который заключается в электронной форме.»;</w:t>
      </w:r>
    </w:p>
    <w:p w:rsidR="0027649F" w:rsidRPr="00A6794E" w:rsidRDefault="0027649F" w:rsidP="00A6794E">
      <w:pPr>
        <w:shd w:val="clear" w:color="auto" w:fill="FFFFFF" w:themeFill="background1"/>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пункт 4 дополнить частью второй следующего содержания:</w:t>
      </w:r>
    </w:p>
    <w:p w:rsidR="0027649F" w:rsidRPr="00A6794E" w:rsidRDefault="0027649F"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«В случае подачи заявления посредством информационной системы таможенных органов решение о включении в реестр владельцев складов временного хранения формируется в такой информационной системе и вступает в силу со дня опубликования сведений в реестре владельцев складов временного хранения. Оформление приказа в таком случае не требуется.»;</w:t>
      </w:r>
    </w:p>
    <w:p w:rsidR="00397193" w:rsidRPr="00A6794E" w:rsidRDefault="00397193" w:rsidP="00A6794E">
      <w:pPr>
        <w:pStyle w:val="a5"/>
        <w:widowControl w:val="0"/>
        <w:numPr>
          <w:ilvl w:val="0"/>
          <w:numId w:val="22"/>
        </w:numPr>
        <w:shd w:val="clear" w:color="auto" w:fill="FFFFFF" w:themeFill="background1"/>
        <w:suppressAutoHyphens/>
        <w:spacing w:after="0" w:line="240" w:lineRule="auto"/>
        <w:ind w:left="0" w:firstLine="720"/>
        <w:jc w:val="both"/>
        <w:rPr>
          <w:rFonts w:ascii="Times New Roman" w:hAnsi="Times New Roman"/>
          <w:sz w:val="28"/>
          <w:szCs w:val="28"/>
        </w:rPr>
      </w:pPr>
      <w:r w:rsidRPr="00A6794E">
        <w:rPr>
          <w:rFonts w:ascii="Times New Roman" w:hAnsi="Times New Roman"/>
          <w:sz w:val="28"/>
          <w:szCs w:val="28"/>
        </w:rPr>
        <w:t>в статье 505:</w:t>
      </w:r>
    </w:p>
    <w:p w:rsidR="00397193" w:rsidRPr="00A6794E" w:rsidRDefault="00397193" w:rsidP="00A6794E">
      <w:pPr>
        <w:shd w:val="clear" w:color="auto" w:fill="FFFFFF" w:themeFill="background1"/>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подпункт 1) пункта 1 изложить в следующей редакции:</w:t>
      </w:r>
    </w:p>
    <w:p w:rsidR="00397193" w:rsidRPr="00A6794E" w:rsidRDefault="00397193"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«1) по заявлению владельца склада временного хранения с указанием причин приостановления деятельности склада временного хранения, поданному в письменной или электронной форме;»;</w:t>
      </w:r>
    </w:p>
    <w:p w:rsidR="00397193" w:rsidRPr="00A6794E" w:rsidRDefault="00397193"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пункт 3 дополнить частью третьей следующего содержания:</w:t>
      </w:r>
    </w:p>
    <w:p w:rsidR="00397193" w:rsidRPr="00A6794E" w:rsidRDefault="00397193"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«В случае формирования решения о так</w:t>
      </w:r>
      <w:r w:rsidR="00930C13" w:rsidRPr="00A6794E">
        <w:rPr>
          <w:rFonts w:ascii="Times New Roman" w:hAnsi="Times New Roman"/>
          <w:sz w:val="28"/>
          <w:szCs w:val="28"/>
        </w:rPr>
        <w:t xml:space="preserve">ом приостановлении посредством </w:t>
      </w:r>
      <w:r w:rsidRPr="00A6794E">
        <w:rPr>
          <w:rFonts w:ascii="Times New Roman" w:hAnsi="Times New Roman"/>
          <w:sz w:val="28"/>
          <w:szCs w:val="28"/>
        </w:rPr>
        <w:t>информационной системы таможенных органов, решение вступает в силу со дня опубликования сведений в реестре владельцев складов временного хранения, с указанием причины такого приостановления. Оформление приказа в таком случае не требуется.»;</w:t>
      </w:r>
    </w:p>
    <w:p w:rsidR="00397193" w:rsidRPr="00A6794E" w:rsidRDefault="00397193" w:rsidP="00A6794E">
      <w:pPr>
        <w:shd w:val="clear" w:color="auto" w:fill="FFFFFF" w:themeFill="background1"/>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пункт 4 изложить в следующей редакции:</w:t>
      </w:r>
    </w:p>
    <w:p w:rsidR="00397193" w:rsidRPr="00A6794E" w:rsidRDefault="00397193" w:rsidP="00A6794E">
      <w:pPr>
        <w:shd w:val="clear" w:color="auto" w:fill="FFFFFF" w:themeFill="background1"/>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«4. Со дня принятия приказа или со дня опубликования сведений в реестре владельцев складов временного хранения, предусмотренных пунктом 3 настоящей статьи, помещение товаров на склад временного хранения не допускается.»;</w:t>
      </w:r>
    </w:p>
    <w:p w:rsidR="00397193" w:rsidRPr="00A6794E" w:rsidRDefault="00397193" w:rsidP="00A6794E">
      <w:pPr>
        <w:shd w:val="clear" w:color="auto" w:fill="FFFFFF" w:themeFill="background1"/>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пункт 6 изложить в следующей редакции:</w:t>
      </w:r>
    </w:p>
    <w:p w:rsidR="00397193" w:rsidRPr="00A6794E" w:rsidRDefault="00397193"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 xml:space="preserve">«6. Для возобновления своей деятельности владелец склада временного хранения представляет в таможенный орган, включивший юридическое лицо в реестр владельцев складов временного хранения, заявление в письменной или </w:t>
      </w:r>
      <w:r w:rsidRPr="00A6794E">
        <w:rPr>
          <w:rFonts w:ascii="Times New Roman" w:hAnsi="Times New Roman"/>
          <w:sz w:val="28"/>
          <w:szCs w:val="28"/>
        </w:rPr>
        <w:lastRenderedPageBreak/>
        <w:t>электронной форме с приложением документов, подтверждающих устранение причин, повлекших приостановление деятельности владельца склада временного хранения.</w:t>
      </w:r>
    </w:p>
    <w:p w:rsidR="00397193" w:rsidRPr="00A6794E" w:rsidRDefault="00397193"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Деятельность в качестве владельца склада временного хранения возобновляется территориальным таможенным органом, включившим юридическое лицо в реестр владельцев складов временного хранения, на основании приказа руководителя территориального таможенного органа либо лица, его замещающего, либо заместителя руководителя территориального таможенного органа в течение пяти рабочих дней со дня регистрации заявления указанного лица в территориальном таможенном органе при устранении причин, повлекших приостановление деятельности владельца склада временного хранения.</w:t>
      </w:r>
    </w:p>
    <w:p w:rsidR="00397193" w:rsidRPr="00A6794E" w:rsidRDefault="00397193"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В случае формирования решения о т</w:t>
      </w:r>
      <w:r w:rsidR="00D26996" w:rsidRPr="00A6794E">
        <w:rPr>
          <w:rFonts w:ascii="Times New Roman" w:hAnsi="Times New Roman"/>
          <w:sz w:val="28"/>
          <w:szCs w:val="28"/>
        </w:rPr>
        <w:t xml:space="preserve">аком возобновлении посредством </w:t>
      </w:r>
      <w:r w:rsidRPr="00A6794E">
        <w:rPr>
          <w:rFonts w:ascii="Times New Roman" w:hAnsi="Times New Roman"/>
          <w:sz w:val="28"/>
          <w:szCs w:val="28"/>
        </w:rPr>
        <w:t>информационной системы таможенных органов, решение вступает в силу со дня опубликования сведений в реестре владельцев складов временного хранения. Оформление приказа в таком случае не требуется.</w:t>
      </w:r>
    </w:p>
    <w:p w:rsidR="00397193" w:rsidRPr="00A6794E" w:rsidRDefault="00397193"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lang w:val="kk-KZ"/>
        </w:rPr>
      </w:pPr>
      <w:r w:rsidRPr="00A6794E">
        <w:rPr>
          <w:rFonts w:ascii="Times New Roman" w:hAnsi="Times New Roman"/>
          <w:sz w:val="28"/>
          <w:szCs w:val="28"/>
        </w:rPr>
        <w:t>В случае приостановления деятельности владельца склада временного хранения, предусмотренного подпунктом 1) пункта 1 настоящей статьи, основанием для возобновления деятельности владельца склада временного хранения является заявление владельца склада временного хранения в письменной или электронной форме о возобновлении им деятельности в качестве владельца склада временного хранения, поданное до истечения срока, установленного частью первой пункта 2 настоящей статьи.»;</w:t>
      </w:r>
    </w:p>
    <w:p w:rsidR="00397193" w:rsidRPr="00A6794E" w:rsidRDefault="00397193"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lang w:val="kk-KZ"/>
        </w:rPr>
      </w:pPr>
      <w:r w:rsidRPr="00A6794E">
        <w:rPr>
          <w:rFonts w:ascii="Times New Roman" w:hAnsi="Times New Roman"/>
          <w:sz w:val="28"/>
          <w:szCs w:val="28"/>
          <w:lang w:val="kk-KZ"/>
        </w:rPr>
        <w:t>пункт 7 изложить в следующей редакции:</w:t>
      </w:r>
    </w:p>
    <w:p w:rsidR="00397193" w:rsidRPr="00A6794E" w:rsidRDefault="00397193"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lang w:val="kk-KZ"/>
        </w:rPr>
      </w:pPr>
      <w:r w:rsidRPr="00A6794E">
        <w:rPr>
          <w:rFonts w:ascii="Times New Roman" w:hAnsi="Times New Roman"/>
          <w:sz w:val="28"/>
          <w:szCs w:val="28"/>
        </w:rPr>
        <w:t>«7. При рассмотрении заявления о возобновлении деятельности владельца склада временного хранения территориальный таможенный орган проверяет документы, подтверждающие устранение причин, повлекших приостановление деятельности владельца  склада временного хранения, а также производит таможенный осмотр помещений и территорий заявителя в целях подтверждения устранения причин, повлекших приостановление такой деятельности, а также подтверждение заявленных сведений в соответствии с подпунктом 1) пункта 1 настоящей статьи.»</w:t>
      </w:r>
      <w:r w:rsidRPr="00A6794E">
        <w:rPr>
          <w:rFonts w:ascii="Times New Roman" w:hAnsi="Times New Roman"/>
          <w:sz w:val="28"/>
          <w:szCs w:val="28"/>
          <w:lang w:val="kk-KZ"/>
        </w:rPr>
        <w:t>;</w:t>
      </w:r>
    </w:p>
    <w:p w:rsidR="007045CB" w:rsidRPr="00A6794E" w:rsidRDefault="007045CB" w:rsidP="00A6794E">
      <w:pPr>
        <w:pStyle w:val="a5"/>
        <w:widowControl w:val="0"/>
        <w:numPr>
          <w:ilvl w:val="0"/>
          <w:numId w:val="22"/>
        </w:numPr>
        <w:shd w:val="clear" w:color="auto" w:fill="FFFFFF" w:themeFill="background1"/>
        <w:suppressAutoHyphens/>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2 статье 506 дополнить частью второй следующего содержания:</w:t>
      </w:r>
    </w:p>
    <w:p w:rsidR="007045CB" w:rsidRPr="00A6794E" w:rsidRDefault="007045CB" w:rsidP="00A6794E">
      <w:pPr>
        <w:widowControl w:val="0"/>
        <w:shd w:val="clear" w:color="auto" w:fill="FFFFFF" w:themeFill="background1"/>
        <w:suppressAutoHyphen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«В случае формирования решения об исключении из реестра владельцев складов временного хранения посредством информационной системы таможенных органов, такое решение вступает в силу со дня опубликования сведений об исключении из реестра владельцев складов временного хранения, с указанием причины исключения. Оформление приказа в таком случае не требуется.»;</w:t>
      </w:r>
    </w:p>
    <w:p w:rsidR="007045CB" w:rsidRPr="00A6794E" w:rsidRDefault="0005642D" w:rsidP="00A6794E">
      <w:pPr>
        <w:pStyle w:val="a5"/>
        <w:widowControl w:val="0"/>
        <w:numPr>
          <w:ilvl w:val="0"/>
          <w:numId w:val="22"/>
        </w:numPr>
        <w:shd w:val="clear" w:color="auto" w:fill="FFFFFF" w:themeFill="background1"/>
        <w:suppressAutoHyphens/>
        <w:spacing w:after="0" w:line="240" w:lineRule="auto"/>
        <w:ind w:left="0" w:firstLine="720"/>
        <w:jc w:val="both"/>
        <w:rPr>
          <w:rFonts w:ascii="Times New Roman" w:hAnsi="Times New Roman"/>
          <w:sz w:val="28"/>
          <w:szCs w:val="28"/>
        </w:rPr>
      </w:pPr>
      <w:r w:rsidRPr="00A6794E">
        <w:rPr>
          <w:rFonts w:ascii="Times New Roman" w:hAnsi="Times New Roman"/>
          <w:sz w:val="28"/>
          <w:szCs w:val="28"/>
        </w:rPr>
        <w:t xml:space="preserve">в пункте 4 </w:t>
      </w:r>
      <w:r w:rsidR="007045CB" w:rsidRPr="00A6794E">
        <w:rPr>
          <w:rFonts w:ascii="Times New Roman" w:hAnsi="Times New Roman"/>
          <w:sz w:val="28"/>
          <w:szCs w:val="28"/>
        </w:rPr>
        <w:t>стать</w:t>
      </w:r>
      <w:r w:rsidRPr="00A6794E">
        <w:rPr>
          <w:rFonts w:ascii="Times New Roman" w:hAnsi="Times New Roman"/>
          <w:sz w:val="28"/>
          <w:szCs w:val="28"/>
        </w:rPr>
        <w:t>и</w:t>
      </w:r>
      <w:r w:rsidR="007045CB" w:rsidRPr="00A6794E">
        <w:rPr>
          <w:rFonts w:ascii="Times New Roman" w:hAnsi="Times New Roman"/>
          <w:sz w:val="28"/>
          <w:szCs w:val="28"/>
        </w:rPr>
        <w:t xml:space="preserve"> 508</w:t>
      </w:r>
      <w:r w:rsidRPr="00A6794E">
        <w:rPr>
          <w:rFonts w:ascii="Times New Roman" w:hAnsi="Times New Roman"/>
          <w:sz w:val="28"/>
          <w:szCs w:val="28"/>
        </w:rPr>
        <w:t xml:space="preserve"> </w:t>
      </w:r>
      <w:r w:rsidR="007045CB" w:rsidRPr="00A6794E">
        <w:rPr>
          <w:rFonts w:ascii="Times New Roman" w:hAnsi="Times New Roman"/>
          <w:sz w:val="28"/>
          <w:szCs w:val="28"/>
        </w:rPr>
        <w:t>слово «орган.» заменить словами «орган, за исключением случаев, когда такая информация формируется посредством информационной системы таможенных органов.»;</w:t>
      </w:r>
    </w:p>
    <w:p w:rsidR="007045CB" w:rsidRPr="00A6794E" w:rsidRDefault="007045CB" w:rsidP="00A6794E">
      <w:pPr>
        <w:pStyle w:val="a5"/>
        <w:widowControl w:val="0"/>
        <w:numPr>
          <w:ilvl w:val="0"/>
          <w:numId w:val="22"/>
        </w:numPr>
        <w:shd w:val="clear" w:color="auto" w:fill="FFFFFF" w:themeFill="background1"/>
        <w:suppressAutoHyphens/>
        <w:spacing w:after="0" w:line="240" w:lineRule="auto"/>
        <w:ind w:left="0" w:firstLine="709"/>
        <w:jc w:val="both"/>
        <w:rPr>
          <w:rFonts w:ascii="Times New Roman" w:hAnsi="Times New Roman"/>
          <w:sz w:val="28"/>
          <w:szCs w:val="28"/>
        </w:rPr>
      </w:pPr>
      <w:r w:rsidRPr="00A6794E">
        <w:rPr>
          <w:rFonts w:ascii="Times New Roman" w:hAnsi="Times New Roman"/>
          <w:sz w:val="28"/>
          <w:szCs w:val="28"/>
        </w:rPr>
        <w:lastRenderedPageBreak/>
        <w:t>в статье 511:</w:t>
      </w:r>
    </w:p>
    <w:p w:rsidR="007045CB" w:rsidRPr="00A6794E" w:rsidRDefault="007045CB" w:rsidP="00A6794E">
      <w:pPr>
        <w:shd w:val="clear" w:color="auto" w:fill="FFFFFF" w:themeFill="background1"/>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в пункте 1 слово «склада.» зам</w:t>
      </w:r>
      <w:r w:rsidR="00D26996" w:rsidRPr="00A6794E">
        <w:rPr>
          <w:rFonts w:ascii="Times New Roman" w:hAnsi="Times New Roman"/>
          <w:sz w:val="28"/>
          <w:szCs w:val="28"/>
        </w:rPr>
        <w:t xml:space="preserve">енить словами «склада, который </w:t>
      </w:r>
      <w:r w:rsidRPr="00A6794E">
        <w:rPr>
          <w:rFonts w:ascii="Times New Roman" w:hAnsi="Times New Roman"/>
          <w:sz w:val="28"/>
          <w:szCs w:val="28"/>
        </w:rPr>
        <w:t>заключается в электронном форме.»;</w:t>
      </w:r>
    </w:p>
    <w:p w:rsidR="007045CB" w:rsidRPr="00A6794E" w:rsidRDefault="0005642D" w:rsidP="00A6794E">
      <w:pPr>
        <w:shd w:val="clear" w:color="auto" w:fill="FFFFFF" w:themeFill="background1"/>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 xml:space="preserve">пункт 4 </w:t>
      </w:r>
      <w:r w:rsidR="007045CB" w:rsidRPr="00A6794E">
        <w:rPr>
          <w:rFonts w:ascii="Times New Roman" w:hAnsi="Times New Roman"/>
          <w:sz w:val="28"/>
          <w:szCs w:val="28"/>
        </w:rPr>
        <w:t xml:space="preserve">дополнить частью второй следующего содержания: </w:t>
      </w:r>
    </w:p>
    <w:p w:rsidR="007045CB" w:rsidRPr="00A6794E" w:rsidRDefault="007045CB"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«В случае подачи заявления посредством информационной системы таможенных органов решение о включении в реестр владельцев таможенных складов формируется в такой информационной системе и вступает в силу со дня опубликования сведений в реестре владельцев таможенных складов. Оформление приказа в таком случае не требуется.»;</w:t>
      </w:r>
    </w:p>
    <w:p w:rsidR="007045CB" w:rsidRPr="00A6794E" w:rsidRDefault="007045CB" w:rsidP="00A6794E">
      <w:pPr>
        <w:pStyle w:val="a5"/>
        <w:numPr>
          <w:ilvl w:val="0"/>
          <w:numId w:val="22"/>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512:</w:t>
      </w:r>
    </w:p>
    <w:p w:rsidR="007045CB" w:rsidRPr="00A6794E" w:rsidRDefault="007045CB" w:rsidP="00A6794E">
      <w:pPr>
        <w:shd w:val="clear" w:color="auto" w:fill="FFFFFF" w:themeFill="background1"/>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подпункт 1) пункта 1 изложить в следующей редакции:</w:t>
      </w:r>
    </w:p>
    <w:p w:rsidR="007045CB" w:rsidRPr="00A6794E" w:rsidRDefault="007045CB"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«1) по заявлению владельца таможенного склада с указанием причин приостановления деятельности таможенного склада, поданному в письменной или электронной форме;»;</w:t>
      </w:r>
    </w:p>
    <w:p w:rsidR="007045CB" w:rsidRPr="00A6794E" w:rsidRDefault="009D4604"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 xml:space="preserve">пункт 3 </w:t>
      </w:r>
      <w:r w:rsidR="007045CB" w:rsidRPr="00A6794E">
        <w:rPr>
          <w:rFonts w:ascii="Times New Roman" w:hAnsi="Times New Roman"/>
          <w:sz w:val="28"/>
          <w:szCs w:val="28"/>
        </w:rPr>
        <w:t>дополнить частью третьей следующего содержания:</w:t>
      </w:r>
    </w:p>
    <w:p w:rsidR="007045CB" w:rsidRPr="00A6794E" w:rsidRDefault="007045CB"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«В случа</w:t>
      </w:r>
      <w:r w:rsidR="00E47D5C" w:rsidRPr="00A6794E">
        <w:rPr>
          <w:rFonts w:ascii="Times New Roman" w:hAnsi="Times New Roman"/>
          <w:sz w:val="28"/>
          <w:szCs w:val="28"/>
        </w:rPr>
        <w:t xml:space="preserve">е формирования решения о таком приостановлении посредством </w:t>
      </w:r>
      <w:r w:rsidRPr="00A6794E">
        <w:rPr>
          <w:rFonts w:ascii="Times New Roman" w:hAnsi="Times New Roman"/>
          <w:sz w:val="28"/>
          <w:szCs w:val="28"/>
        </w:rPr>
        <w:t>информационной системы таможенных органов, решение вступает в силу со дня опубликования сведений в реестре владельцев таможенного склада, с указанием причины такого приостановления. Оформление приказа в таком случае не требуется.»;</w:t>
      </w:r>
    </w:p>
    <w:p w:rsidR="007045CB" w:rsidRPr="00A6794E" w:rsidRDefault="007045CB" w:rsidP="00A6794E">
      <w:pPr>
        <w:shd w:val="clear" w:color="auto" w:fill="FFFFFF" w:themeFill="background1"/>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пункт 4 изложить в следующей редакции:</w:t>
      </w:r>
    </w:p>
    <w:p w:rsidR="007045CB" w:rsidRPr="00A6794E" w:rsidRDefault="007045CB"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«4. Со дня принятия приказа или со дня опубликования сведений в реестре владельцев таможенных складов, предусмотренных пунктом 3 настоящей статьи, помещение товаров на таможенный склад не допускается.»;</w:t>
      </w:r>
    </w:p>
    <w:p w:rsidR="007045CB" w:rsidRPr="00A6794E" w:rsidRDefault="007045CB"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пункт 6 изложить в следующей редакции:</w:t>
      </w:r>
    </w:p>
    <w:p w:rsidR="007045CB" w:rsidRPr="00A6794E" w:rsidRDefault="007045CB"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«6. Для возобновления своей деятельности владелец таможенного склада представляет в территориальный таможенный орган, включивший юридическое лицо в реестр владельцев таможенных складов, заявление в письменной или электронной форме с приложением документов, подтверждающих устранение причин, повлекших приостановление деятельности владельца таможенного склада.</w:t>
      </w:r>
    </w:p>
    <w:p w:rsidR="007045CB" w:rsidRPr="00A6794E" w:rsidRDefault="007045CB"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Деятельность в качестве владельца таможенного склада возобновляется территориальным таможенным органом, включившим юридическое лицо в реестр владельцев таможенных складов, на основании приказа руководителя территориального таможенного органа либо лица, его замещающего, либо заместителя руководителя территориального таможенного органа в течение пяти рабочих дней со дня регистрации заявления указанного лица в территориальном таможенном органе при устранении причин, повлекших приостановление деятельности владельца таможенного склада.</w:t>
      </w:r>
    </w:p>
    <w:p w:rsidR="007045CB" w:rsidRPr="00A6794E" w:rsidRDefault="007045CB"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 xml:space="preserve">В случае формирования решения о </w:t>
      </w:r>
      <w:r w:rsidR="00144696" w:rsidRPr="00A6794E">
        <w:rPr>
          <w:rFonts w:ascii="Times New Roman" w:hAnsi="Times New Roman"/>
          <w:sz w:val="28"/>
          <w:szCs w:val="28"/>
        </w:rPr>
        <w:t xml:space="preserve">таком </w:t>
      </w:r>
      <w:r w:rsidRPr="00A6794E">
        <w:rPr>
          <w:rFonts w:ascii="Times New Roman" w:hAnsi="Times New Roman"/>
          <w:sz w:val="28"/>
          <w:szCs w:val="28"/>
        </w:rPr>
        <w:t>возобновлении посредством  информационной системы таможенных органов, решение вступает в силу со дня опубликования сведений в реестре владельцев таможенных складов. Оформление приказа в таком случае не требуется.</w:t>
      </w:r>
    </w:p>
    <w:p w:rsidR="007045CB" w:rsidRPr="00A6794E" w:rsidRDefault="007045CB"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lastRenderedPageBreak/>
        <w:t>В случае приостановления деятельности владельца таможенного склада, предусмотренного подпунктом 1) пункта 1 настоящей статьи, основанием для возобновления деятельности владельца таможенного склада является заявление владельца таможенного склада в письменной или электронной форме о возобновлении им деятельности в качестве владельца таможенного склада, поданное до истечения срока, установленного частью первой пункта 2 настоящей статьи.</w:t>
      </w:r>
    </w:p>
    <w:p w:rsidR="007045CB" w:rsidRPr="00A6794E" w:rsidRDefault="007045CB"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lang w:val="kk-KZ"/>
        </w:rPr>
      </w:pPr>
      <w:r w:rsidRPr="00A6794E">
        <w:rPr>
          <w:rFonts w:ascii="Times New Roman" w:hAnsi="Times New Roman"/>
          <w:sz w:val="28"/>
          <w:szCs w:val="28"/>
        </w:rPr>
        <w:t>В случае приостановления деятельности владельца таможенного склада в результате неисполнения обязанностей, предусмотренных подпунктами 6) и 7) пункта 1 статьи 514 настоящего Кодекса, деятельность владельца таможенного склада возобновляется через десять календарных дней со дня принятия приказа о приостановлении деятельности владельца таможенного склада или со дня опубликования сведений в реестре владельцев таможенных складов.»;</w:t>
      </w:r>
    </w:p>
    <w:p w:rsidR="007045CB" w:rsidRPr="00A6794E" w:rsidRDefault="007045CB"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lang w:val="kk-KZ"/>
        </w:rPr>
      </w:pPr>
      <w:r w:rsidRPr="00A6794E">
        <w:rPr>
          <w:rFonts w:ascii="Times New Roman" w:hAnsi="Times New Roman"/>
          <w:sz w:val="28"/>
          <w:szCs w:val="28"/>
          <w:lang w:val="kk-KZ"/>
        </w:rPr>
        <w:t>пункт 7 изложить в следующей редакции:</w:t>
      </w:r>
    </w:p>
    <w:p w:rsidR="007045CB" w:rsidRPr="00A6794E" w:rsidRDefault="007045CB"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lang w:val="kk-KZ"/>
        </w:rPr>
      </w:pPr>
      <w:r w:rsidRPr="00A6794E">
        <w:rPr>
          <w:rFonts w:ascii="Times New Roman" w:hAnsi="Times New Roman"/>
          <w:sz w:val="28"/>
          <w:szCs w:val="28"/>
        </w:rPr>
        <w:t>«7. При рассмотрении заявления о возобновлении деятельности владельца таможенного склада территориальный таможенный орган проверяет документы, подтверждающие устранение причин, повлекших приостановление деятельности владельца таможенного склада, а также производит таможенный осмотр помещений и территорий заявителя в целях подтверждения устранения причин, повлекших приостановление такой деятельности, а также подтверждение заявленных сведений в соответствии с подпунктом 1) пункта 1 настоящей статьи.»</w:t>
      </w:r>
      <w:r w:rsidRPr="00A6794E">
        <w:rPr>
          <w:rFonts w:ascii="Times New Roman" w:hAnsi="Times New Roman"/>
          <w:sz w:val="28"/>
          <w:szCs w:val="28"/>
          <w:lang w:val="kk-KZ"/>
        </w:rPr>
        <w:t>;</w:t>
      </w:r>
    </w:p>
    <w:p w:rsidR="007045CB" w:rsidRPr="00A6794E" w:rsidRDefault="009D4604" w:rsidP="00A6794E">
      <w:pPr>
        <w:pStyle w:val="a5"/>
        <w:widowControl w:val="0"/>
        <w:numPr>
          <w:ilvl w:val="0"/>
          <w:numId w:val="22"/>
        </w:numPr>
        <w:shd w:val="clear" w:color="auto" w:fill="FFFFFF" w:themeFill="background1"/>
        <w:suppressAutoHyphens/>
        <w:spacing w:after="0" w:line="240" w:lineRule="auto"/>
        <w:ind w:left="0" w:firstLine="720"/>
        <w:jc w:val="both"/>
        <w:rPr>
          <w:rFonts w:ascii="Times New Roman" w:hAnsi="Times New Roman"/>
          <w:sz w:val="28"/>
          <w:szCs w:val="28"/>
        </w:rPr>
      </w:pPr>
      <w:r w:rsidRPr="00A6794E">
        <w:rPr>
          <w:rFonts w:ascii="Times New Roman" w:hAnsi="Times New Roman"/>
          <w:sz w:val="28"/>
          <w:szCs w:val="28"/>
        </w:rPr>
        <w:t xml:space="preserve">в пункте 2 </w:t>
      </w:r>
      <w:r w:rsidR="007045CB" w:rsidRPr="00A6794E">
        <w:rPr>
          <w:rFonts w:ascii="Times New Roman" w:hAnsi="Times New Roman"/>
          <w:sz w:val="28"/>
          <w:szCs w:val="28"/>
        </w:rPr>
        <w:t>стать</w:t>
      </w:r>
      <w:r w:rsidRPr="00A6794E">
        <w:rPr>
          <w:rFonts w:ascii="Times New Roman" w:hAnsi="Times New Roman"/>
          <w:sz w:val="28"/>
          <w:szCs w:val="28"/>
        </w:rPr>
        <w:t xml:space="preserve">и 513 </w:t>
      </w:r>
      <w:r w:rsidR="007045CB" w:rsidRPr="00A6794E">
        <w:rPr>
          <w:rFonts w:ascii="Times New Roman" w:hAnsi="Times New Roman"/>
          <w:sz w:val="28"/>
          <w:szCs w:val="28"/>
        </w:rPr>
        <w:t>слово «орган.» заменить словами «орган, за исключением случаев, когда такое решение принимается посредством информационной системы.»;</w:t>
      </w:r>
    </w:p>
    <w:p w:rsidR="007045CB" w:rsidRPr="00A6794E" w:rsidRDefault="009D4604" w:rsidP="00A6794E">
      <w:pPr>
        <w:pStyle w:val="a5"/>
        <w:widowControl w:val="0"/>
        <w:numPr>
          <w:ilvl w:val="0"/>
          <w:numId w:val="22"/>
        </w:numPr>
        <w:shd w:val="clear" w:color="auto" w:fill="FFFFFF" w:themeFill="background1"/>
        <w:suppressAutoHyphens/>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в пункте 3 </w:t>
      </w:r>
      <w:r w:rsidR="007045CB" w:rsidRPr="00A6794E">
        <w:rPr>
          <w:rFonts w:ascii="Times New Roman" w:hAnsi="Times New Roman"/>
          <w:sz w:val="28"/>
          <w:szCs w:val="28"/>
        </w:rPr>
        <w:t>стать</w:t>
      </w:r>
      <w:r w:rsidRPr="00A6794E">
        <w:rPr>
          <w:rFonts w:ascii="Times New Roman" w:hAnsi="Times New Roman"/>
          <w:sz w:val="28"/>
          <w:szCs w:val="28"/>
        </w:rPr>
        <w:t>и</w:t>
      </w:r>
      <w:r w:rsidR="007045CB" w:rsidRPr="00A6794E">
        <w:rPr>
          <w:rFonts w:ascii="Times New Roman" w:hAnsi="Times New Roman"/>
          <w:sz w:val="28"/>
          <w:szCs w:val="28"/>
        </w:rPr>
        <w:t xml:space="preserve"> 515</w:t>
      </w:r>
      <w:r w:rsidRPr="00A6794E">
        <w:rPr>
          <w:rFonts w:ascii="Times New Roman" w:hAnsi="Times New Roman"/>
          <w:sz w:val="28"/>
          <w:szCs w:val="28"/>
        </w:rPr>
        <w:t xml:space="preserve"> </w:t>
      </w:r>
      <w:r w:rsidR="007045CB" w:rsidRPr="00A6794E">
        <w:rPr>
          <w:rFonts w:ascii="Times New Roman" w:hAnsi="Times New Roman"/>
          <w:sz w:val="28"/>
          <w:szCs w:val="28"/>
        </w:rPr>
        <w:t>слово «орган.» заменить словами «орган, за исключением случаев, когда такая информация формируется посредством информационной системы таможенных органов.»;</w:t>
      </w:r>
    </w:p>
    <w:p w:rsidR="007045CB" w:rsidRPr="00A6794E" w:rsidRDefault="00E2035D" w:rsidP="00A6794E">
      <w:pPr>
        <w:pStyle w:val="a5"/>
        <w:widowControl w:val="0"/>
        <w:numPr>
          <w:ilvl w:val="0"/>
          <w:numId w:val="22"/>
        </w:numPr>
        <w:shd w:val="clear" w:color="auto" w:fill="FFFFFF" w:themeFill="background1"/>
        <w:suppressAutoHyphens/>
        <w:spacing w:after="0" w:line="240" w:lineRule="auto"/>
        <w:ind w:left="0" w:firstLine="720"/>
        <w:jc w:val="both"/>
        <w:rPr>
          <w:rFonts w:ascii="Times New Roman" w:hAnsi="Times New Roman"/>
          <w:sz w:val="28"/>
          <w:szCs w:val="28"/>
        </w:rPr>
      </w:pPr>
      <w:r w:rsidRPr="00A6794E">
        <w:rPr>
          <w:rFonts w:ascii="Times New Roman" w:hAnsi="Times New Roman"/>
          <w:sz w:val="28"/>
          <w:szCs w:val="28"/>
        </w:rPr>
        <w:t xml:space="preserve">пункт 4 </w:t>
      </w:r>
      <w:r w:rsidR="007045CB" w:rsidRPr="00A6794E">
        <w:rPr>
          <w:rFonts w:ascii="Times New Roman" w:hAnsi="Times New Roman"/>
          <w:sz w:val="28"/>
          <w:szCs w:val="28"/>
        </w:rPr>
        <w:t>стать</w:t>
      </w:r>
      <w:r w:rsidRPr="00A6794E">
        <w:rPr>
          <w:rFonts w:ascii="Times New Roman" w:hAnsi="Times New Roman"/>
          <w:sz w:val="28"/>
          <w:szCs w:val="28"/>
        </w:rPr>
        <w:t>и</w:t>
      </w:r>
      <w:r w:rsidR="007045CB" w:rsidRPr="00A6794E">
        <w:rPr>
          <w:rFonts w:ascii="Times New Roman" w:hAnsi="Times New Roman"/>
          <w:sz w:val="28"/>
          <w:szCs w:val="28"/>
        </w:rPr>
        <w:t xml:space="preserve"> 518</w:t>
      </w:r>
      <w:r w:rsidRPr="00A6794E">
        <w:rPr>
          <w:rFonts w:ascii="Times New Roman" w:hAnsi="Times New Roman"/>
          <w:sz w:val="28"/>
          <w:szCs w:val="28"/>
        </w:rPr>
        <w:t xml:space="preserve"> </w:t>
      </w:r>
      <w:r w:rsidR="007045CB" w:rsidRPr="00A6794E">
        <w:rPr>
          <w:rFonts w:ascii="Times New Roman" w:hAnsi="Times New Roman"/>
          <w:sz w:val="28"/>
          <w:szCs w:val="28"/>
        </w:rPr>
        <w:t>дополнить частью второй следующего содержания:</w:t>
      </w:r>
    </w:p>
    <w:p w:rsidR="007045CB" w:rsidRPr="00A6794E" w:rsidRDefault="007045CB"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«В случае подачи заявления посредством информационной системы таможенных органов решение о включении в реестр владельцев свободных складов формируется в такой информационной системе и вступает в силу со дня опубликования сведений в реестре владельцев свободных складов. Оформление приказа в таком случае не требуется.»;</w:t>
      </w:r>
    </w:p>
    <w:p w:rsidR="007045CB" w:rsidRPr="00A6794E" w:rsidRDefault="007045CB" w:rsidP="00A6794E">
      <w:pPr>
        <w:pStyle w:val="a5"/>
        <w:widowControl w:val="0"/>
        <w:numPr>
          <w:ilvl w:val="0"/>
          <w:numId w:val="22"/>
        </w:numPr>
        <w:shd w:val="clear" w:color="auto" w:fill="FFFFFF" w:themeFill="background1"/>
        <w:suppressAutoHyphens/>
        <w:spacing w:after="0" w:line="240" w:lineRule="auto"/>
        <w:ind w:left="0" w:firstLine="709"/>
        <w:jc w:val="both"/>
        <w:rPr>
          <w:rFonts w:ascii="Times New Roman" w:hAnsi="Times New Roman"/>
          <w:b/>
          <w:sz w:val="28"/>
          <w:szCs w:val="28"/>
        </w:rPr>
      </w:pPr>
      <w:r w:rsidRPr="00A6794E">
        <w:rPr>
          <w:rFonts w:ascii="Times New Roman" w:hAnsi="Times New Roman"/>
          <w:sz w:val="28"/>
          <w:szCs w:val="28"/>
        </w:rPr>
        <w:t>в статье 519:</w:t>
      </w:r>
    </w:p>
    <w:p w:rsidR="007045CB" w:rsidRPr="00A6794E" w:rsidRDefault="007045CB" w:rsidP="00A6794E">
      <w:pPr>
        <w:shd w:val="clear" w:color="auto" w:fill="FFFFFF" w:themeFill="background1"/>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подпункт 1) пункта 1 изложить в следующей редакции:</w:t>
      </w:r>
    </w:p>
    <w:p w:rsidR="007045CB" w:rsidRPr="00A6794E" w:rsidRDefault="007045CB"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«1) по заявлению владельца свободного склада с указанием причин приостановления деятельности свободного склада, поданному в письменной или электронной форме;»;</w:t>
      </w:r>
    </w:p>
    <w:p w:rsidR="007045CB" w:rsidRPr="00A6794E" w:rsidRDefault="007045CB" w:rsidP="00A6794E">
      <w:pPr>
        <w:shd w:val="clear" w:color="auto" w:fill="FFFFFF" w:themeFill="background1"/>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часть вторую пункта 3 изложить в следующей редакции:</w:t>
      </w:r>
    </w:p>
    <w:p w:rsidR="007045CB" w:rsidRPr="00A6794E" w:rsidRDefault="007045CB"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«В случа</w:t>
      </w:r>
      <w:r w:rsidR="00D26996" w:rsidRPr="00A6794E">
        <w:rPr>
          <w:rFonts w:ascii="Times New Roman" w:hAnsi="Times New Roman"/>
          <w:sz w:val="28"/>
          <w:szCs w:val="28"/>
        </w:rPr>
        <w:t xml:space="preserve">е формирования решения о таком </w:t>
      </w:r>
      <w:r w:rsidRPr="00A6794E">
        <w:rPr>
          <w:rFonts w:ascii="Times New Roman" w:hAnsi="Times New Roman"/>
          <w:sz w:val="28"/>
          <w:szCs w:val="28"/>
        </w:rPr>
        <w:t xml:space="preserve">приостановлении посредством   информационной системы таможенных органов, решение вступает в силу со </w:t>
      </w:r>
      <w:r w:rsidRPr="00A6794E">
        <w:rPr>
          <w:rFonts w:ascii="Times New Roman" w:hAnsi="Times New Roman"/>
          <w:sz w:val="28"/>
          <w:szCs w:val="28"/>
        </w:rPr>
        <w:lastRenderedPageBreak/>
        <w:t>дня опубликования сведений в реестре владельцев свободных склада, с указанием причины такого приостановления. Оформление приказа в таком случае не требуется.»;</w:t>
      </w:r>
    </w:p>
    <w:p w:rsidR="007045CB" w:rsidRPr="00A6794E" w:rsidRDefault="007045CB"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пункт 4 изложить в следующей редакции:</w:t>
      </w:r>
    </w:p>
    <w:p w:rsidR="007045CB" w:rsidRPr="00A6794E" w:rsidRDefault="007045CB"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«4. Со дня принятия приказа или со дня опубликования сведений в реестре владельцев свободных складов, предусмотренных пунктом 3 настоящей статьи, помещение товаров на свободный склад под таможенную процедуру свободного склада не допускается.»;</w:t>
      </w:r>
    </w:p>
    <w:p w:rsidR="007045CB" w:rsidRPr="00A6794E" w:rsidRDefault="007045CB"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пункт 7 изложить в следующей редакции:</w:t>
      </w:r>
    </w:p>
    <w:p w:rsidR="007045CB" w:rsidRPr="00A6794E" w:rsidRDefault="007045CB"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«7. Для возобновления своей деятельности владелец свободного склада представляет в территориальный таможенный орган, включивший юридическое лицо в реестр владельцев свободных складов, заявление в письменной или электронной форме с приложением документов, подтверждающих устранение причин, повлекших приостановление деятельности владельца свободного склада.</w:t>
      </w:r>
    </w:p>
    <w:p w:rsidR="007045CB" w:rsidRPr="00A6794E" w:rsidRDefault="007045CB"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Деятельность в качестве владельца свободного склада возобновляется территориальным таможенным органом, включившим юридическое лицо в реестр владельцев свободных складов, на основании приказа руководителя территориального таможенного органа либо лица, его замещающего, либо заместителя руководителя территориального таможенного органа в течение пяти рабочих дней со дня регистрации заявления указанного лица в территориальном таможенном органе при устранении причин, повлекших приостановление деятельности владельца свободного склада.</w:t>
      </w:r>
    </w:p>
    <w:p w:rsidR="007045CB" w:rsidRPr="00A6794E" w:rsidRDefault="007045CB"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В случа</w:t>
      </w:r>
      <w:r w:rsidR="00144696" w:rsidRPr="00A6794E">
        <w:rPr>
          <w:rFonts w:ascii="Times New Roman" w:hAnsi="Times New Roman"/>
          <w:sz w:val="28"/>
          <w:szCs w:val="28"/>
        </w:rPr>
        <w:t xml:space="preserve">е формирования решения о таком </w:t>
      </w:r>
      <w:r w:rsidRPr="00A6794E">
        <w:rPr>
          <w:rFonts w:ascii="Times New Roman" w:hAnsi="Times New Roman"/>
          <w:sz w:val="28"/>
          <w:szCs w:val="28"/>
        </w:rPr>
        <w:t>возобновлении посредством  информационной системы таможенных органов, решение вступает в силу со дня опубликования сведений в реестре владельцев свободных складов. Оформление приказа в таком случае не требуется.</w:t>
      </w:r>
    </w:p>
    <w:p w:rsidR="007045CB" w:rsidRPr="00A6794E" w:rsidRDefault="007045CB"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В случае приостановления деятельности владельца свободного склада, предусмотренного подпунктом 1) пункта 1 настоящей статьи, основанием для возобновления деятельности владельца свободного склада является заявление владельца свободного склада в письменной или электронной форме о возобновлении им деятельности в качестве владельца свободного склада, поданное до истечения срока, установленного частью первой пункта 2 настоящей статьи.</w:t>
      </w:r>
    </w:p>
    <w:p w:rsidR="007045CB" w:rsidRPr="00A6794E" w:rsidRDefault="007045CB"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В случае приостановления деятельности владельца свободного склада в результате неисполнения обязанностей, предусмотренных подпунктами 5) и 6) пункта 1 статьи 521 настоящего Кодекса, деятельность владельца свободного склада возобновляется через десять календарных дней со дня принятия приказа о приостановлении деятельности владельца свободного склада или со дня опубликования сведений в реестре владельцев свободных складов.</w:t>
      </w:r>
    </w:p>
    <w:p w:rsidR="007045CB" w:rsidRPr="00A6794E" w:rsidRDefault="007045CB"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lang w:val="kk-KZ"/>
        </w:rPr>
      </w:pPr>
      <w:r w:rsidRPr="00A6794E">
        <w:rPr>
          <w:rFonts w:ascii="Times New Roman" w:hAnsi="Times New Roman"/>
          <w:sz w:val="28"/>
          <w:szCs w:val="28"/>
        </w:rPr>
        <w:t xml:space="preserve">В случае приостановления деятельности владельца свободного склада в результате неисполнения обязанностей, предусмотренных подпунктами 5) и 6) пункта 1 статьи 521 настоящего Кодекса, деятельность владельца свободного </w:t>
      </w:r>
      <w:r w:rsidRPr="00A6794E">
        <w:rPr>
          <w:rFonts w:ascii="Times New Roman" w:hAnsi="Times New Roman"/>
          <w:sz w:val="28"/>
          <w:szCs w:val="28"/>
        </w:rPr>
        <w:lastRenderedPageBreak/>
        <w:t>склада возобновляется через десять календарных дней со дня принятия приказа о приостановлении деятельности владельца свободного склада или с момента опубликования сведений в реестре владельцев свободных складов.»;</w:t>
      </w:r>
    </w:p>
    <w:p w:rsidR="007045CB" w:rsidRPr="00A6794E" w:rsidRDefault="007045CB"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lang w:val="kk-KZ"/>
        </w:rPr>
      </w:pPr>
      <w:r w:rsidRPr="00A6794E">
        <w:rPr>
          <w:rFonts w:ascii="Times New Roman" w:hAnsi="Times New Roman"/>
          <w:sz w:val="28"/>
          <w:szCs w:val="28"/>
          <w:lang w:val="kk-KZ"/>
        </w:rPr>
        <w:t>пункт 8 изложить в следующей редакции:</w:t>
      </w:r>
    </w:p>
    <w:p w:rsidR="007045CB" w:rsidRPr="00A6794E" w:rsidRDefault="007045CB"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lang w:val="kk-KZ"/>
        </w:rPr>
      </w:pPr>
      <w:r w:rsidRPr="00A6794E">
        <w:rPr>
          <w:rFonts w:ascii="Times New Roman" w:hAnsi="Times New Roman"/>
          <w:sz w:val="28"/>
          <w:szCs w:val="28"/>
        </w:rPr>
        <w:t>«8. При рассмотрении заявления о возобновлении деятельности владельца свободного склада территориальный таможенный орган проверяет документы, подтверждающие устранение причин, повлекших приостановление деятельности владельца свободного склада, а также производит таможенный осмотр помещений и территорий заявителя в целях подтверждения устранения причин, повлекших приостановление такой деятельности, а также подтверждение заявленных сведений в соответствии с подпунктом 1) пункта 1 настоящей статьи.»</w:t>
      </w:r>
      <w:r w:rsidRPr="00A6794E">
        <w:rPr>
          <w:rFonts w:ascii="Times New Roman" w:hAnsi="Times New Roman"/>
          <w:sz w:val="28"/>
          <w:szCs w:val="28"/>
          <w:lang w:val="kk-KZ"/>
        </w:rPr>
        <w:t>;</w:t>
      </w:r>
    </w:p>
    <w:p w:rsidR="007045CB" w:rsidRPr="00A6794E" w:rsidRDefault="007045CB" w:rsidP="00A6794E">
      <w:pPr>
        <w:pStyle w:val="a5"/>
        <w:numPr>
          <w:ilvl w:val="0"/>
          <w:numId w:val="22"/>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520:</w:t>
      </w:r>
    </w:p>
    <w:p w:rsidR="007045CB" w:rsidRPr="00A6794E" w:rsidRDefault="007D4EFB" w:rsidP="00A6794E">
      <w:pPr>
        <w:shd w:val="clear" w:color="auto" w:fill="FFFFFF" w:themeFill="background1"/>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 xml:space="preserve">пункт 2 </w:t>
      </w:r>
      <w:r w:rsidR="007045CB" w:rsidRPr="00A6794E">
        <w:rPr>
          <w:rFonts w:ascii="Times New Roman" w:hAnsi="Times New Roman"/>
          <w:sz w:val="28"/>
          <w:szCs w:val="28"/>
        </w:rPr>
        <w:t>дополнить частью второй следующего содержания:</w:t>
      </w:r>
    </w:p>
    <w:p w:rsidR="007045CB" w:rsidRPr="00A6794E" w:rsidRDefault="007045CB"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 xml:space="preserve">«В случае формирования решения об исключении из реестра владельцев </w:t>
      </w:r>
      <w:r w:rsidR="007D4EFB" w:rsidRPr="00A6794E">
        <w:rPr>
          <w:rFonts w:ascii="Times New Roman" w:hAnsi="Times New Roman"/>
          <w:sz w:val="28"/>
          <w:szCs w:val="28"/>
        </w:rPr>
        <w:t xml:space="preserve">свободных складов посредством </w:t>
      </w:r>
      <w:r w:rsidRPr="00A6794E">
        <w:rPr>
          <w:rFonts w:ascii="Times New Roman" w:hAnsi="Times New Roman"/>
          <w:sz w:val="28"/>
          <w:szCs w:val="28"/>
        </w:rPr>
        <w:t>информационной системы таможенных органов, такое решение вступает в силу со дня опубликования сведений об исключении из реестра владельцев свободных складов, с указанием причины исключения. Оформление приказа в таком случае не требуется.»;</w:t>
      </w:r>
    </w:p>
    <w:p w:rsidR="007045CB" w:rsidRPr="00A6794E" w:rsidRDefault="007045CB" w:rsidP="00A6794E">
      <w:pPr>
        <w:shd w:val="clear" w:color="auto" w:fill="FFFFFF" w:themeFill="background1"/>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дополнить пунктом 6 следующего содержания:</w:t>
      </w:r>
    </w:p>
    <w:p w:rsidR="007045CB" w:rsidRPr="00A6794E" w:rsidRDefault="007045CB"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«6. Со д</w:t>
      </w:r>
      <w:r w:rsidR="0050568D" w:rsidRPr="00A6794E">
        <w:rPr>
          <w:rFonts w:ascii="Times New Roman" w:hAnsi="Times New Roman"/>
          <w:sz w:val="28"/>
          <w:szCs w:val="28"/>
        </w:rPr>
        <w:t xml:space="preserve">ня принятия приказа или со дня </w:t>
      </w:r>
      <w:r w:rsidRPr="00A6794E">
        <w:rPr>
          <w:rFonts w:ascii="Times New Roman" w:hAnsi="Times New Roman"/>
          <w:sz w:val="28"/>
          <w:szCs w:val="28"/>
        </w:rPr>
        <w:t>опубликования сведений в реестре владельцев свободных складов, предусмотренных пунктом 2 настоящей статьи, осуществление деятельности юридичес</w:t>
      </w:r>
      <w:r w:rsidR="00D26996" w:rsidRPr="00A6794E">
        <w:rPr>
          <w:rFonts w:ascii="Times New Roman" w:hAnsi="Times New Roman"/>
          <w:sz w:val="28"/>
          <w:szCs w:val="28"/>
        </w:rPr>
        <w:t xml:space="preserve">кого лица в качестве владельца </w:t>
      </w:r>
      <w:r w:rsidRPr="00A6794E">
        <w:rPr>
          <w:rFonts w:ascii="Times New Roman" w:hAnsi="Times New Roman"/>
          <w:sz w:val="28"/>
          <w:szCs w:val="28"/>
        </w:rPr>
        <w:t>свободного склада не допускается.»;</w:t>
      </w:r>
    </w:p>
    <w:p w:rsidR="007045CB" w:rsidRPr="00A6794E" w:rsidRDefault="007D4EFB" w:rsidP="00A6794E">
      <w:pPr>
        <w:pStyle w:val="a5"/>
        <w:widowControl w:val="0"/>
        <w:numPr>
          <w:ilvl w:val="0"/>
          <w:numId w:val="22"/>
        </w:numPr>
        <w:shd w:val="clear" w:color="auto" w:fill="FFFFFF" w:themeFill="background1"/>
        <w:suppressAutoHyphens/>
        <w:spacing w:after="0" w:line="240" w:lineRule="auto"/>
        <w:ind w:left="0" w:firstLine="720"/>
        <w:jc w:val="both"/>
        <w:rPr>
          <w:rFonts w:ascii="Times New Roman" w:hAnsi="Times New Roman"/>
          <w:sz w:val="28"/>
          <w:szCs w:val="28"/>
        </w:rPr>
      </w:pPr>
      <w:r w:rsidRPr="00A6794E">
        <w:rPr>
          <w:rFonts w:ascii="Times New Roman" w:hAnsi="Times New Roman"/>
          <w:sz w:val="28"/>
          <w:szCs w:val="28"/>
        </w:rPr>
        <w:t xml:space="preserve">в пункте 3 статьи 522 </w:t>
      </w:r>
      <w:r w:rsidR="007045CB" w:rsidRPr="00A6794E">
        <w:rPr>
          <w:rFonts w:ascii="Times New Roman" w:hAnsi="Times New Roman"/>
          <w:sz w:val="28"/>
          <w:szCs w:val="28"/>
        </w:rPr>
        <w:t>слово «орган.» заменить словами «орган, за исключением случаев, когда такая информация формируется посредством информационной системы таможенных органов.»;</w:t>
      </w:r>
    </w:p>
    <w:p w:rsidR="007045CB" w:rsidRPr="00A6794E" w:rsidRDefault="00497F7F" w:rsidP="00A6794E">
      <w:pPr>
        <w:pStyle w:val="a5"/>
        <w:widowControl w:val="0"/>
        <w:numPr>
          <w:ilvl w:val="0"/>
          <w:numId w:val="22"/>
        </w:numPr>
        <w:shd w:val="clear" w:color="auto" w:fill="FFFFFF" w:themeFill="background1"/>
        <w:suppressAutoHyphens/>
        <w:spacing w:after="0" w:line="240" w:lineRule="auto"/>
        <w:ind w:left="0" w:firstLine="720"/>
        <w:jc w:val="both"/>
        <w:rPr>
          <w:rFonts w:ascii="Times New Roman" w:hAnsi="Times New Roman"/>
          <w:sz w:val="28"/>
          <w:szCs w:val="28"/>
        </w:rPr>
      </w:pPr>
      <w:r w:rsidRPr="00A6794E">
        <w:rPr>
          <w:rFonts w:ascii="Times New Roman" w:hAnsi="Times New Roman"/>
          <w:sz w:val="28"/>
          <w:szCs w:val="28"/>
        </w:rPr>
        <w:t xml:space="preserve">пункт 4 </w:t>
      </w:r>
      <w:r w:rsidR="007045CB" w:rsidRPr="00A6794E">
        <w:rPr>
          <w:rFonts w:ascii="Times New Roman" w:hAnsi="Times New Roman"/>
          <w:sz w:val="28"/>
          <w:szCs w:val="28"/>
        </w:rPr>
        <w:t>стать</w:t>
      </w:r>
      <w:r w:rsidRPr="00A6794E">
        <w:rPr>
          <w:rFonts w:ascii="Times New Roman" w:hAnsi="Times New Roman"/>
          <w:sz w:val="28"/>
          <w:szCs w:val="28"/>
        </w:rPr>
        <w:t>и</w:t>
      </w:r>
      <w:r w:rsidR="007045CB" w:rsidRPr="00A6794E">
        <w:rPr>
          <w:rFonts w:ascii="Times New Roman" w:hAnsi="Times New Roman"/>
          <w:sz w:val="28"/>
          <w:szCs w:val="28"/>
        </w:rPr>
        <w:t xml:space="preserve"> 525</w:t>
      </w:r>
      <w:r w:rsidRPr="00A6794E">
        <w:rPr>
          <w:rFonts w:ascii="Times New Roman" w:hAnsi="Times New Roman"/>
          <w:sz w:val="28"/>
          <w:szCs w:val="28"/>
        </w:rPr>
        <w:t xml:space="preserve"> </w:t>
      </w:r>
      <w:r w:rsidR="007045CB" w:rsidRPr="00A6794E">
        <w:rPr>
          <w:rFonts w:ascii="Times New Roman" w:hAnsi="Times New Roman"/>
          <w:sz w:val="28"/>
          <w:szCs w:val="28"/>
        </w:rPr>
        <w:t>дополнить частью второй следующего содержания:</w:t>
      </w:r>
    </w:p>
    <w:p w:rsidR="007045CB" w:rsidRPr="00A6794E" w:rsidRDefault="007045CB"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«В случае подачи заявления посредством информационной системы таможенных органов решение о включении в реестр владельцев магазинов беспошлинной торговли формируется в такой информационной системе и вступает в силу со дня опубликования сведений в реестре владельцев магазинов беспошлинной торговли. Оформление приказа в таком случае не требуется.»;</w:t>
      </w:r>
    </w:p>
    <w:p w:rsidR="007045CB" w:rsidRPr="00A6794E" w:rsidRDefault="007045CB" w:rsidP="00A6794E">
      <w:pPr>
        <w:pStyle w:val="a5"/>
        <w:widowControl w:val="0"/>
        <w:numPr>
          <w:ilvl w:val="0"/>
          <w:numId w:val="22"/>
        </w:numPr>
        <w:shd w:val="clear" w:color="auto" w:fill="FFFFFF" w:themeFill="background1"/>
        <w:suppressAutoHyphens/>
        <w:spacing w:after="0" w:line="240" w:lineRule="auto"/>
        <w:ind w:left="0" w:firstLine="709"/>
        <w:jc w:val="both"/>
        <w:rPr>
          <w:rFonts w:ascii="Times New Roman" w:hAnsi="Times New Roman"/>
          <w:b/>
          <w:sz w:val="28"/>
          <w:szCs w:val="28"/>
        </w:rPr>
      </w:pPr>
      <w:r w:rsidRPr="00A6794E">
        <w:rPr>
          <w:rFonts w:ascii="Times New Roman" w:hAnsi="Times New Roman"/>
          <w:sz w:val="28"/>
          <w:szCs w:val="28"/>
        </w:rPr>
        <w:t>в статье 526:</w:t>
      </w:r>
    </w:p>
    <w:p w:rsidR="007045CB" w:rsidRPr="00A6794E" w:rsidRDefault="007045CB" w:rsidP="00A6794E">
      <w:pPr>
        <w:shd w:val="clear" w:color="auto" w:fill="FFFFFF" w:themeFill="background1"/>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подпункт 1) пункта 1 изложить в следующей редакции:</w:t>
      </w:r>
    </w:p>
    <w:p w:rsidR="007045CB" w:rsidRPr="00A6794E" w:rsidRDefault="007045CB"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«1) по заявлению владельца магазина беспошлинной торговли с указанием причин приостановления деятельности магазина беспошлинной торговли, поданному в письменной или электронной форме;»;</w:t>
      </w:r>
    </w:p>
    <w:p w:rsidR="007045CB" w:rsidRPr="00A6794E" w:rsidRDefault="00497F7F"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 xml:space="preserve">пункт 3 </w:t>
      </w:r>
      <w:r w:rsidR="007045CB" w:rsidRPr="00A6794E">
        <w:rPr>
          <w:rFonts w:ascii="Times New Roman" w:hAnsi="Times New Roman"/>
          <w:sz w:val="28"/>
          <w:szCs w:val="28"/>
        </w:rPr>
        <w:t>дополнить частью третьей следующего содержания:</w:t>
      </w:r>
    </w:p>
    <w:p w:rsidR="007045CB" w:rsidRPr="00A6794E" w:rsidRDefault="007045CB"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«В случа</w:t>
      </w:r>
      <w:r w:rsidR="00144696" w:rsidRPr="00A6794E">
        <w:rPr>
          <w:rFonts w:ascii="Times New Roman" w:hAnsi="Times New Roman"/>
          <w:sz w:val="28"/>
          <w:szCs w:val="28"/>
        </w:rPr>
        <w:t xml:space="preserve">е формирования решения о таком </w:t>
      </w:r>
      <w:r w:rsidRPr="00A6794E">
        <w:rPr>
          <w:rFonts w:ascii="Times New Roman" w:hAnsi="Times New Roman"/>
          <w:sz w:val="28"/>
          <w:szCs w:val="28"/>
        </w:rPr>
        <w:t xml:space="preserve">приостановлении посредством  информационной системы таможенных органов, решение вступает в силу со дня опубликования сведений в реестре владельцев магазинов беспошлинной </w:t>
      </w:r>
      <w:r w:rsidRPr="00A6794E">
        <w:rPr>
          <w:rFonts w:ascii="Times New Roman" w:hAnsi="Times New Roman"/>
          <w:sz w:val="28"/>
          <w:szCs w:val="28"/>
        </w:rPr>
        <w:lastRenderedPageBreak/>
        <w:t>торговли, с указанием причины такого приостановления. Оформление приказа в таком случае не требуется.»;</w:t>
      </w:r>
    </w:p>
    <w:p w:rsidR="007045CB" w:rsidRPr="00A6794E" w:rsidRDefault="007045CB" w:rsidP="00A6794E">
      <w:pPr>
        <w:shd w:val="clear" w:color="auto" w:fill="FFFFFF" w:themeFill="background1"/>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пункт 4 изложить в следующей редакции:</w:t>
      </w:r>
    </w:p>
    <w:p w:rsidR="007045CB" w:rsidRPr="00A6794E" w:rsidRDefault="007045CB"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«4. Со дня принятия приказа или со дня опубликования сведений в реестре владельцев магазинов беспошлинной торговли, предусмотренных пунктом 3 настоящей статьи, помещение товаров в магазин беспошлинной торговли не допускается.»;</w:t>
      </w:r>
    </w:p>
    <w:p w:rsidR="007045CB" w:rsidRPr="00A6794E" w:rsidRDefault="007045CB" w:rsidP="00A6794E">
      <w:pPr>
        <w:shd w:val="clear" w:color="auto" w:fill="FFFFFF" w:themeFill="background1"/>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пункт 6 изложить в следующей редакции:</w:t>
      </w:r>
    </w:p>
    <w:p w:rsidR="007045CB" w:rsidRPr="00A6794E" w:rsidRDefault="007045CB"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«6. Для возобновления своей деятельности владелец магазина беспошлинной торговли представляет в территориальный таможенный орган, включивший юридическое лицо в реестр владельцев магазинов беспошлинной торговли, заявление в письменной или электронной форме с приложением документов, подтверждающих устранение причин, повлекших приостановление деятельности владельца магазина беспошлинной торговли.</w:t>
      </w:r>
    </w:p>
    <w:p w:rsidR="007045CB" w:rsidRPr="00A6794E" w:rsidRDefault="007045CB"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Деятельность в качестве владельца магазина беспошлинной торговли возобновляется территориальным таможенным органом, включившим юридическое лицо в реестр владельцев магазинов беспошлинной торговли, на основании приказа руководителя территориального таможенного органа либо лица, его замещающего, либо заместителя руководителя территориального таможенного органа в течение пяти рабочих дней со дня регистрации заявления указанного лица в территориальном таможенном органе при устранении причин, повлекших приостановление деятельности владельца магазина беспошлинной торговли.</w:t>
      </w:r>
    </w:p>
    <w:p w:rsidR="007045CB" w:rsidRPr="00A6794E" w:rsidRDefault="007045CB"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В случ</w:t>
      </w:r>
      <w:r w:rsidR="00D26996" w:rsidRPr="00A6794E">
        <w:rPr>
          <w:rFonts w:ascii="Times New Roman" w:hAnsi="Times New Roman"/>
          <w:sz w:val="28"/>
          <w:szCs w:val="28"/>
        </w:rPr>
        <w:t>ае формирования решения о таком</w:t>
      </w:r>
      <w:r w:rsidR="00144696" w:rsidRPr="00A6794E">
        <w:rPr>
          <w:rFonts w:ascii="Times New Roman" w:hAnsi="Times New Roman"/>
          <w:sz w:val="28"/>
          <w:szCs w:val="28"/>
        </w:rPr>
        <w:t xml:space="preserve"> возобновлении посредством </w:t>
      </w:r>
      <w:r w:rsidRPr="00A6794E">
        <w:rPr>
          <w:rFonts w:ascii="Times New Roman" w:hAnsi="Times New Roman"/>
          <w:sz w:val="28"/>
          <w:szCs w:val="28"/>
        </w:rPr>
        <w:t>информационной системы таможенных органов, решение вступает в силу со дня опубликования сведений в реестре владельцев магазинов беспошлинной торговли. Оформление приказа в таком случае не требуется.</w:t>
      </w:r>
    </w:p>
    <w:p w:rsidR="007045CB" w:rsidRPr="00A6794E" w:rsidRDefault="007045CB"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В случае приостановления деятельности владельца магазина беспошлинной торговли, предусмотренного подпунктом 1) пункта 1 настоящей статьи, основанием для возобновления деятельности владельца магазина беспошлинной торговли является заявление владельца магазина беспошлинной торговли в письменной или электронной форме о возобновлении им деятельности в качестве владельца магазина беспошлинной торговли, поданное до истечения срока, установленного частью первой пункта 2 настоящей статьи.»;</w:t>
      </w:r>
    </w:p>
    <w:p w:rsidR="007045CB" w:rsidRPr="00A6794E" w:rsidRDefault="007045CB" w:rsidP="00A6794E">
      <w:pPr>
        <w:pStyle w:val="a5"/>
        <w:numPr>
          <w:ilvl w:val="0"/>
          <w:numId w:val="22"/>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527:</w:t>
      </w:r>
    </w:p>
    <w:p w:rsidR="00BC3729" w:rsidRPr="00A6794E" w:rsidRDefault="00BC3729" w:rsidP="00A6794E">
      <w:pPr>
        <w:shd w:val="clear" w:color="auto" w:fill="FFFFFF" w:themeFill="background1"/>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 xml:space="preserve">подпункт </w:t>
      </w:r>
      <w:r w:rsidR="0050568D" w:rsidRPr="00A6794E">
        <w:rPr>
          <w:rFonts w:ascii="Times New Roman" w:hAnsi="Times New Roman"/>
          <w:sz w:val="28"/>
          <w:szCs w:val="28"/>
        </w:rPr>
        <w:t>7</w:t>
      </w:r>
      <w:r w:rsidRPr="00A6794E">
        <w:rPr>
          <w:rFonts w:ascii="Times New Roman" w:hAnsi="Times New Roman"/>
          <w:sz w:val="28"/>
          <w:szCs w:val="28"/>
        </w:rPr>
        <w:t xml:space="preserve">) пункта 1 </w:t>
      </w:r>
      <w:r w:rsidR="0050568D" w:rsidRPr="00A6794E">
        <w:rPr>
          <w:rFonts w:ascii="Times New Roman" w:hAnsi="Times New Roman"/>
          <w:sz w:val="28"/>
          <w:szCs w:val="28"/>
        </w:rPr>
        <w:t>изложить в следующей редакции:</w:t>
      </w:r>
    </w:p>
    <w:p w:rsidR="0050568D" w:rsidRPr="00A6794E" w:rsidRDefault="0050568D" w:rsidP="00A6794E">
      <w:pPr>
        <w:shd w:val="clear" w:color="auto" w:fill="FFFFFF" w:themeFill="background1"/>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w:t>
      </w:r>
      <w:r w:rsidRPr="00A6794E">
        <w:rPr>
          <w:rFonts w:ascii="Times New Roman" w:eastAsia="Calibri" w:hAnsi="Times New Roman"/>
          <w:sz w:val="28"/>
          <w:szCs w:val="28"/>
          <w:lang w:eastAsia="ar-SA"/>
        </w:rPr>
        <w:t xml:space="preserve">7) привлечение в течение одного календарного года владельца магазина беспошлинной торговли более двух раз к административной ответственности за административные правонарушения в соответствии со статьями 522, 528, 531, 532, 535, 538, 544, 551 и 555 Кодекса Республики Казахстан об административных правонарушениях, за исключением случаев при </w:t>
      </w:r>
      <w:r w:rsidRPr="00A6794E">
        <w:rPr>
          <w:rFonts w:ascii="Times New Roman" w:eastAsia="Calibri" w:hAnsi="Times New Roman"/>
          <w:sz w:val="28"/>
          <w:szCs w:val="28"/>
          <w:lang w:eastAsia="ar-SA"/>
        </w:rPr>
        <w:lastRenderedPageBreak/>
        <w:t>неисполнении обязанностей, предусмотренных подпунктом 2) пункта 1 статьи 528 настоящего Кодекса;</w:t>
      </w:r>
      <w:r w:rsidRPr="00A6794E">
        <w:rPr>
          <w:rFonts w:ascii="Times New Roman" w:hAnsi="Times New Roman"/>
          <w:sz w:val="28"/>
          <w:szCs w:val="28"/>
        </w:rPr>
        <w:t>»;</w:t>
      </w:r>
    </w:p>
    <w:p w:rsidR="007045CB" w:rsidRPr="00A6794E" w:rsidRDefault="00497F7F" w:rsidP="00A6794E">
      <w:pPr>
        <w:shd w:val="clear" w:color="auto" w:fill="FFFFFF" w:themeFill="background1"/>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 xml:space="preserve">пункт 2 </w:t>
      </w:r>
      <w:r w:rsidR="007045CB" w:rsidRPr="00A6794E">
        <w:rPr>
          <w:rFonts w:ascii="Times New Roman" w:hAnsi="Times New Roman"/>
          <w:sz w:val="28"/>
          <w:szCs w:val="28"/>
        </w:rPr>
        <w:t>дополнить частью второй следующего содержания:</w:t>
      </w:r>
    </w:p>
    <w:p w:rsidR="007045CB" w:rsidRPr="00A6794E" w:rsidRDefault="007045CB"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«В случае формирования решения об исключении из реестра владельцев м</w:t>
      </w:r>
      <w:r w:rsidR="00BC2C7B" w:rsidRPr="00A6794E">
        <w:rPr>
          <w:rFonts w:ascii="Times New Roman" w:hAnsi="Times New Roman"/>
          <w:sz w:val="28"/>
          <w:szCs w:val="28"/>
        </w:rPr>
        <w:t xml:space="preserve">агазинов беспошлинной торговли </w:t>
      </w:r>
      <w:r w:rsidRPr="00A6794E">
        <w:rPr>
          <w:rFonts w:ascii="Times New Roman" w:hAnsi="Times New Roman"/>
          <w:sz w:val="28"/>
          <w:szCs w:val="28"/>
        </w:rPr>
        <w:t>посредством информационной системы таможенных органов, такое решение вступает в силу со дня опубликования сведений об исключении из реестра владельцев магазинов беспошлинной торговли, с указанием причины исключения. Оформление приказа в таком случае не требуется.»;</w:t>
      </w:r>
    </w:p>
    <w:p w:rsidR="007045CB" w:rsidRPr="00A6794E" w:rsidRDefault="007045CB" w:rsidP="00A6794E">
      <w:pPr>
        <w:widowControl w:val="0"/>
        <w:shd w:val="clear" w:color="auto" w:fill="FFFFFF" w:themeFill="background1"/>
        <w:suppressAutoHyphens/>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в пункте 3 слово «орган.» заменить словами «орган, за исключением случаев, когда такое решение принимается посредством информационной системы.»;</w:t>
      </w:r>
    </w:p>
    <w:p w:rsidR="00096A90" w:rsidRPr="00A6794E" w:rsidRDefault="00096A90" w:rsidP="00A6794E">
      <w:pPr>
        <w:pStyle w:val="a5"/>
        <w:numPr>
          <w:ilvl w:val="0"/>
          <w:numId w:val="22"/>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532:</w:t>
      </w:r>
    </w:p>
    <w:p w:rsidR="003D2978" w:rsidRPr="00A6794E" w:rsidRDefault="003D2978"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в пункте 1:</w:t>
      </w:r>
    </w:p>
    <w:p w:rsidR="007045CB" w:rsidRPr="00A6794E" w:rsidRDefault="007045CB"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абзац второй подпункта 5) изложить в следующей редакции:</w:t>
      </w:r>
    </w:p>
    <w:p w:rsidR="007045CB" w:rsidRPr="00A6794E" w:rsidRDefault="007045C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«за административные правонарушения в соответствии со статьями 275, 277, 280, 280-1, 522, 527, 528, 533, 534, 548, 549, 550, 551, 552, 558 Кодекса Республики Казахстан об административных правонарушениях;»;</w:t>
      </w:r>
    </w:p>
    <w:p w:rsidR="007045CB" w:rsidRPr="00A6794E" w:rsidRDefault="007045C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абзац второй подпункта 6) изложить в следующей редакции:</w:t>
      </w:r>
    </w:p>
    <w:p w:rsidR="007045CB" w:rsidRPr="00A6794E" w:rsidRDefault="007045C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«в соответствии со статьями 190, 192-1, 193, 209, 213, 214, 218, 233, 233-1, 250, 259, 311 и 312 Уголовного кодекса Республики Казахстан от 16 июля </w:t>
      </w:r>
      <w:r w:rsidR="00E47D5C" w:rsidRPr="00A6794E">
        <w:rPr>
          <w:rFonts w:ascii="Times New Roman" w:hAnsi="Times New Roman"/>
          <w:sz w:val="28"/>
          <w:szCs w:val="28"/>
        </w:rPr>
        <w:br/>
      </w:r>
      <w:r w:rsidRPr="00A6794E">
        <w:rPr>
          <w:rFonts w:ascii="Times New Roman" w:hAnsi="Times New Roman"/>
          <w:sz w:val="28"/>
          <w:szCs w:val="28"/>
        </w:rPr>
        <w:t xml:space="preserve">1997 года, а также со статьями 214, 216, 218, 234, 235, 236, 241, 245, 255, 256, 286, 297, 366 и 367 Уголовного кодекса Республики Казахстан от 3 июля </w:t>
      </w:r>
      <w:r w:rsidR="00E47D5C" w:rsidRPr="00A6794E">
        <w:rPr>
          <w:rFonts w:ascii="Times New Roman" w:hAnsi="Times New Roman"/>
          <w:sz w:val="28"/>
          <w:szCs w:val="28"/>
        </w:rPr>
        <w:br/>
      </w:r>
      <w:r w:rsidRPr="00A6794E">
        <w:rPr>
          <w:rFonts w:ascii="Times New Roman" w:hAnsi="Times New Roman"/>
          <w:sz w:val="28"/>
          <w:szCs w:val="28"/>
        </w:rPr>
        <w:t>2014 года, и наличия непогашенной судимости по таким статьям;»;</w:t>
      </w:r>
    </w:p>
    <w:p w:rsidR="007045CB" w:rsidRPr="00A6794E" w:rsidRDefault="007045C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дополнить подпунктом 9) следующего содержания:</w:t>
      </w:r>
    </w:p>
    <w:p w:rsidR="007045CB" w:rsidRPr="00A6794E" w:rsidRDefault="007045C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«9)</w:t>
      </w:r>
      <w:r w:rsidRPr="00A6794E">
        <w:rPr>
          <w:rFonts w:ascii="Times New Roman" w:hAnsi="Times New Roman"/>
          <w:sz w:val="28"/>
          <w:szCs w:val="28"/>
        </w:rPr>
        <w:tab/>
        <w:t>нахождение в собственности не менее пяти автотранспортных средств, пригодных для перевозки товаров под таможенными пломбами и печатями;»;</w:t>
      </w:r>
    </w:p>
    <w:p w:rsidR="007045CB" w:rsidRPr="00A6794E" w:rsidRDefault="007045CB" w:rsidP="00A6794E">
      <w:pPr>
        <w:shd w:val="clear" w:color="auto" w:fill="FFFFFF" w:themeFill="background1"/>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дополнить подпунктом 10) следующего содержания:</w:t>
      </w:r>
    </w:p>
    <w:p w:rsidR="007045CB" w:rsidRPr="00A6794E" w:rsidRDefault="007045CB" w:rsidP="00A6794E">
      <w:pPr>
        <w:shd w:val="clear" w:color="auto" w:fill="FFFFFF" w:themeFill="background1"/>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«1</w:t>
      </w:r>
      <w:r w:rsidR="0050568D" w:rsidRPr="00A6794E">
        <w:rPr>
          <w:rFonts w:ascii="Times New Roman" w:hAnsi="Times New Roman"/>
          <w:sz w:val="28"/>
          <w:szCs w:val="28"/>
        </w:rPr>
        <w:t xml:space="preserve">0) соответствие установленному </w:t>
      </w:r>
      <w:r w:rsidRPr="00A6794E">
        <w:rPr>
          <w:rFonts w:ascii="Times New Roman" w:hAnsi="Times New Roman"/>
          <w:sz w:val="28"/>
          <w:szCs w:val="28"/>
        </w:rPr>
        <w:t>уполномоченным органом пороговому значению коэффициента налоговой нагрузки за последние три года на день регистрации заявления в уполномоченном органе.»;</w:t>
      </w:r>
    </w:p>
    <w:p w:rsidR="007045CB" w:rsidRPr="00A6794E" w:rsidRDefault="007045CB" w:rsidP="00A6794E">
      <w:pPr>
        <w:shd w:val="clear" w:color="auto" w:fill="FFFFFF" w:themeFill="background1"/>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 xml:space="preserve">подпункт 1) пункта 3 изложить в следующей редакции:   </w:t>
      </w:r>
    </w:p>
    <w:p w:rsidR="007045CB" w:rsidRPr="00A6794E" w:rsidRDefault="007045CB" w:rsidP="00A6794E">
      <w:pPr>
        <w:shd w:val="clear" w:color="auto" w:fill="FFFFFF" w:themeFill="background1"/>
        <w:spacing w:after="0" w:line="240" w:lineRule="auto"/>
        <w:ind w:firstLine="720"/>
        <w:contextualSpacing/>
        <w:jc w:val="both"/>
        <w:rPr>
          <w:rFonts w:ascii="Times New Roman" w:hAnsi="Times New Roman"/>
          <w:sz w:val="28"/>
          <w:szCs w:val="28"/>
        </w:rPr>
      </w:pPr>
      <w:r w:rsidRPr="00A6794E">
        <w:rPr>
          <w:rFonts w:ascii="Times New Roman" w:hAnsi="Times New Roman"/>
          <w:sz w:val="28"/>
          <w:szCs w:val="28"/>
        </w:rPr>
        <w:t>«1)</w:t>
      </w:r>
      <w:r w:rsidRPr="00A6794E">
        <w:rPr>
          <w:rFonts w:ascii="Times New Roman" w:hAnsi="Times New Roman"/>
          <w:sz w:val="28"/>
          <w:szCs w:val="28"/>
        </w:rPr>
        <w:tab/>
      </w:r>
      <w:r w:rsidR="0050568D" w:rsidRPr="00A6794E">
        <w:rPr>
          <w:rFonts w:ascii="Times New Roman" w:hAnsi="Times New Roman"/>
          <w:sz w:val="28"/>
          <w:szCs w:val="28"/>
        </w:rPr>
        <w:t>условия, указанные в подпунктах 1), 3), 4), 5), 6), 7), 8) и 10) пункта 1 настоящей статьи;</w:t>
      </w:r>
      <w:r w:rsidRPr="00A6794E">
        <w:rPr>
          <w:rFonts w:ascii="Times New Roman" w:hAnsi="Times New Roman"/>
          <w:sz w:val="28"/>
          <w:szCs w:val="28"/>
        </w:rPr>
        <w:t>»;</w:t>
      </w:r>
    </w:p>
    <w:p w:rsidR="00165C73" w:rsidRPr="00A6794E" w:rsidRDefault="00495B5C" w:rsidP="00A6794E">
      <w:pPr>
        <w:pStyle w:val="a5"/>
        <w:numPr>
          <w:ilvl w:val="0"/>
          <w:numId w:val="22"/>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пункт </w:t>
      </w:r>
      <w:r w:rsidR="001367FB" w:rsidRPr="00A6794E">
        <w:rPr>
          <w:rFonts w:ascii="Times New Roman" w:hAnsi="Times New Roman"/>
          <w:sz w:val="28"/>
          <w:szCs w:val="28"/>
        </w:rPr>
        <w:t xml:space="preserve">4 </w:t>
      </w:r>
      <w:r w:rsidR="00165C73" w:rsidRPr="00A6794E">
        <w:rPr>
          <w:rFonts w:ascii="Times New Roman" w:hAnsi="Times New Roman"/>
          <w:sz w:val="28"/>
          <w:szCs w:val="28"/>
        </w:rPr>
        <w:t>стать</w:t>
      </w:r>
      <w:r w:rsidRPr="00A6794E">
        <w:rPr>
          <w:rFonts w:ascii="Times New Roman" w:hAnsi="Times New Roman"/>
          <w:sz w:val="28"/>
          <w:szCs w:val="28"/>
        </w:rPr>
        <w:t>и</w:t>
      </w:r>
      <w:r w:rsidR="00165C73" w:rsidRPr="00A6794E">
        <w:rPr>
          <w:rFonts w:ascii="Times New Roman" w:hAnsi="Times New Roman"/>
          <w:sz w:val="28"/>
          <w:szCs w:val="28"/>
        </w:rPr>
        <w:t xml:space="preserve"> 533</w:t>
      </w:r>
      <w:r w:rsidRPr="00A6794E">
        <w:rPr>
          <w:rFonts w:ascii="Times New Roman" w:hAnsi="Times New Roman"/>
          <w:sz w:val="28"/>
          <w:szCs w:val="28"/>
        </w:rPr>
        <w:t xml:space="preserve"> </w:t>
      </w:r>
      <w:r w:rsidR="00165C73" w:rsidRPr="00A6794E">
        <w:rPr>
          <w:rFonts w:ascii="Times New Roman" w:hAnsi="Times New Roman"/>
          <w:sz w:val="28"/>
          <w:szCs w:val="28"/>
        </w:rPr>
        <w:t>дополнить частью второй следующего содержания:</w:t>
      </w:r>
    </w:p>
    <w:p w:rsidR="00165C73" w:rsidRPr="00A6794E" w:rsidRDefault="00165C73" w:rsidP="00A6794E">
      <w:pPr>
        <w:pStyle w:val="a5"/>
        <w:widowControl w:val="0"/>
        <w:shd w:val="clear" w:color="auto" w:fill="FFFFFF" w:themeFill="background1"/>
        <w:suppressAutoHyphens/>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«В случае подачи заявления посредством информационной системы таможенных органов </w:t>
      </w:r>
      <w:r w:rsidR="00D26996" w:rsidRPr="00A6794E">
        <w:rPr>
          <w:rFonts w:ascii="Times New Roman" w:hAnsi="Times New Roman"/>
          <w:sz w:val="28"/>
          <w:szCs w:val="28"/>
        </w:rPr>
        <w:t xml:space="preserve">решение о выдаче свидетельства </w:t>
      </w:r>
      <w:r w:rsidRPr="00A6794E">
        <w:rPr>
          <w:rFonts w:ascii="Times New Roman" w:hAnsi="Times New Roman"/>
          <w:sz w:val="28"/>
          <w:szCs w:val="28"/>
        </w:rPr>
        <w:t>первого, второго и третьего типов формируется в такой информационной системе. Оформление приказа в таком случае не требуется.»;</w:t>
      </w:r>
    </w:p>
    <w:p w:rsidR="00165C73" w:rsidRPr="00A6794E" w:rsidRDefault="00165C73" w:rsidP="00A6794E">
      <w:pPr>
        <w:pStyle w:val="a5"/>
        <w:widowControl w:val="0"/>
        <w:numPr>
          <w:ilvl w:val="0"/>
          <w:numId w:val="22"/>
        </w:numPr>
        <w:shd w:val="clear" w:color="auto" w:fill="FFFFFF" w:themeFill="background1"/>
        <w:suppressAutoHyphens/>
        <w:spacing w:after="0" w:line="240" w:lineRule="auto"/>
        <w:ind w:left="0" w:firstLine="709"/>
        <w:jc w:val="both"/>
        <w:rPr>
          <w:rFonts w:ascii="Times New Roman" w:hAnsi="Times New Roman"/>
          <w:b/>
          <w:sz w:val="28"/>
          <w:szCs w:val="28"/>
        </w:rPr>
      </w:pPr>
      <w:r w:rsidRPr="00A6794E">
        <w:rPr>
          <w:rFonts w:ascii="Times New Roman" w:hAnsi="Times New Roman"/>
          <w:sz w:val="28"/>
          <w:szCs w:val="28"/>
        </w:rPr>
        <w:t>в статье 534:</w:t>
      </w:r>
    </w:p>
    <w:p w:rsidR="00165C73" w:rsidRPr="00A6794E" w:rsidRDefault="00165C73"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абзац первый подпункта 11) пункта 1 изложить в следующей редакции:   </w:t>
      </w:r>
    </w:p>
    <w:p w:rsidR="00165C73" w:rsidRPr="00A6794E" w:rsidRDefault="00165C73"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lastRenderedPageBreak/>
        <w:t>«11) возбуждение в Республике Казахстан уголовного дела в отношении физических лиц, являющихся акционерами, имеющими десять и более процентов акций юридических лиц, включенных в реестр уполномоченных экономических операторов, учредителями (участниками), руководителями, главными бухгалтерами таких юридических лиц в соответствии со статьями 190, 192-1, 193,  209, 213, 214, 218, 233, 233-1, 250, 259, 311 и 312 Уголовного кодекса Республики Казахстан от 16 июля 1997 года, а также со статьями 214, 216, 218, 234, 235, 236, 241, 245, 255, 256, 286, 297, 366 и 367 Уголовного кодекса Республики Казахстан от 3 июля 2014 года;</w:t>
      </w:r>
    </w:p>
    <w:p w:rsidR="00165C73" w:rsidRPr="00A6794E" w:rsidRDefault="00495B5C"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пункт 2 </w:t>
      </w:r>
      <w:r w:rsidR="00165C73" w:rsidRPr="00A6794E">
        <w:rPr>
          <w:rFonts w:ascii="Times New Roman" w:hAnsi="Times New Roman"/>
          <w:sz w:val="28"/>
          <w:szCs w:val="28"/>
        </w:rPr>
        <w:t>дополнить част</w:t>
      </w:r>
      <w:r w:rsidRPr="00A6794E">
        <w:rPr>
          <w:rFonts w:ascii="Times New Roman" w:hAnsi="Times New Roman"/>
          <w:sz w:val="28"/>
          <w:szCs w:val="28"/>
        </w:rPr>
        <w:t>ями</w:t>
      </w:r>
      <w:r w:rsidR="00165C73" w:rsidRPr="00A6794E">
        <w:rPr>
          <w:rFonts w:ascii="Times New Roman" w:hAnsi="Times New Roman"/>
          <w:sz w:val="28"/>
          <w:szCs w:val="28"/>
        </w:rPr>
        <w:t xml:space="preserve"> втор</w:t>
      </w:r>
      <w:r w:rsidRPr="00A6794E">
        <w:rPr>
          <w:rFonts w:ascii="Times New Roman" w:hAnsi="Times New Roman"/>
          <w:sz w:val="28"/>
          <w:szCs w:val="28"/>
        </w:rPr>
        <w:t>ым и третьим</w:t>
      </w:r>
      <w:r w:rsidR="00165C73" w:rsidRPr="00A6794E">
        <w:rPr>
          <w:rFonts w:ascii="Times New Roman" w:hAnsi="Times New Roman"/>
          <w:sz w:val="28"/>
          <w:szCs w:val="28"/>
        </w:rPr>
        <w:t xml:space="preserve"> следующего содержания:</w:t>
      </w:r>
    </w:p>
    <w:p w:rsidR="00165C73" w:rsidRPr="00A6794E" w:rsidRDefault="00165C73"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«Решение о приостановлении деятельности уполномоченного экономического оператора оформляется приказом руководителя уполномоченного органа либо лица, его замещающего, либо заместителя руководителя уполномоченного органа.</w:t>
      </w:r>
    </w:p>
    <w:p w:rsidR="00165C73" w:rsidRPr="00A6794E" w:rsidRDefault="00165C73"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случа</w:t>
      </w:r>
      <w:r w:rsidR="00D26996" w:rsidRPr="00A6794E">
        <w:rPr>
          <w:rFonts w:ascii="Times New Roman" w:hAnsi="Times New Roman"/>
          <w:sz w:val="28"/>
          <w:szCs w:val="28"/>
        </w:rPr>
        <w:t xml:space="preserve">е формирования решения о таком приостановлении посредством </w:t>
      </w:r>
      <w:r w:rsidRPr="00A6794E">
        <w:rPr>
          <w:rFonts w:ascii="Times New Roman" w:hAnsi="Times New Roman"/>
          <w:sz w:val="28"/>
          <w:szCs w:val="28"/>
        </w:rPr>
        <w:t>информационной системы таможенных органов, решение вступает в силу со дня опубликования сведений в реестре уполномоченных экономических операторов, с указанием причины такого приостановления. Оформление приказа в таком случае не требуется.»</w:t>
      </w:r>
      <w:r w:rsidR="00F510EB" w:rsidRPr="00A6794E">
        <w:rPr>
          <w:rFonts w:ascii="Times New Roman" w:hAnsi="Times New Roman"/>
          <w:sz w:val="28"/>
          <w:szCs w:val="28"/>
        </w:rPr>
        <w:t>;</w:t>
      </w:r>
    </w:p>
    <w:p w:rsidR="00165C73" w:rsidRPr="00A6794E" w:rsidRDefault="00165C73"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дополнить пунктом 3-1 следующего содержания:</w:t>
      </w:r>
    </w:p>
    <w:p w:rsidR="00165C73" w:rsidRPr="00A6794E" w:rsidRDefault="00165C73"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«3-1. Со дня принятия приказа или со дня опубликования сведений в реестре уполномоченного экономического оператора, предусмотренных пунктом 2 настоящей статьи, осуществление деятельности юридического лица в качестве уполномоченного экономического оператора не допускается.»</w:t>
      </w:r>
      <w:r w:rsidR="00F510EB" w:rsidRPr="00A6794E">
        <w:rPr>
          <w:rFonts w:ascii="Times New Roman" w:hAnsi="Times New Roman"/>
          <w:sz w:val="28"/>
          <w:szCs w:val="28"/>
        </w:rPr>
        <w:t>;</w:t>
      </w:r>
    </w:p>
    <w:p w:rsidR="00165C73" w:rsidRPr="00A6794E" w:rsidRDefault="00F510EB"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пункт 5 </w:t>
      </w:r>
      <w:r w:rsidR="00165C73" w:rsidRPr="00A6794E">
        <w:rPr>
          <w:rFonts w:ascii="Times New Roman" w:hAnsi="Times New Roman"/>
          <w:sz w:val="28"/>
          <w:szCs w:val="28"/>
        </w:rPr>
        <w:t>дополнить частью третьей следующего содержания:</w:t>
      </w:r>
    </w:p>
    <w:p w:rsidR="00165C73" w:rsidRPr="00A6794E" w:rsidRDefault="00165C73" w:rsidP="00A6794E">
      <w:pPr>
        <w:pStyle w:val="a5"/>
        <w:widowControl w:val="0"/>
        <w:shd w:val="clear" w:color="auto" w:fill="FFFFFF" w:themeFill="background1"/>
        <w:suppressAutoHyphens/>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случа</w:t>
      </w:r>
      <w:r w:rsidR="00D26996" w:rsidRPr="00A6794E">
        <w:rPr>
          <w:rFonts w:ascii="Times New Roman" w:hAnsi="Times New Roman"/>
          <w:sz w:val="28"/>
          <w:szCs w:val="28"/>
        </w:rPr>
        <w:t xml:space="preserve">е формирования решения о таком возобновлении посредством </w:t>
      </w:r>
      <w:r w:rsidRPr="00A6794E">
        <w:rPr>
          <w:rFonts w:ascii="Times New Roman" w:hAnsi="Times New Roman"/>
          <w:sz w:val="28"/>
          <w:szCs w:val="28"/>
        </w:rPr>
        <w:t>информационной системы таможенных органов, решение вступает в силу со дня опубликования сведений в реестре уполномоченных экономических операторов. Оформление приказа в таком случае не требуется.»;</w:t>
      </w:r>
    </w:p>
    <w:p w:rsidR="00D66B0A" w:rsidRPr="00A6794E" w:rsidRDefault="00D66B0A" w:rsidP="00A6794E">
      <w:pPr>
        <w:pStyle w:val="a5"/>
        <w:widowControl w:val="0"/>
        <w:shd w:val="clear" w:color="auto" w:fill="FFFFFF" w:themeFill="background1"/>
        <w:suppressAutoHyphens/>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7:</w:t>
      </w:r>
    </w:p>
    <w:p w:rsidR="00165C73" w:rsidRPr="00A6794E" w:rsidRDefault="00165C73" w:rsidP="00A6794E">
      <w:pPr>
        <w:pStyle w:val="a5"/>
        <w:widowControl w:val="0"/>
        <w:shd w:val="clear" w:color="auto" w:fill="FFFFFF" w:themeFill="background1"/>
        <w:suppressAutoHyphens/>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абзац первый подпункта 5) изложить в следующей редакции</w:t>
      </w:r>
    </w:p>
    <w:p w:rsidR="00165C73" w:rsidRPr="00A6794E" w:rsidRDefault="00F510EB" w:rsidP="00A6794E">
      <w:pPr>
        <w:pStyle w:val="a5"/>
        <w:widowControl w:val="0"/>
        <w:shd w:val="clear" w:color="auto" w:fill="FFFFFF" w:themeFill="background1"/>
        <w:suppressAutoHyphens/>
        <w:spacing w:after="0" w:line="240" w:lineRule="auto"/>
        <w:ind w:left="0" w:firstLine="709"/>
        <w:jc w:val="both"/>
        <w:rPr>
          <w:rFonts w:ascii="Times New Roman" w:hAnsi="Times New Roman"/>
          <w:sz w:val="28"/>
          <w:szCs w:val="28"/>
        </w:rPr>
      </w:pPr>
      <w:r w:rsidRPr="00A6794E">
        <w:rPr>
          <w:rFonts w:ascii="Times New Roman" w:hAnsi="Times New Roman"/>
          <w:sz w:val="28"/>
          <w:szCs w:val="28"/>
        </w:rPr>
        <w:t>«</w:t>
      </w:r>
      <w:r w:rsidR="00165C73" w:rsidRPr="00A6794E">
        <w:rPr>
          <w:rFonts w:ascii="Times New Roman" w:hAnsi="Times New Roman"/>
          <w:sz w:val="28"/>
          <w:szCs w:val="28"/>
        </w:rPr>
        <w:t>5) вступление в силу решения суда или иного уполномоченного органа (должностного лица), подтверждающего факт привлечения юридического лица более двух раз к административной ответственности в течение одного года в соответствии со статьями 275, 277, 280, 280-1, 522, 527, 528, 533, 534, 543, 548, 549, 550, 551, 552, 558 Кодекса Республики Казахстан об административных правонарушениях;</w:t>
      </w:r>
      <w:r w:rsidRPr="00A6794E">
        <w:rPr>
          <w:rFonts w:ascii="Times New Roman" w:hAnsi="Times New Roman"/>
          <w:sz w:val="28"/>
          <w:szCs w:val="28"/>
        </w:rPr>
        <w:t>»;</w:t>
      </w:r>
    </w:p>
    <w:p w:rsidR="00165C73" w:rsidRPr="00A6794E" w:rsidRDefault="00165C73" w:rsidP="00A6794E">
      <w:pPr>
        <w:pStyle w:val="a5"/>
        <w:widowControl w:val="0"/>
        <w:shd w:val="clear" w:color="auto" w:fill="FFFFFF" w:themeFill="background1"/>
        <w:suppressAutoHyphens/>
        <w:spacing w:after="0" w:line="240" w:lineRule="auto"/>
        <w:ind w:left="0" w:firstLine="709"/>
        <w:jc w:val="both"/>
        <w:rPr>
          <w:rFonts w:ascii="Times New Roman" w:hAnsi="Times New Roman"/>
          <w:b/>
          <w:sz w:val="28"/>
          <w:szCs w:val="28"/>
        </w:rPr>
      </w:pPr>
      <w:r w:rsidRPr="00A6794E">
        <w:rPr>
          <w:rFonts w:ascii="Times New Roman" w:hAnsi="Times New Roman"/>
          <w:sz w:val="28"/>
          <w:szCs w:val="28"/>
        </w:rPr>
        <w:t>абзац первый подпункта 6) изложить в следующей редакции:</w:t>
      </w:r>
    </w:p>
    <w:p w:rsidR="00165C73" w:rsidRPr="00A6794E" w:rsidRDefault="00165C73"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«6) вступление в силу приговора суда за совершение уголовного правонарушения, подтверждающего факт привлечения физических лиц, являющихся акционерами этого юридического лица, имеющими десять и более процентов акций юридического лица, имеющего свидетельство, его учредителями (участниками), руководителями, главными бухгалтерами, к </w:t>
      </w:r>
      <w:r w:rsidRPr="00A6794E">
        <w:rPr>
          <w:rFonts w:ascii="Times New Roman" w:hAnsi="Times New Roman"/>
          <w:sz w:val="28"/>
          <w:szCs w:val="28"/>
        </w:rPr>
        <w:lastRenderedPageBreak/>
        <w:t>уголовной ответственности в соответстви</w:t>
      </w:r>
      <w:r w:rsidR="00E47D5C" w:rsidRPr="00A6794E">
        <w:rPr>
          <w:rFonts w:ascii="Times New Roman" w:hAnsi="Times New Roman"/>
          <w:sz w:val="28"/>
          <w:szCs w:val="28"/>
        </w:rPr>
        <w:t xml:space="preserve">и со статьями 190, 192-1, 193, </w:t>
      </w:r>
      <w:r w:rsidRPr="00A6794E">
        <w:rPr>
          <w:rFonts w:ascii="Times New Roman" w:hAnsi="Times New Roman"/>
          <w:sz w:val="28"/>
          <w:szCs w:val="28"/>
        </w:rPr>
        <w:t>209, 213, 214, 218, 233, 233-1, 250, 259, 311 и 312 Уголовного кодекса Республики Казахстан от 16 июля 1997 года, а также со статьями 214, 216, 218, 234, 235, 236, 241, 245, 255, 256, 286, 297, 366 и 367 Уголовного кодекса Республики Казахстан от 3 июля 2014 года;»</w:t>
      </w:r>
      <w:r w:rsidR="00D66B0A" w:rsidRPr="00A6794E">
        <w:rPr>
          <w:rFonts w:ascii="Times New Roman" w:hAnsi="Times New Roman"/>
          <w:sz w:val="28"/>
          <w:szCs w:val="28"/>
        </w:rPr>
        <w:t>;</w:t>
      </w:r>
    </w:p>
    <w:p w:rsidR="00D66B0A" w:rsidRPr="00A6794E" w:rsidRDefault="00D66B0A"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8:</w:t>
      </w:r>
    </w:p>
    <w:p w:rsidR="00165C73" w:rsidRPr="00A6794E" w:rsidRDefault="00165C73"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дополнить част</w:t>
      </w:r>
      <w:r w:rsidR="00D66B0A" w:rsidRPr="00A6794E">
        <w:rPr>
          <w:rFonts w:ascii="Times New Roman" w:hAnsi="Times New Roman"/>
          <w:sz w:val="28"/>
          <w:szCs w:val="28"/>
        </w:rPr>
        <w:t>ями</w:t>
      </w:r>
      <w:r w:rsidRPr="00A6794E">
        <w:rPr>
          <w:rFonts w:ascii="Times New Roman" w:hAnsi="Times New Roman"/>
          <w:sz w:val="28"/>
          <w:szCs w:val="28"/>
        </w:rPr>
        <w:t xml:space="preserve"> втор</w:t>
      </w:r>
      <w:r w:rsidR="00D66B0A" w:rsidRPr="00A6794E">
        <w:rPr>
          <w:rFonts w:ascii="Times New Roman" w:hAnsi="Times New Roman"/>
          <w:sz w:val="28"/>
          <w:szCs w:val="28"/>
        </w:rPr>
        <w:t>ым и третьим</w:t>
      </w:r>
      <w:r w:rsidRPr="00A6794E">
        <w:rPr>
          <w:rFonts w:ascii="Times New Roman" w:hAnsi="Times New Roman"/>
          <w:sz w:val="28"/>
          <w:szCs w:val="28"/>
        </w:rPr>
        <w:t xml:space="preserve"> следующего содержания:</w:t>
      </w:r>
    </w:p>
    <w:p w:rsidR="00165C73" w:rsidRPr="00A6794E" w:rsidRDefault="001367FB"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«Решение </w:t>
      </w:r>
      <w:r w:rsidR="00165C73" w:rsidRPr="00A6794E">
        <w:rPr>
          <w:rFonts w:ascii="Times New Roman" w:hAnsi="Times New Roman"/>
          <w:sz w:val="28"/>
          <w:szCs w:val="28"/>
        </w:rPr>
        <w:t>об исключении из реестра уполномоче</w:t>
      </w:r>
      <w:r w:rsidRPr="00A6794E">
        <w:rPr>
          <w:rFonts w:ascii="Times New Roman" w:hAnsi="Times New Roman"/>
          <w:sz w:val="28"/>
          <w:szCs w:val="28"/>
        </w:rPr>
        <w:t xml:space="preserve">нного экономического оператора </w:t>
      </w:r>
      <w:r w:rsidR="00165C73" w:rsidRPr="00A6794E">
        <w:rPr>
          <w:rFonts w:ascii="Times New Roman" w:hAnsi="Times New Roman"/>
          <w:sz w:val="28"/>
          <w:szCs w:val="28"/>
        </w:rPr>
        <w:t>оформляется приказом руководителя уполномоченного органа либо лица, его замещающего, либо заместителя руководителя уполномоченного органа.</w:t>
      </w:r>
    </w:p>
    <w:p w:rsidR="00165C73" w:rsidRPr="00A6794E" w:rsidRDefault="00165C73"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В случае формирования решения </w:t>
      </w:r>
      <w:r w:rsidR="001367FB" w:rsidRPr="00A6794E">
        <w:rPr>
          <w:rFonts w:ascii="Times New Roman" w:hAnsi="Times New Roman"/>
          <w:sz w:val="28"/>
          <w:szCs w:val="28"/>
        </w:rPr>
        <w:t xml:space="preserve">о таком исключении посредством </w:t>
      </w:r>
      <w:r w:rsidRPr="00A6794E">
        <w:rPr>
          <w:rFonts w:ascii="Times New Roman" w:hAnsi="Times New Roman"/>
          <w:sz w:val="28"/>
          <w:szCs w:val="28"/>
        </w:rPr>
        <w:t>информационной системы таможенных органов, решение вступает в силу со дня опубликования сведений в реестре уполномоченных экономических операторов, с указанием причины такого об исключения. Оформление приказа в таком случае не требуется.»</w:t>
      </w:r>
      <w:r w:rsidR="00D66B0A" w:rsidRPr="00A6794E">
        <w:rPr>
          <w:rFonts w:ascii="Times New Roman" w:hAnsi="Times New Roman"/>
          <w:sz w:val="28"/>
          <w:szCs w:val="28"/>
        </w:rPr>
        <w:t>;</w:t>
      </w:r>
    </w:p>
    <w:p w:rsidR="00165C73" w:rsidRPr="00A6794E" w:rsidRDefault="00165C73"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дополнить пунктом 11 следующего содержания:</w:t>
      </w:r>
    </w:p>
    <w:p w:rsidR="00165C73" w:rsidRPr="00A6794E" w:rsidRDefault="00165C73"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«11. Со дня принятия приказа или со дня опубликования сведений в реестре уполномоченного экономического оператора, предусмотренных пунктом 8 настоящей статьи, осуществление деятельности юридического лица в качестве уполномоченного экономического оператора не допускается.»</w:t>
      </w:r>
      <w:r w:rsidR="00D66B0A" w:rsidRPr="00A6794E">
        <w:rPr>
          <w:rFonts w:ascii="Times New Roman" w:hAnsi="Times New Roman"/>
          <w:sz w:val="28"/>
          <w:szCs w:val="28"/>
        </w:rPr>
        <w:t>;</w:t>
      </w:r>
    </w:p>
    <w:p w:rsidR="00165C73" w:rsidRPr="00A6794E" w:rsidRDefault="00165C73" w:rsidP="00A6794E">
      <w:pPr>
        <w:pStyle w:val="a5"/>
        <w:numPr>
          <w:ilvl w:val="0"/>
          <w:numId w:val="22"/>
        </w:numPr>
        <w:shd w:val="clear" w:color="auto" w:fill="FFFFFF" w:themeFill="background1"/>
        <w:tabs>
          <w:tab w:val="left" w:pos="540"/>
        </w:tabs>
        <w:spacing w:after="0" w:line="240" w:lineRule="auto"/>
        <w:ind w:left="0" w:firstLine="709"/>
        <w:jc w:val="both"/>
        <w:rPr>
          <w:rFonts w:ascii="Times New Roman" w:hAnsi="Times New Roman"/>
          <w:sz w:val="28"/>
          <w:szCs w:val="28"/>
          <w:lang w:val="kk-KZ"/>
        </w:rPr>
      </w:pPr>
      <w:r w:rsidRPr="00A6794E">
        <w:rPr>
          <w:rFonts w:ascii="Times New Roman" w:hAnsi="Times New Roman"/>
          <w:sz w:val="28"/>
          <w:szCs w:val="28"/>
          <w:lang w:val="kk-KZ"/>
        </w:rPr>
        <w:t>часть первую пункта 4 статьи 535 изложить в следующей редакции:</w:t>
      </w:r>
    </w:p>
    <w:p w:rsidR="00165C73" w:rsidRPr="00A6794E" w:rsidRDefault="00165C73" w:rsidP="00A6794E">
      <w:pPr>
        <w:pStyle w:val="a5"/>
        <w:shd w:val="clear" w:color="auto" w:fill="FFFFFF" w:themeFill="background1"/>
        <w:tabs>
          <w:tab w:val="left" w:pos="540"/>
        </w:tabs>
        <w:spacing w:after="0" w:line="240" w:lineRule="auto"/>
        <w:ind w:left="0" w:firstLine="709"/>
        <w:jc w:val="both"/>
        <w:rPr>
          <w:rFonts w:ascii="Times New Roman" w:hAnsi="Times New Roman"/>
          <w:sz w:val="28"/>
          <w:szCs w:val="28"/>
          <w:lang w:val="kk-KZ"/>
        </w:rPr>
      </w:pPr>
      <w:r w:rsidRPr="00A6794E">
        <w:rPr>
          <w:rFonts w:ascii="Times New Roman" w:hAnsi="Times New Roman"/>
          <w:sz w:val="28"/>
          <w:szCs w:val="28"/>
          <w:lang w:val="kk-KZ"/>
        </w:rPr>
        <w:t>«4. Исполнение обязанности уполномоченного экономического оператора обеспечивается способами, указанными в подпунктах 1), 2), 3) и 4) пункта 1 статьи 97 настоящего Кодекса</w:t>
      </w:r>
      <w:r w:rsidR="008F60FA" w:rsidRPr="00A6794E">
        <w:rPr>
          <w:rFonts w:ascii="Times New Roman" w:hAnsi="Times New Roman"/>
          <w:sz w:val="28"/>
          <w:szCs w:val="28"/>
          <w:lang w:val="kk-KZ"/>
        </w:rPr>
        <w:t>.</w:t>
      </w:r>
      <w:r w:rsidRPr="00A6794E">
        <w:rPr>
          <w:rFonts w:ascii="Times New Roman" w:hAnsi="Times New Roman"/>
          <w:sz w:val="28"/>
          <w:szCs w:val="28"/>
          <w:lang w:val="kk-KZ"/>
        </w:rPr>
        <w:t>».</w:t>
      </w:r>
    </w:p>
    <w:p w:rsidR="00D85837" w:rsidRPr="00A6794E" w:rsidRDefault="009927AF" w:rsidP="00A6794E">
      <w:pPr>
        <w:pStyle w:val="a5"/>
        <w:numPr>
          <w:ilvl w:val="0"/>
          <w:numId w:val="15"/>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В </w:t>
      </w:r>
      <w:r w:rsidR="002B79C3" w:rsidRPr="00A6794E">
        <w:rPr>
          <w:rFonts w:ascii="Times New Roman" w:hAnsi="Times New Roman"/>
          <w:sz w:val="28"/>
          <w:szCs w:val="28"/>
        </w:rPr>
        <w:t xml:space="preserve">Кодекс Республики Казахстан </w:t>
      </w:r>
      <w:r w:rsidR="005B6075" w:rsidRPr="00A6794E">
        <w:rPr>
          <w:rFonts w:ascii="Times New Roman" w:hAnsi="Times New Roman"/>
          <w:sz w:val="28"/>
          <w:szCs w:val="28"/>
        </w:rPr>
        <w:t xml:space="preserve">от 27 декабря 2017 года </w:t>
      </w:r>
      <w:r w:rsidR="00234A68" w:rsidRPr="00A6794E">
        <w:rPr>
          <w:rFonts w:ascii="Times New Roman" w:hAnsi="Times New Roman"/>
          <w:sz w:val="28"/>
          <w:szCs w:val="28"/>
        </w:rPr>
        <w:t xml:space="preserve">«О недрах и недропользовании» </w:t>
      </w:r>
      <w:r w:rsidR="00234A68" w:rsidRPr="00A6794E">
        <w:rPr>
          <w:rFonts w:ascii="Times New Roman" w:hAnsi="Times New Roman"/>
          <w:spacing w:val="2"/>
          <w:sz w:val="28"/>
          <w:szCs w:val="28"/>
          <w:shd w:val="clear" w:color="auto" w:fill="FFFFFF"/>
        </w:rPr>
        <w:t xml:space="preserve">(Ведомости Парламента Республики Казахстан, 2017 г., </w:t>
      </w:r>
      <w:r w:rsidR="00E47D5C" w:rsidRPr="00A6794E">
        <w:rPr>
          <w:rFonts w:ascii="Times New Roman" w:hAnsi="Times New Roman"/>
          <w:spacing w:val="2"/>
          <w:sz w:val="28"/>
          <w:szCs w:val="28"/>
          <w:shd w:val="clear" w:color="auto" w:fill="FFFFFF"/>
        </w:rPr>
        <w:br/>
      </w:r>
      <w:r w:rsidR="00234A68" w:rsidRPr="00A6794E">
        <w:rPr>
          <w:rFonts w:ascii="Times New Roman" w:hAnsi="Times New Roman"/>
          <w:spacing w:val="2"/>
          <w:sz w:val="28"/>
          <w:szCs w:val="28"/>
          <w:shd w:val="clear" w:color="auto" w:fill="FFFFFF"/>
        </w:rPr>
        <w:t>№ 23-IV, ст.112; 2018 г., № 10, ст.32; № 19, ст.62)</w:t>
      </w:r>
      <w:r w:rsidR="009A7D13" w:rsidRPr="00A6794E">
        <w:rPr>
          <w:rFonts w:ascii="Times New Roman" w:hAnsi="Times New Roman"/>
          <w:sz w:val="28"/>
          <w:szCs w:val="28"/>
        </w:rPr>
        <w:t>:</w:t>
      </w:r>
    </w:p>
    <w:p w:rsidR="00D85837" w:rsidRPr="00A6794E" w:rsidRDefault="009A7D13" w:rsidP="00A6794E">
      <w:pPr>
        <w:pStyle w:val="a5"/>
        <w:numPr>
          <w:ilvl w:val="0"/>
          <w:numId w:val="6"/>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4 статьи 12 изложить в следующей редакции:</w:t>
      </w:r>
    </w:p>
    <w:p w:rsidR="0066292B" w:rsidRPr="00A6794E" w:rsidRDefault="009A7D13"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66292B" w:rsidRPr="00A6794E">
        <w:rPr>
          <w:rFonts w:ascii="Times New Roman" w:hAnsi="Times New Roman"/>
          <w:sz w:val="28"/>
          <w:szCs w:val="28"/>
        </w:rPr>
        <w:t>4. Твердыми полезными ископаемыми признаются природные минеральные образования, органические вещества и их смеси, находящиеся в твердом состоянии в недрах или на земной поверхности.</w:t>
      </w:r>
    </w:p>
    <w:p w:rsidR="0066292B" w:rsidRPr="00A6794E" w:rsidRDefault="0066292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Твердые полезные ископаемые подразделяются на рудные и нерудные. Рудными твердыми полезными ископаемыми признаются самородные металлы, руды черных, цветных, редких, радиоактивных металлов и редкоземельных элементов. Остальные твердые полезные ископаемые признаются нерудными.</w:t>
      </w:r>
    </w:p>
    <w:p w:rsidR="0066292B" w:rsidRPr="00A6794E" w:rsidRDefault="0066292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Нерудные твердые полезные ископаемые, используемые в естественном состоянии или с незначительной обработкой и очисткой в строительных и иных хозяйственных целях и имеющие широкое распространение в недрах, признаются общераспространенными. К общераспространенным полезным ископаемым относятся: </w:t>
      </w:r>
    </w:p>
    <w:p w:rsidR="0066292B" w:rsidRPr="00A6794E" w:rsidRDefault="0066292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метаморфические породы, в том числе мрамор, кварцит</w:t>
      </w:r>
      <w:r w:rsidR="00611FC6" w:rsidRPr="00A6794E">
        <w:rPr>
          <w:rFonts w:ascii="Times New Roman" w:hAnsi="Times New Roman"/>
          <w:sz w:val="28"/>
          <w:szCs w:val="28"/>
        </w:rPr>
        <w:t>ы</w:t>
      </w:r>
      <w:r w:rsidRPr="00A6794E">
        <w:rPr>
          <w:rFonts w:ascii="Times New Roman" w:hAnsi="Times New Roman"/>
          <w:sz w:val="28"/>
          <w:szCs w:val="28"/>
        </w:rPr>
        <w:t>, кварцево-полевошпатовые породы;</w:t>
      </w:r>
    </w:p>
    <w:p w:rsidR="0066292B" w:rsidRPr="00A6794E" w:rsidRDefault="0066292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lastRenderedPageBreak/>
        <w:t>магматические горные породы, в том числе гранит</w:t>
      </w:r>
      <w:r w:rsidR="00BC7041" w:rsidRPr="00A6794E">
        <w:rPr>
          <w:rFonts w:ascii="Times New Roman" w:hAnsi="Times New Roman"/>
          <w:sz w:val="28"/>
          <w:szCs w:val="28"/>
        </w:rPr>
        <w:t>ы</w:t>
      </w:r>
      <w:r w:rsidRPr="00A6794E">
        <w:rPr>
          <w:rFonts w:ascii="Times New Roman" w:hAnsi="Times New Roman"/>
          <w:sz w:val="28"/>
          <w:szCs w:val="28"/>
        </w:rPr>
        <w:t>, сиенит</w:t>
      </w:r>
      <w:r w:rsidR="00BC7041" w:rsidRPr="00A6794E">
        <w:rPr>
          <w:rFonts w:ascii="Times New Roman" w:hAnsi="Times New Roman"/>
          <w:sz w:val="28"/>
          <w:szCs w:val="28"/>
        </w:rPr>
        <w:t>ы</w:t>
      </w:r>
      <w:r w:rsidRPr="00A6794E">
        <w:rPr>
          <w:rFonts w:ascii="Times New Roman" w:hAnsi="Times New Roman"/>
          <w:sz w:val="28"/>
          <w:szCs w:val="28"/>
        </w:rPr>
        <w:t>, диорит</w:t>
      </w:r>
      <w:r w:rsidR="00BC7041" w:rsidRPr="00A6794E">
        <w:rPr>
          <w:rFonts w:ascii="Times New Roman" w:hAnsi="Times New Roman"/>
          <w:sz w:val="28"/>
          <w:szCs w:val="28"/>
        </w:rPr>
        <w:t>ы</w:t>
      </w:r>
      <w:r w:rsidRPr="00A6794E">
        <w:rPr>
          <w:rFonts w:ascii="Times New Roman" w:hAnsi="Times New Roman"/>
          <w:sz w:val="28"/>
          <w:szCs w:val="28"/>
        </w:rPr>
        <w:t>, габбро, риолит</w:t>
      </w:r>
      <w:r w:rsidR="00BC7041" w:rsidRPr="00A6794E">
        <w:rPr>
          <w:rFonts w:ascii="Times New Roman" w:hAnsi="Times New Roman"/>
          <w:sz w:val="28"/>
          <w:szCs w:val="28"/>
        </w:rPr>
        <w:t>ы</w:t>
      </w:r>
      <w:r w:rsidRPr="00A6794E">
        <w:rPr>
          <w:rFonts w:ascii="Times New Roman" w:hAnsi="Times New Roman"/>
          <w:sz w:val="28"/>
          <w:szCs w:val="28"/>
        </w:rPr>
        <w:t xml:space="preserve"> (липарит</w:t>
      </w:r>
      <w:r w:rsidR="00BC7041" w:rsidRPr="00A6794E">
        <w:rPr>
          <w:rFonts w:ascii="Times New Roman" w:hAnsi="Times New Roman"/>
          <w:sz w:val="28"/>
          <w:szCs w:val="28"/>
        </w:rPr>
        <w:t>ы</w:t>
      </w:r>
      <w:r w:rsidRPr="00A6794E">
        <w:rPr>
          <w:rFonts w:ascii="Times New Roman" w:hAnsi="Times New Roman"/>
          <w:sz w:val="28"/>
          <w:szCs w:val="28"/>
        </w:rPr>
        <w:t>), андезит</w:t>
      </w:r>
      <w:r w:rsidR="00BC7041" w:rsidRPr="00A6794E">
        <w:rPr>
          <w:rFonts w:ascii="Times New Roman" w:hAnsi="Times New Roman"/>
          <w:sz w:val="28"/>
          <w:szCs w:val="28"/>
        </w:rPr>
        <w:t>ы</w:t>
      </w:r>
      <w:r w:rsidRPr="00A6794E">
        <w:rPr>
          <w:rFonts w:ascii="Times New Roman" w:hAnsi="Times New Roman"/>
          <w:sz w:val="28"/>
          <w:szCs w:val="28"/>
        </w:rPr>
        <w:t>, диабаз</w:t>
      </w:r>
      <w:r w:rsidR="00BC7041" w:rsidRPr="00A6794E">
        <w:rPr>
          <w:rFonts w:ascii="Times New Roman" w:hAnsi="Times New Roman"/>
          <w:sz w:val="28"/>
          <w:szCs w:val="28"/>
        </w:rPr>
        <w:t>ы,</w:t>
      </w:r>
      <w:r w:rsidRPr="00A6794E">
        <w:rPr>
          <w:rFonts w:ascii="Times New Roman" w:hAnsi="Times New Roman"/>
          <w:sz w:val="28"/>
          <w:szCs w:val="28"/>
        </w:rPr>
        <w:t xml:space="preserve"> базальт, вулканические туфы, шлаки, пемзы, вулканические стекла и стекловидные породы (перлит, обсидиан);</w:t>
      </w:r>
    </w:p>
    <w:p w:rsidR="0066292B" w:rsidRPr="00A6794E" w:rsidRDefault="0066292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осадочные горные породы, в том числе галечники и гравий, гравийно-песчаная (песчано-гравийная) смесь, пески и песчаники, глины и глинистые породы (суглинки, алевролиты, аргиллиты, глинистые сланцы), соль поваренная, гипсовые породы, мергели, известняки, в том числе ракушечники, меловые породы, доломиты, известняково-доломитовые породы, кремнистые породы (трепел, опока, диатомит), природные пигменты, торф;</w:t>
      </w:r>
    </w:p>
    <w:p w:rsidR="00D85837" w:rsidRPr="00A6794E" w:rsidRDefault="0066292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лечебные грязи.</w:t>
      </w:r>
      <w:r w:rsidR="009A7D13" w:rsidRPr="00A6794E">
        <w:rPr>
          <w:rFonts w:ascii="Times New Roman" w:hAnsi="Times New Roman"/>
          <w:sz w:val="28"/>
          <w:szCs w:val="28"/>
        </w:rPr>
        <w:t>»;</w:t>
      </w:r>
    </w:p>
    <w:p w:rsidR="0066292B" w:rsidRPr="00A6794E" w:rsidRDefault="0066292B" w:rsidP="00A6794E">
      <w:pPr>
        <w:pStyle w:val="a5"/>
        <w:numPr>
          <w:ilvl w:val="0"/>
          <w:numId w:val="6"/>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часть первую пункта 4 статьи 188 изложить в следующей редакции:</w:t>
      </w:r>
    </w:p>
    <w:p w:rsidR="0066292B" w:rsidRPr="00A6794E" w:rsidRDefault="0066292B" w:rsidP="00A6794E">
      <w:pPr>
        <w:shd w:val="clear" w:color="auto" w:fill="FFFFFF" w:themeFill="background1"/>
        <w:suppressAutoHyphen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«4. Если в результате применения положений пунктов 2 и 3 настоящей статьи блоки формируют два и б</w:t>
      </w:r>
      <w:r w:rsidR="00687A0E" w:rsidRPr="00A6794E">
        <w:rPr>
          <w:rFonts w:ascii="Times New Roman" w:hAnsi="Times New Roman"/>
          <w:sz w:val="28"/>
          <w:szCs w:val="28"/>
        </w:rPr>
        <w:t xml:space="preserve">олее подлежащих предоставлению </w:t>
      </w:r>
      <w:r w:rsidRPr="00A6794E">
        <w:rPr>
          <w:rFonts w:ascii="Times New Roman" w:hAnsi="Times New Roman"/>
          <w:sz w:val="28"/>
          <w:szCs w:val="28"/>
        </w:rPr>
        <w:t>в пользование раздельных участка недр, которые соответствуют требованиям пункта 2 статьи 19 настоящего Кодекса, компетентный орган выдает отдельные лицензии на каждый из таких участков недр.»;</w:t>
      </w:r>
    </w:p>
    <w:p w:rsidR="0066292B" w:rsidRPr="00A6794E" w:rsidRDefault="00892741" w:rsidP="00A6794E">
      <w:pPr>
        <w:pStyle w:val="a5"/>
        <w:numPr>
          <w:ilvl w:val="0"/>
          <w:numId w:val="6"/>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1 статьи 233 дополнить подпунктом 1-1) следующего содержания:</w:t>
      </w:r>
    </w:p>
    <w:p w:rsidR="00892741" w:rsidRPr="00A6794E" w:rsidRDefault="0089274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«1-1) виды общераспространенных полезных ископаемых;»;</w:t>
      </w:r>
    </w:p>
    <w:p w:rsidR="00892741" w:rsidRPr="00A6794E" w:rsidRDefault="00E30CEB" w:rsidP="00A6794E">
      <w:pPr>
        <w:pStyle w:val="a5"/>
        <w:numPr>
          <w:ilvl w:val="0"/>
          <w:numId w:val="6"/>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278:</w:t>
      </w:r>
    </w:p>
    <w:p w:rsidR="00E30CEB" w:rsidRPr="00A6794E" w:rsidRDefault="00E30CEB"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12:</w:t>
      </w:r>
    </w:p>
    <w:p w:rsidR="00E30CEB" w:rsidRPr="00A6794E" w:rsidRDefault="00E30CEB"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части восьмой слова «</w:t>
      </w:r>
      <w:r w:rsidR="00C00ACF" w:rsidRPr="00A6794E">
        <w:rPr>
          <w:rFonts w:ascii="Times New Roman" w:hAnsi="Times New Roman"/>
          <w:sz w:val="28"/>
          <w:szCs w:val="28"/>
        </w:rPr>
        <w:t>в области бюджетного планирования по согласованию с компетентным органом</w:t>
      </w:r>
      <w:r w:rsidRPr="00A6794E">
        <w:rPr>
          <w:rFonts w:ascii="Times New Roman" w:hAnsi="Times New Roman"/>
          <w:sz w:val="28"/>
          <w:szCs w:val="28"/>
        </w:rPr>
        <w:t>» заменить словами «</w:t>
      </w:r>
      <w:r w:rsidR="00C00ACF" w:rsidRPr="00A6794E">
        <w:rPr>
          <w:rFonts w:ascii="Times New Roman" w:hAnsi="Times New Roman"/>
          <w:sz w:val="28"/>
          <w:szCs w:val="28"/>
        </w:rPr>
        <w:t>в области государственного планирования</w:t>
      </w:r>
      <w:r w:rsidRPr="00A6794E">
        <w:rPr>
          <w:rFonts w:ascii="Times New Roman" w:hAnsi="Times New Roman"/>
          <w:sz w:val="28"/>
          <w:szCs w:val="28"/>
        </w:rPr>
        <w:t>»;</w:t>
      </w:r>
    </w:p>
    <w:p w:rsidR="00E30CEB" w:rsidRPr="00A6794E" w:rsidRDefault="00E30CEB"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дополнить часть</w:t>
      </w:r>
      <w:r w:rsidR="00E621D8" w:rsidRPr="00A6794E">
        <w:rPr>
          <w:rFonts w:ascii="Times New Roman" w:hAnsi="Times New Roman"/>
          <w:sz w:val="28"/>
          <w:szCs w:val="28"/>
        </w:rPr>
        <w:t>ю</w:t>
      </w:r>
      <w:r w:rsidRPr="00A6794E">
        <w:rPr>
          <w:rFonts w:ascii="Times New Roman" w:hAnsi="Times New Roman"/>
          <w:sz w:val="28"/>
          <w:szCs w:val="28"/>
        </w:rPr>
        <w:t xml:space="preserve"> девятой следующего содержания:</w:t>
      </w:r>
    </w:p>
    <w:p w:rsidR="00E30CEB" w:rsidRPr="00A6794E" w:rsidRDefault="00E30CE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C00ACF" w:rsidRPr="00A6794E">
        <w:rPr>
          <w:rFonts w:ascii="Times New Roman" w:hAnsi="Times New Roman"/>
          <w:sz w:val="28"/>
          <w:szCs w:val="28"/>
        </w:rPr>
        <w:t>По общ</w:t>
      </w:r>
      <w:r w:rsidR="00C00ACF" w:rsidRPr="00A6794E">
        <w:rPr>
          <w:rFonts w:ascii="Times New Roman" w:hAnsi="Times New Roman"/>
          <w:sz w:val="28"/>
          <w:szCs w:val="28"/>
          <w:lang w:val="kk-KZ"/>
        </w:rPr>
        <w:t>ераспространенным</w:t>
      </w:r>
      <w:r w:rsidR="00E621D8" w:rsidRPr="00A6794E">
        <w:rPr>
          <w:rFonts w:ascii="Times New Roman" w:hAnsi="Times New Roman"/>
          <w:sz w:val="28"/>
          <w:szCs w:val="28"/>
        </w:rPr>
        <w:t xml:space="preserve"> полезным ископаемым </w:t>
      </w:r>
      <w:r w:rsidR="00C00ACF" w:rsidRPr="00A6794E">
        <w:rPr>
          <w:rFonts w:ascii="Times New Roman" w:hAnsi="Times New Roman"/>
          <w:sz w:val="28"/>
          <w:szCs w:val="28"/>
        </w:rPr>
        <w:t>порядок проведения экономической экспертизы определяется</w:t>
      </w:r>
      <w:r w:rsidR="00C00ACF" w:rsidRPr="00A6794E">
        <w:rPr>
          <w:rFonts w:ascii="Times New Roman" w:hAnsi="Times New Roman"/>
          <w:sz w:val="28"/>
          <w:szCs w:val="28"/>
          <w:lang w:val="kk-KZ"/>
        </w:rPr>
        <w:t xml:space="preserve"> </w:t>
      </w:r>
      <w:r w:rsidR="00C00ACF" w:rsidRPr="00A6794E">
        <w:rPr>
          <w:rFonts w:ascii="Times New Roman" w:hAnsi="Times New Roman"/>
          <w:sz w:val="28"/>
          <w:szCs w:val="28"/>
        </w:rPr>
        <w:t>местным исполнительным органом  области.</w:t>
      </w:r>
      <w:r w:rsidRPr="00A6794E">
        <w:rPr>
          <w:rFonts w:ascii="Times New Roman" w:hAnsi="Times New Roman"/>
          <w:sz w:val="28"/>
          <w:szCs w:val="28"/>
        </w:rPr>
        <w:t>»;</w:t>
      </w:r>
    </w:p>
    <w:p w:rsidR="00E30CEB" w:rsidRPr="00A6794E" w:rsidRDefault="00E30CEB"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25:</w:t>
      </w:r>
    </w:p>
    <w:p w:rsidR="00E30CEB" w:rsidRPr="00A6794E" w:rsidRDefault="00C00ACF"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часть седьмую изложить в следующей редакции:</w:t>
      </w:r>
    </w:p>
    <w:p w:rsidR="00C00ACF" w:rsidRPr="00A6794E" w:rsidRDefault="00C00ACF"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9A0C8B" w:rsidRPr="00A6794E">
        <w:rPr>
          <w:rFonts w:ascii="Times New Roman" w:hAnsi="Times New Roman"/>
          <w:sz w:val="28"/>
          <w:szCs w:val="28"/>
        </w:rPr>
        <w:t>Действие контракта на недропользование прекращается со дня выдачи соответствующей лицензии на недропользование, если иное не установлено налоговым законодательством Республики Казахстан.</w:t>
      </w:r>
      <w:r w:rsidRPr="00A6794E">
        <w:rPr>
          <w:rFonts w:ascii="Times New Roman" w:hAnsi="Times New Roman"/>
          <w:sz w:val="28"/>
          <w:szCs w:val="28"/>
        </w:rPr>
        <w:t>»;</w:t>
      </w:r>
    </w:p>
    <w:p w:rsidR="00C00ACF" w:rsidRPr="00A6794E" w:rsidRDefault="00C00ACF"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часть девятую изложить в следующей редакции:</w:t>
      </w:r>
    </w:p>
    <w:p w:rsidR="00C00ACF" w:rsidRPr="00A6794E" w:rsidRDefault="00C00ACF"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9A0C8B" w:rsidRPr="00A6794E">
        <w:rPr>
          <w:rFonts w:ascii="Times New Roman" w:hAnsi="Times New Roman"/>
          <w:sz w:val="28"/>
          <w:szCs w:val="28"/>
        </w:rPr>
        <w:t>Переоформление права недропользования в соответствии с настоящим пунктом не прекращает право недропользования, возникшее на основании контракта, а также не влечет прекращение имеющихся на момент переоформления обременений права недропользования, а также прав и обязанностей, предусмотренных налоговым законодательством Республики Казахстан.</w:t>
      </w:r>
      <w:r w:rsidRPr="00A6794E">
        <w:rPr>
          <w:rFonts w:ascii="Times New Roman" w:hAnsi="Times New Roman"/>
          <w:sz w:val="28"/>
          <w:szCs w:val="28"/>
        </w:rPr>
        <w:t>»</w:t>
      </w:r>
      <w:r w:rsidR="00426330" w:rsidRPr="00A6794E">
        <w:rPr>
          <w:rFonts w:ascii="Times New Roman" w:hAnsi="Times New Roman"/>
          <w:sz w:val="28"/>
          <w:szCs w:val="28"/>
        </w:rPr>
        <w:t>.</w:t>
      </w:r>
    </w:p>
    <w:p w:rsidR="007C3AA0" w:rsidRPr="00A6794E" w:rsidRDefault="007C3AA0" w:rsidP="00A6794E">
      <w:pPr>
        <w:pStyle w:val="a5"/>
        <w:numPr>
          <w:ilvl w:val="0"/>
          <w:numId w:val="15"/>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В Закон Республики Казахстан </w:t>
      </w:r>
      <w:r w:rsidR="005B6075" w:rsidRPr="00A6794E">
        <w:rPr>
          <w:rFonts w:ascii="Times New Roman" w:hAnsi="Times New Roman"/>
          <w:sz w:val="28"/>
          <w:szCs w:val="28"/>
        </w:rPr>
        <w:t xml:space="preserve">от 17 апреля 1995 года </w:t>
      </w:r>
      <w:r w:rsidR="005B6075" w:rsidRPr="00A6794E">
        <w:rPr>
          <w:rFonts w:ascii="Times New Roman" w:hAnsi="Times New Roman"/>
          <w:sz w:val="28"/>
          <w:szCs w:val="28"/>
        </w:rPr>
        <w:br/>
      </w:r>
      <w:r w:rsidR="00234A68" w:rsidRPr="00A6794E">
        <w:rPr>
          <w:rFonts w:ascii="Times New Roman" w:hAnsi="Times New Roman"/>
          <w:sz w:val="28"/>
          <w:szCs w:val="28"/>
        </w:rPr>
        <w:t xml:space="preserve">«О государственной регистрации юридических лиц и учетной регистрации </w:t>
      </w:r>
      <w:r w:rsidR="00234A68" w:rsidRPr="00A6794E">
        <w:rPr>
          <w:rFonts w:ascii="Times New Roman" w:hAnsi="Times New Roman"/>
          <w:sz w:val="28"/>
          <w:szCs w:val="28"/>
        </w:rPr>
        <w:lastRenderedPageBreak/>
        <w:t xml:space="preserve">филиалов и представительств» </w:t>
      </w:r>
      <w:r w:rsidR="00234A68" w:rsidRPr="00A6794E">
        <w:rPr>
          <w:rFonts w:ascii="Times New Roman" w:hAnsi="Times New Roman"/>
          <w:spacing w:val="2"/>
          <w:sz w:val="28"/>
          <w:szCs w:val="28"/>
          <w:shd w:val="clear" w:color="auto" w:fill="FFFFFF"/>
        </w:rPr>
        <w:t xml:space="preserve">(Ведомости Верховного Совета Республики Казахстан, 1995 г., № 3-4, ст.35; № 15-16, ст.109; № 20, ст.121; Ведомости Парламента Республики Казахстан, 1996 г., № 1, ст.180; № 14, ст.274; 1997 г., № 12, ст.183; 1998 г., № 5-6, ст.50; № 17-18, ст.224; 1999 г., № 20, ст.727; </w:t>
      </w:r>
      <w:r w:rsidR="00E47D5C" w:rsidRPr="00A6794E">
        <w:rPr>
          <w:rFonts w:ascii="Times New Roman" w:hAnsi="Times New Roman"/>
          <w:spacing w:val="2"/>
          <w:sz w:val="28"/>
          <w:szCs w:val="28"/>
          <w:shd w:val="clear" w:color="auto" w:fill="FFFFFF"/>
        </w:rPr>
        <w:br/>
      </w:r>
      <w:r w:rsidR="00234A68" w:rsidRPr="00A6794E">
        <w:rPr>
          <w:rFonts w:ascii="Times New Roman" w:hAnsi="Times New Roman"/>
          <w:spacing w:val="2"/>
          <w:sz w:val="28"/>
          <w:szCs w:val="28"/>
          <w:shd w:val="clear" w:color="auto" w:fill="FFFFFF"/>
        </w:rPr>
        <w:t xml:space="preserve">2000 г., № 3-4, ст.63, 64; № 22, ст.408; 2001 г., № 1, ст.1; № 8, ст.52; № 24, ст.338; 2002 г., № 18, ст.157; 2003 г., № 4, ст.25; № 15, ст.139; 2004 г., № 5, ст.30; 2005 г., № 13, ст.53; № 14, ст.55, 58; № 23, ст.104; 2006 г., № 10, ст.52; № 15, ст.95; № 23, ст.141; 2007 г., № 3, ст.20; 2008 г., № 12, ст.52; № 23, ст.114; № 24, ст.126, 129; 2009 г., № 24, ст.122, 125; 2010 г., № 1-2, ст.2; № 5, ст.23; 2011 г., № 11, ст.102; № 12, ст.111; № 17, ст.136; 2012 г., № 2, ст.14; </w:t>
      </w:r>
      <w:r w:rsidR="00E47D5C" w:rsidRPr="00A6794E">
        <w:rPr>
          <w:rFonts w:ascii="Times New Roman" w:hAnsi="Times New Roman"/>
          <w:spacing w:val="2"/>
          <w:sz w:val="28"/>
          <w:szCs w:val="28"/>
          <w:shd w:val="clear" w:color="auto" w:fill="FFFFFF"/>
        </w:rPr>
        <w:br/>
      </w:r>
      <w:r w:rsidR="00234A68" w:rsidRPr="00A6794E">
        <w:rPr>
          <w:rFonts w:ascii="Times New Roman" w:hAnsi="Times New Roman"/>
          <w:spacing w:val="2"/>
          <w:sz w:val="28"/>
          <w:szCs w:val="28"/>
          <w:shd w:val="clear" w:color="auto" w:fill="FFFFFF"/>
        </w:rPr>
        <w:t xml:space="preserve">№ 13, ст.91; № 21-22, ст.124; 2013 г., № 10-11, ст.56; 2014 г., № 1, ст.9; № 4-5, ст.24; № 12, ст.82; № 14, ст.84; № 19-І, 19-II, ст.96; № 21, ст.122; № 23, ст.143; 2015 г., № 8, ст.42; № 15, ст.78; № 16, ст.79; № 20-IV, cт.113; № 22-VI, cт.159; № 23-І, ст.169; 2016 г., № 24, ст.124; 2017 г., № 4, ст.7; № 22-III, ст.109; </w:t>
      </w:r>
      <w:r w:rsidR="00E47D5C" w:rsidRPr="00A6794E">
        <w:rPr>
          <w:rFonts w:ascii="Times New Roman" w:hAnsi="Times New Roman"/>
          <w:spacing w:val="2"/>
          <w:sz w:val="28"/>
          <w:szCs w:val="28"/>
          <w:shd w:val="clear" w:color="auto" w:fill="FFFFFF"/>
        </w:rPr>
        <w:br/>
      </w:r>
      <w:r w:rsidR="00234A68" w:rsidRPr="00A6794E">
        <w:rPr>
          <w:rFonts w:ascii="Times New Roman" w:hAnsi="Times New Roman"/>
          <w:spacing w:val="2"/>
          <w:sz w:val="28"/>
          <w:szCs w:val="28"/>
          <w:shd w:val="clear" w:color="auto" w:fill="FFFFFF"/>
        </w:rPr>
        <w:t>2018 г., № 13, ст.41; 2019 г., № 2, ст.6; № 7, ст.37)</w:t>
      </w:r>
      <w:r w:rsidRPr="00A6794E">
        <w:rPr>
          <w:rFonts w:ascii="Times New Roman" w:hAnsi="Times New Roman"/>
          <w:sz w:val="28"/>
          <w:szCs w:val="28"/>
        </w:rPr>
        <w:t>:</w:t>
      </w:r>
    </w:p>
    <w:p w:rsidR="00671931" w:rsidRPr="00A6794E" w:rsidRDefault="00671931" w:rsidP="00A6794E">
      <w:pPr>
        <w:pStyle w:val="a5"/>
        <w:numPr>
          <w:ilvl w:val="0"/>
          <w:numId w:val="19"/>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часть третью статьи 16 изложить в следующей редакции:</w:t>
      </w:r>
    </w:p>
    <w:p w:rsidR="007C3AA0" w:rsidRPr="00A6794E" w:rsidRDefault="0067193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8D24EA" w:rsidRPr="00A6794E">
        <w:rPr>
          <w:rFonts w:ascii="Times New Roman" w:hAnsi="Times New Roman"/>
          <w:sz w:val="28"/>
          <w:szCs w:val="28"/>
        </w:rPr>
        <w:t>Государственная регистрация прекращения деятельности юридического лица, ликвидированного по решению суда осуществляется на основании решения суда и определения суда о завершении ликвидационного производства либо по приказу органа государственных доходов осуществляется на основании соответствующего акта.</w:t>
      </w:r>
      <w:r w:rsidRPr="00A6794E">
        <w:rPr>
          <w:rFonts w:ascii="Times New Roman" w:hAnsi="Times New Roman"/>
          <w:sz w:val="28"/>
          <w:szCs w:val="28"/>
        </w:rPr>
        <w:t>»;</w:t>
      </w:r>
    </w:p>
    <w:p w:rsidR="00671931" w:rsidRPr="00A6794E" w:rsidRDefault="00671931" w:rsidP="00A6794E">
      <w:pPr>
        <w:pStyle w:val="a5"/>
        <w:numPr>
          <w:ilvl w:val="0"/>
          <w:numId w:val="19"/>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части третью и четвертую статьи 16-1 изложить в следующей редакции:</w:t>
      </w:r>
    </w:p>
    <w:p w:rsidR="008D24EA" w:rsidRPr="00A6794E" w:rsidRDefault="0067193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8D24EA" w:rsidRPr="00A6794E">
        <w:rPr>
          <w:rFonts w:ascii="Times New Roman" w:hAnsi="Times New Roman"/>
          <w:sz w:val="28"/>
          <w:szCs w:val="28"/>
        </w:rPr>
        <w:t xml:space="preserve">Снятие с учетной регистрации филиала (представительства) юридического лица, в отношении которого судом вынесено решение о признании должника банкротом и его ликвидации с возбуждением процедуры банкротства, осуществляется на основании вступившего в законную силу определения суда о завершении процедуры банкротства либо приказа органа государственных доходов. </w:t>
      </w:r>
    </w:p>
    <w:p w:rsidR="008D24EA" w:rsidRPr="00A6794E" w:rsidRDefault="008D24EA"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Снятие с учетной регистрации филиала (представительства) юридического лица, в отношении которого судом или органом государственных доходов вынесено решение о принудительной ликвидации, осуществляется на основании такого решения с приложением:</w:t>
      </w:r>
    </w:p>
    <w:p w:rsidR="008D24EA" w:rsidRPr="00A6794E" w:rsidRDefault="008D24EA"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1) положения о филиале (представительстве);</w:t>
      </w:r>
    </w:p>
    <w:p w:rsidR="001B3DE2" w:rsidRPr="00A6794E" w:rsidRDefault="008D24EA"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2) квитанции или иного документа, подтверждающих уплату в бюджет регистрационного сбора за снятие с учетной регистрации филиала (представительства).</w:t>
      </w:r>
      <w:r w:rsidR="00671931" w:rsidRPr="00A6794E">
        <w:rPr>
          <w:rFonts w:ascii="Times New Roman" w:hAnsi="Times New Roman"/>
          <w:sz w:val="28"/>
          <w:szCs w:val="28"/>
        </w:rPr>
        <w:t>»</w:t>
      </w:r>
      <w:r w:rsidR="00E140B8" w:rsidRPr="00A6794E">
        <w:rPr>
          <w:rFonts w:ascii="Times New Roman" w:hAnsi="Times New Roman"/>
          <w:sz w:val="28"/>
          <w:szCs w:val="28"/>
        </w:rPr>
        <w:t>.</w:t>
      </w:r>
    </w:p>
    <w:p w:rsidR="009246EB" w:rsidRPr="00A6794E" w:rsidRDefault="009246EB" w:rsidP="00A6794E">
      <w:pPr>
        <w:pStyle w:val="a5"/>
        <w:numPr>
          <w:ilvl w:val="0"/>
          <w:numId w:val="15"/>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В Закон Республики Казахстан </w:t>
      </w:r>
      <w:r w:rsidR="00611506" w:rsidRPr="00A6794E">
        <w:rPr>
          <w:rFonts w:ascii="Times New Roman" w:hAnsi="Times New Roman"/>
          <w:sz w:val="28"/>
          <w:szCs w:val="28"/>
        </w:rPr>
        <w:t xml:space="preserve">от 31 августа 1995 года </w:t>
      </w:r>
      <w:r w:rsidR="00B62DD7" w:rsidRPr="00A6794E">
        <w:rPr>
          <w:rFonts w:ascii="Times New Roman" w:hAnsi="Times New Roman"/>
          <w:sz w:val="28"/>
          <w:szCs w:val="28"/>
        </w:rPr>
        <w:t xml:space="preserve">«О банках и банковской деятельности в Республике Казахстан» </w:t>
      </w:r>
      <w:r w:rsidR="00B62DD7" w:rsidRPr="00A6794E">
        <w:rPr>
          <w:rFonts w:ascii="Times New Roman" w:hAnsi="Times New Roman"/>
          <w:spacing w:val="2"/>
          <w:sz w:val="28"/>
          <w:szCs w:val="28"/>
          <w:shd w:val="clear" w:color="auto" w:fill="FFFFFF"/>
        </w:rPr>
        <w:t xml:space="preserve">(Ведомости Верховного Совета Республики Казахстан, 1995 г., № 15-16, ст.106; Ведомости Парламента Республики Казахстан, 1996 г., № 2, ст.184; № 15, ст.281; № 19, ст.370; 1997 г., № 5, ст.58; № 13-14, ст.205; № 22, ст.333; 1998 г., № 11-12, ст.176; № 17-18, ст.224; 1999 г., № 20, ст.727; 2000 г., № 3-4, ст.66; № 22, </w:t>
      </w:r>
      <w:r w:rsidR="00B62DD7" w:rsidRPr="00A6794E">
        <w:rPr>
          <w:rFonts w:ascii="Times New Roman" w:hAnsi="Times New Roman"/>
          <w:spacing w:val="2"/>
          <w:sz w:val="28"/>
          <w:szCs w:val="28"/>
          <w:shd w:val="clear" w:color="auto" w:fill="FFFFFF"/>
        </w:rPr>
        <w:lastRenderedPageBreak/>
        <w:t xml:space="preserve">ст.408; 2001 г., № 8, ст.52; № 9, ст.86; 2002 г., № 17, ст.155; 2003 г., № 5, ст.31; № 10, ст.51; № 11, ст.56, 67; № 15, ст.138, 139; 2004 г., № 11-12, ст.66; № 15, ст.86; № 16, ст.91; № 23, ст.140; 2005 г., № 7-8, ст.24; № 14, ст.55, 58; № 23, ст.104; 2006 г., № 3, ст.22; № 4, ст.24; № 8, ст.45; № 11, ст.55; № 16, ст.99; 2007 г., № 2, ст.18; № 4, ст.28, 33; 2008 г., № 17-18, ст.72; № 20, ст.88; № 23, ст.114; 2009 г., № 2-3, ст.16, 18, 21; № 17, ст.81; № 19, ст.88; № 24, ст.134; 2010 г., № 5, ст.23; № 7, ст.28; № 17-18, ст.111; 2011 г., № 3, ст.32; № 5, ст.43; № 6, ст.50; № 12, ст.111; № 13, ст.116; № 14, ст.117; № 24, ст.196; 2012 г., № 2, ст.15; № 8, ст.64; № 10, ст.77; № 13, ст.91; № 20, ст.121; № 21-22, ст.124; </w:t>
      </w:r>
      <w:r w:rsidR="007A035B" w:rsidRPr="00A6794E">
        <w:rPr>
          <w:rFonts w:ascii="Times New Roman" w:hAnsi="Times New Roman"/>
          <w:spacing w:val="2"/>
          <w:sz w:val="28"/>
          <w:szCs w:val="28"/>
          <w:shd w:val="clear" w:color="auto" w:fill="FFFFFF"/>
        </w:rPr>
        <w:br/>
      </w:r>
      <w:r w:rsidR="00B62DD7" w:rsidRPr="00A6794E">
        <w:rPr>
          <w:rFonts w:ascii="Times New Roman" w:hAnsi="Times New Roman"/>
          <w:spacing w:val="2"/>
          <w:sz w:val="28"/>
          <w:szCs w:val="28"/>
          <w:shd w:val="clear" w:color="auto" w:fill="FFFFFF"/>
        </w:rPr>
        <w:t xml:space="preserve">№ 23-24, ст.125; 2013 г., № 10-11, ст.56; № 15, ст.76; 2014 г., № 1, ст.9; № 4-5, ст.24; № 6, ст.27; № 10, ст.52; № 11, ст.61; № 12, ст.82; № 19-I, 19-II, ст.94, 96; № 21, ст.122; № 22, ст.131; № 23, ст.143; 2015 г., № 8, ст.45; № 13, ст.68; № 15, ст.78; № 16, ст.79; № 20-IV, ст.113; № 20-VII, ст.115; № 21-II, ст.130; № 21-ІІІ, ст.137; № 22-I, ст.140, 143; № 22-ІІІ, ст.149; № 22-V, ст.156; № 22-VI, ст.159; 2016 г., № 6, ст.45; № 7-II, ст.55; № 8-I, ст.65; № 12, ст.87; № 22, ст.116; № 24, ст.126; 2017 г., № 4, ст.7; № 9, ст.21; № 13, ст.45; № 21, ст.98; № 22-III, ст.109; № 23-III, ст.111; № 24, ст.115; 2018 г., № 10, ст.32; № 13, ст.41; № 14, ст.44; </w:t>
      </w:r>
      <w:r w:rsidR="0009767D" w:rsidRPr="00A6794E">
        <w:rPr>
          <w:rFonts w:ascii="Times New Roman" w:hAnsi="Times New Roman"/>
          <w:spacing w:val="2"/>
          <w:sz w:val="28"/>
          <w:szCs w:val="28"/>
          <w:shd w:val="clear" w:color="auto" w:fill="FFFFFF"/>
        </w:rPr>
        <w:br/>
      </w:r>
      <w:r w:rsidR="00B62DD7" w:rsidRPr="00A6794E">
        <w:rPr>
          <w:rFonts w:ascii="Times New Roman" w:hAnsi="Times New Roman"/>
          <w:spacing w:val="2"/>
          <w:sz w:val="28"/>
          <w:szCs w:val="28"/>
          <w:shd w:val="clear" w:color="auto" w:fill="FFFFFF"/>
        </w:rPr>
        <w:t>№ 15, ст.47; 2019 г., № 2, ст.6; № 7, ст.37)</w:t>
      </w:r>
      <w:r w:rsidRPr="00A6794E">
        <w:rPr>
          <w:rFonts w:ascii="Times New Roman" w:hAnsi="Times New Roman"/>
          <w:sz w:val="28"/>
          <w:szCs w:val="28"/>
        </w:rPr>
        <w:t>:</w:t>
      </w:r>
    </w:p>
    <w:p w:rsidR="002F6F7E" w:rsidRPr="00A6794E" w:rsidRDefault="002F6F7E" w:rsidP="00A6794E">
      <w:pPr>
        <w:pStyle w:val="a5"/>
        <w:numPr>
          <w:ilvl w:val="0"/>
          <w:numId w:val="38"/>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2 статьи 5-1:</w:t>
      </w:r>
    </w:p>
    <w:p w:rsidR="002F6F7E" w:rsidRPr="00A6794E" w:rsidRDefault="002F6F7E"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абзац первый изложить в следующей редакции:</w:t>
      </w:r>
    </w:p>
    <w:p w:rsidR="002F6F7E" w:rsidRPr="00A6794E" w:rsidRDefault="002F6F7E" w:rsidP="00A6794E">
      <w:pPr>
        <w:pStyle w:val="Standard"/>
        <w:shd w:val="clear" w:color="auto" w:fill="FFFFFF" w:themeFill="background1"/>
        <w:ind w:firstLine="709"/>
        <w:contextualSpacing/>
        <w:jc w:val="both"/>
        <w:rPr>
          <w:lang w:eastAsia="ar-SA"/>
        </w:rPr>
      </w:pPr>
      <w:r w:rsidRPr="00A6794E">
        <w:t>«</w:t>
      </w:r>
      <w:r w:rsidR="00120CA6" w:rsidRPr="00A6794E">
        <w:rPr>
          <w:lang w:eastAsia="ar-SA"/>
        </w:rPr>
        <w:t>2. Организация, специализирующаяся на улучшении качества кредитных портфелей банков второго уровня, вправе осуществлять следующие виды деятельности, при реализации которых возможно возникновение убытков:</w:t>
      </w:r>
      <w:r w:rsidRPr="00A6794E">
        <w:t>»;</w:t>
      </w:r>
    </w:p>
    <w:p w:rsidR="002F6F7E" w:rsidRPr="00A6794E" w:rsidRDefault="002F6F7E"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дополнить подпунктом 12) следующего содержания:</w:t>
      </w:r>
    </w:p>
    <w:p w:rsidR="002F6F7E" w:rsidRPr="00A6794E" w:rsidRDefault="002F6F7E"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w:t>
      </w:r>
      <w:r w:rsidRPr="00A6794E">
        <w:rPr>
          <w:rFonts w:ascii="Times New Roman" w:hAnsi="Times New Roman"/>
          <w:sz w:val="28"/>
          <w:szCs w:val="28"/>
          <w:lang w:eastAsia="ar-SA"/>
        </w:rPr>
        <w:t>12) проводить реструктуризацию задолженности по правам требования, приобретенным у банков и юридических лиц, ранее являвшихся банками, списывать основной долг и (или) вознаграждение полностью или частично, отменять полностью или частично неустойку (штрафы, пени), при которых воз</w:t>
      </w:r>
      <w:r w:rsidR="00120CA6" w:rsidRPr="00A6794E">
        <w:rPr>
          <w:rFonts w:ascii="Times New Roman" w:hAnsi="Times New Roman"/>
          <w:sz w:val="28"/>
          <w:szCs w:val="28"/>
          <w:lang w:eastAsia="ar-SA"/>
        </w:rPr>
        <w:t>можно возникновение убытков.</w:t>
      </w:r>
      <w:r w:rsidRPr="00A6794E">
        <w:rPr>
          <w:rFonts w:ascii="Times New Roman" w:hAnsi="Times New Roman"/>
          <w:sz w:val="28"/>
          <w:szCs w:val="28"/>
        </w:rPr>
        <w:t>»;</w:t>
      </w:r>
    </w:p>
    <w:p w:rsidR="00B8314B" w:rsidRPr="00A6794E" w:rsidRDefault="00686964" w:rsidP="00A6794E">
      <w:pPr>
        <w:pStyle w:val="a5"/>
        <w:numPr>
          <w:ilvl w:val="0"/>
          <w:numId w:val="38"/>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36:</w:t>
      </w:r>
    </w:p>
    <w:p w:rsidR="00B8314B" w:rsidRPr="00A6794E" w:rsidRDefault="00686964"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1:</w:t>
      </w:r>
    </w:p>
    <w:p w:rsidR="00686964" w:rsidRPr="00A6794E" w:rsidRDefault="00686964"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абзац первый изложить в следующей редакции:</w:t>
      </w:r>
    </w:p>
    <w:p w:rsidR="00686964" w:rsidRPr="00A6794E" w:rsidRDefault="00686964" w:rsidP="00A6794E">
      <w:pPr>
        <w:shd w:val="clear" w:color="auto" w:fill="FFFFFF" w:themeFill="background1"/>
        <w:spacing w:after="0" w:line="240" w:lineRule="auto"/>
        <w:ind w:firstLine="709"/>
        <w:contextualSpacing/>
        <w:jc w:val="both"/>
        <w:rPr>
          <w:rFonts w:ascii="Times New Roman" w:hAnsi="Times New Roman"/>
          <w:spacing w:val="2"/>
          <w:sz w:val="28"/>
          <w:szCs w:val="28"/>
        </w:rPr>
      </w:pPr>
      <w:r w:rsidRPr="00A6794E">
        <w:rPr>
          <w:rFonts w:ascii="Times New Roman" w:hAnsi="Times New Roman"/>
          <w:sz w:val="28"/>
          <w:szCs w:val="28"/>
        </w:rPr>
        <w:t>«</w:t>
      </w:r>
      <w:r w:rsidRPr="00A6794E">
        <w:rPr>
          <w:rFonts w:ascii="Times New Roman" w:hAnsi="Times New Roman"/>
          <w:spacing w:val="2"/>
          <w:sz w:val="28"/>
          <w:szCs w:val="28"/>
        </w:rPr>
        <w:t>1. При наличии просрочки исполнения обязательства по договору банковского займа, но не позднее тридцати календарных дней с даты ее наступления банк (организация, осуществляющая отдельные виды банковских операций, организация, специализирующаяся на улучшении качества кредитных портфелей банков второго уровня), обязан (обязана) уведомить заемщика способом и в сроки, предусмотренные в договоре банковского займа, о:</w:t>
      </w:r>
      <w:r w:rsidRPr="00A6794E">
        <w:rPr>
          <w:rFonts w:ascii="Times New Roman" w:hAnsi="Times New Roman"/>
          <w:sz w:val="28"/>
          <w:szCs w:val="28"/>
        </w:rPr>
        <w:t>»;</w:t>
      </w:r>
    </w:p>
    <w:p w:rsidR="00686964" w:rsidRPr="00A6794E" w:rsidRDefault="00686964"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часть вторую изложить в следующей редакции:</w:t>
      </w:r>
    </w:p>
    <w:p w:rsidR="00686964" w:rsidRPr="00A6794E" w:rsidRDefault="00686964" w:rsidP="00A6794E">
      <w:pPr>
        <w:shd w:val="clear" w:color="auto" w:fill="FFFFFF" w:themeFill="background1"/>
        <w:spacing w:after="0" w:line="240" w:lineRule="auto"/>
        <w:ind w:firstLine="709"/>
        <w:contextualSpacing/>
        <w:jc w:val="both"/>
        <w:rPr>
          <w:rFonts w:ascii="Times New Roman" w:hAnsi="Times New Roman"/>
          <w:spacing w:val="2"/>
          <w:sz w:val="28"/>
          <w:szCs w:val="28"/>
        </w:rPr>
      </w:pPr>
      <w:r w:rsidRPr="00A6794E">
        <w:rPr>
          <w:rFonts w:ascii="Times New Roman" w:hAnsi="Times New Roman"/>
          <w:sz w:val="28"/>
          <w:szCs w:val="28"/>
        </w:rPr>
        <w:t>«</w:t>
      </w:r>
      <w:r w:rsidRPr="00A6794E">
        <w:rPr>
          <w:rFonts w:ascii="Times New Roman" w:hAnsi="Times New Roman"/>
          <w:spacing w:val="2"/>
          <w:sz w:val="28"/>
          <w:szCs w:val="28"/>
        </w:rPr>
        <w:t xml:space="preserve">Банк (организация, осуществляющая отдельные виды банковских операций, организация, специализирующаяся на улучшении качества </w:t>
      </w:r>
      <w:r w:rsidRPr="00A6794E">
        <w:rPr>
          <w:rFonts w:ascii="Times New Roman" w:hAnsi="Times New Roman"/>
          <w:spacing w:val="2"/>
          <w:sz w:val="28"/>
          <w:szCs w:val="28"/>
        </w:rPr>
        <w:lastRenderedPageBreak/>
        <w:t>кредитных портфелей банков второго уровня) вправе привлечь коллекторское агентство для уведомления заемщика.</w:t>
      </w:r>
      <w:r w:rsidRPr="00A6794E">
        <w:rPr>
          <w:rFonts w:ascii="Times New Roman" w:hAnsi="Times New Roman"/>
          <w:sz w:val="28"/>
          <w:szCs w:val="28"/>
        </w:rPr>
        <w:t>»;</w:t>
      </w:r>
    </w:p>
    <w:p w:rsidR="00686964" w:rsidRPr="00A6794E" w:rsidRDefault="00686964"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абзац первый пункта 1-1 изложить в следующей редакции:</w:t>
      </w:r>
    </w:p>
    <w:p w:rsidR="00686964" w:rsidRPr="00A6794E" w:rsidRDefault="00686964" w:rsidP="00A6794E">
      <w:pPr>
        <w:shd w:val="clear" w:color="auto" w:fill="FFFFFF" w:themeFill="background1"/>
        <w:spacing w:after="0" w:line="240" w:lineRule="auto"/>
        <w:ind w:firstLine="709"/>
        <w:contextualSpacing/>
        <w:jc w:val="both"/>
        <w:rPr>
          <w:rFonts w:ascii="Times New Roman" w:hAnsi="Times New Roman"/>
          <w:spacing w:val="2"/>
          <w:sz w:val="28"/>
          <w:szCs w:val="28"/>
        </w:rPr>
      </w:pPr>
      <w:r w:rsidRPr="00A6794E">
        <w:rPr>
          <w:rFonts w:ascii="Times New Roman" w:hAnsi="Times New Roman"/>
          <w:sz w:val="28"/>
          <w:szCs w:val="28"/>
        </w:rPr>
        <w:t>«</w:t>
      </w:r>
      <w:r w:rsidRPr="00A6794E">
        <w:rPr>
          <w:rFonts w:ascii="Times New Roman" w:hAnsi="Times New Roman"/>
          <w:spacing w:val="2"/>
          <w:sz w:val="28"/>
          <w:szCs w:val="28"/>
        </w:rPr>
        <w:t>1-1. В течение тридцати календарных дней с даты наступления просрочки исполнения обязательства заемщик – физическое лицо вправе посетить банк (организацию, осуществляющую отдельные виды банковских операций, организацию, специализирующуюся на улучшении качества кредитных портфелей банков второго уровня) и представить письменное заявление, содержащее сведения о причинах возникновения просрочки исполнения обязательства по договору банковского займа, доходах и других подтвержденных обстоятельствах (фактах), которые обуславливают его заявление о внесении изменений в условия договора банковского займа, в том числе связанных с:</w:t>
      </w:r>
      <w:r w:rsidRPr="00A6794E">
        <w:rPr>
          <w:rFonts w:ascii="Times New Roman" w:hAnsi="Times New Roman"/>
          <w:sz w:val="28"/>
          <w:szCs w:val="28"/>
        </w:rPr>
        <w:t>»;</w:t>
      </w:r>
    </w:p>
    <w:p w:rsidR="00686964" w:rsidRPr="00A6794E" w:rsidRDefault="00686964"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абзац первый пункта 1-2 изложить в следующей редакции:</w:t>
      </w:r>
    </w:p>
    <w:p w:rsidR="00686964" w:rsidRPr="00A6794E" w:rsidRDefault="00686964" w:rsidP="00A6794E">
      <w:pPr>
        <w:shd w:val="clear" w:color="auto" w:fill="FFFFFF" w:themeFill="background1"/>
        <w:spacing w:after="0" w:line="240" w:lineRule="auto"/>
        <w:ind w:firstLine="709"/>
        <w:contextualSpacing/>
        <w:jc w:val="both"/>
        <w:rPr>
          <w:rFonts w:ascii="Times New Roman" w:hAnsi="Times New Roman"/>
          <w:spacing w:val="2"/>
          <w:sz w:val="28"/>
          <w:szCs w:val="28"/>
        </w:rPr>
      </w:pPr>
      <w:r w:rsidRPr="00A6794E">
        <w:rPr>
          <w:rFonts w:ascii="Times New Roman" w:hAnsi="Times New Roman"/>
          <w:sz w:val="28"/>
          <w:szCs w:val="28"/>
        </w:rPr>
        <w:t>«</w:t>
      </w:r>
      <w:r w:rsidRPr="00A6794E">
        <w:rPr>
          <w:rFonts w:ascii="Times New Roman" w:hAnsi="Times New Roman"/>
          <w:spacing w:val="2"/>
          <w:sz w:val="28"/>
          <w:szCs w:val="28"/>
        </w:rPr>
        <w:t>1-2. Банк (организация, осуществляющая отдельные виды банковских операций, организация, специализирующаяся на улучшении качества кредитных портфелей банков второго уровня) в течение пятнадцати календарных дней после дня получения письменного заявления заемщика рассматривает предложенные изменения в условия договора банковского займа и в письменной форме сообщает заемщику о (об):</w:t>
      </w:r>
      <w:r w:rsidRPr="00A6794E">
        <w:rPr>
          <w:rFonts w:ascii="Times New Roman" w:hAnsi="Times New Roman"/>
          <w:sz w:val="28"/>
          <w:szCs w:val="28"/>
        </w:rPr>
        <w:t>»;</w:t>
      </w:r>
    </w:p>
    <w:p w:rsidR="00686964" w:rsidRPr="00A6794E" w:rsidRDefault="00686964"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абзац первый пункта 2 изложить в следующей редакции:</w:t>
      </w:r>
    </w:p>
    <w:p w:rsidR="00686964" w:rsidRPr="00A6794E" w:rsidRDefault="00686964" w:rsidP="00A6794E">
      <w:pPr>
        <w:shd w:val="clear" w:color="auto" w:fill="FFFFFF" w:themeFill="background1"/>
        <w:spacing w:after="0" w:line="240" w:lineRule="auto"/>
        <w:ind w:firstLine="709"/>
        <w:contextualSpacing/>
        <w:jc w:val="both"/>
        <w:rPr>
          <w:rFonts w:ascii="Times New Roman" w:hAnsi="Times New Roman"/>
          <w:spacing w:val="2"/>
          <w:sz w:val="28"/>
          <w:szCs w:val="28"/>
        </w:rPr>
      </w:pPr>
      <w:r w:rsidRPr="00A6794E">
        <w:rPr>
          <w:rFonts w:ascii="Times New Roman" w:hAnsi="Times New Roman"/>
          <w:sz w:val="28"/>
          <w:szCs w:val="28"/>
        </w:rPr>
        <w:t>«</w:t>
      </w:r>
      <w:r w:rsidRPr="00A6794E">
        <w:rPr>
          <w:rFonts w:ascii="Times New Roman" w:hAnsi="Times New Roman"/>
          <w:spacing w:val="2"/>
          <w:sz w:val="28"/>
          <w:szCs w:val="28"/>
        </w:rPr>
        <w:t xml:space="preserve">2. При неудовлетворении требований, вытекающих из уведомления, указанного в пункте 1 настоящей статьи, банк (организация, осуществляющая отдельные виды банковских операций, </w:t>
      </w:r>
      <w:r w:rsidRPr="00A6794E">
        <w:rPr>
          <w:rFonts w:ascii="Times New Roman" w:hAnsi="Times New Roman"/>
          <w:spacing w:val="2"/>
          <w:sz w:val="28"/>
          <w:szCs w:val="28"/>
          <w:shd w:val="clear" w:color="auto" w:fill="FFFFFF"/>
        </w:rPr>
        <w:t>организация, специализирующаяся на улучшении качества кредитных портфелей банков второго уровня</w:t>
      </w:r>
      <w:r w:rsidRPr="00A6794E">
        <w:rPr>
          <w:rFonts w:ascii="Times New Roman" w:hAnsi="Times New Roman"/>
          <w:spacing w:val="2"/>
          <w:sz w:val="28"/>
          <w:szCs w:val="28"/>
        </w:rPr>
        <w:t>) вправе:</w:t>
      </w:r>
      <w:r w:rsidRPr="00A6794E">
        <w:rPr>
          <w:rFonts w:ascii="Times New Roman" w:hAnsi="Times New Roman"/>
          <w:sz w:val="28"/>
          <w:szCs w:val="28"/>
        </w:rPr>
        <w:t>»;</w:t>
      </w:r>
    </w:p>
    <w:p w:rsidR="00686964" w:rsidRPr="00A6794E" w:rsidRDefault="00686964"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пункте 2-1:</w:t>
      </w:r>
    </w:p>
    <w:p w:rsidR="00686964" w:rsidRPr="00A6794E" w:rsidRDefault="00686964"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абзац первый изложить в следующей редакции:</w:t>
      </w:r>
    </w:p>
    <w:p w:rsidR="00686964" w:rsidRPr="00A6794E" w:rsidRDefault="00686964" w:rsidP="00A6794E">
      <w:pPr>
        <w:shd w:val="clear" w:color="auto" w:fill="FFFFFF" w:themeFill="background1"/>
        <w:spacing w:after="0" w:line="240" w:lineRule="auto"/>
        <w:ind w:firstLine="709"/>
        <w:contextualSpacing/>
        <w:jc w:val="both"/>
        <w:rPr>
          <w:rFonts w:ascii="Times New Roman" w:hAnsi="Times New Roman"/>
          <w:spacing w:val="2"/>
          <w:sz w:val="28"/>
          <w:szCs w:val="28"/>
        </w:rPr>
      </w:pPr>
      <w:r w:rsidRPr="00A6794E">
        <w:rPr>
          <w:rFonts w:ascii="Times New Roman" w:hAnsi="Times New Roman"/>
          <w:sz w:val="28"/>
          <w:szCs w:val="28"/>
        </w:rPr>
        <w:t>«</w:t>
      </w:r>
      <w:r w:rsidRPr="00A6794E">
        <w:rPr>
          <w:rFonts w:ascii="Times New Roman" w:hAnsi="Times New Roman"/>
          <w:spacing w:val="2"/>
          <w:sz w:val="28"/>
          <w:szCs w:val="28"/>
        </w:rPr>
        <w:t>2-1. В случаях нереализации заемщиком права, предусмотренного пунктом 1-1 настоящей статьи, а также неудовлетворения требований, вытекающих из уведомления, указанного в </w:t>
      </w:r>
      <w:hyperlink r:id="rId108" w:anchor="z554" w:history="1">
        <w:r w:rsidRPr="00A6794E">
          <w:rPr>
            <w:rFonts w:ascii="Times New Roman" w:hAnsi="Times New Roman"/>
            <w:spacing w:val="2"/>
            <w:sz w:val="28"/>
            <w:szCs w:val="28"/>
          </w:rPr>
          <w:t>пункте 1</w:t>
        </w:r>
      </w:hyperlink>
      <w:r w:rsidRPr="00A6794E">
        <w:rPr>
          <w:rFonts w:ascii="Times New Roman" w:hAnsi="Times New Roman"/>
          <w:spacing w:val="2"/>
          <w:sz w:val="28"/>
          <w:szCs w:val="28"/>
        </w:rPr>
        <w:t> настоящей статьи, либо отсутствия согласия между заемщиком и банком (организацией, осуществляющей отдельные виды банковских операций, организацией, специализирующейся на улучшении качества кредитных портфелей банков второго уровня) на изменение условий договора банковского займа банк (организация, осуществляющая отдельные виды банковских операций, организация, специализирующаяся на улучшении качества кредитных портфелей банков второго уровня), помимо мер, предусмотренных </w:t>
      </w:r>
      <w:hyperlink r:id="rId109" w:anchor="z555" w:history="1">
        <w:r w:rsidRPr="00A6794E">
          <w:rPr>
            <w:rFonts w:ascii="Times New Roman" w:hAnsi="Times New Roman"/>
            <w:spacing w:val="2"/>
            <w:sz w:val="28"/>
            <w:szCs w:val="28"/>
          </w:rPr>
          <w:t>пунктом 2</w:t>
        </w:r>
      </w:hyperlink>
      <w:r w:rsidRPr="00A6794E">
        <w:rPr>
          <w:rFonts w:ascii="Times New Roman" w:hAnsi="Times New Roman"/>
          <w:spacing w:val="2"/>
          <w:sz w:val="28"/>
          <w:szCs w:val="28"/>
        </w:rPr>
        <w:t> настоящей статьи, вправе:</w:t>
      </w:r>
      <w:r w:rsidRPr="00A6794E">
        <w:rPr>
          <w:rFonts w:ascii="Times New Roman" w:hAnsi="Times New Roman"/>
          <w:sz w:val="28"/>
          <w:szCs w:val="28"/>
        </w:rPr>
        <w:t>»;</w:t>
      </w:r>
    </w:p>
    <w:p w:rsidR="00686964" w:rsidRPr="00A6794E" w:rsidRDefault="00686964"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часть вторую изложить в следующей редакции:</w:t>
      </w:r>
    </w:p>
    <w:p w:rsidR="00686964" w:rsidRPr="00A6794E" w:rsidRDefault="00686964" w:rsidP="00A6794E">
      <w:pPr>
        <w:shd w:val="clear" w:color="auto" w:fill="FFFFFF" w:themeFill="background1"/>
        <w:spacing w:after="0" w:line="240" w:lineRule="auto"/>
        <w:ind w:firstLine="709"/>
        <w:contextualSpacing/>
        <w:jc w:val="both"/>
        <w:rPr>
          <w:rFonts w:ascii="Times New Roman" w:hAnsi="Times New Roman"/>
          <w:spacing w:val="2"/>
          <w:sz w:val="28"/>
          <w:szCs w:val="28"/>
        </w:rPr>
      </w:pPr>
      <w:r w:rsidRPr="00A6794E">
        <w:rPr>
          <w:rFonts w:ascii="Times New Roman" w:hAnsi="Times New Roman"/>
          <w:sz w:val="28"/>
          <w:szCs w:val="28"/>
        </w:rPr>
        <w:t>«</w:t>
      </w:r>
      <w:r w:rsidRPr="00A6794E">
        <w:rPr>
          <w:rFonts w:ascii="Times New Roman" w:hAnsi="Times New Roman"/>
          <w:spacing w:val="2"/>
          <w:sz w:val="28"/>
          <w:szCs w:val="28"/>
        </w:rPr>
        <w:t xml:space="preserve">Передача задолженности на досудебные взыскание и урегулирование коллекторскому агентству допускается при наличии в договоре банковского займа права банка (организации, осуществляющей отдельные виды банковских операций, организации, специализирующейся на улучшении </w:t>
      </w:r>
      <w:r w:rsidRPr="00A6794E">
        <w:rPr>
          <w:rFonts w:ascii="Times New Roman" w:hAnsi="Times New Roman"/>
          <w:spacing w:val="2"/>
          <w:sz w:val="28"/>
          <w:szCs w:val="28"/>
        </w:rPr>
        <w:lastRenderedPageBreak/>
        <w:t>качества кредитных портфелей банков второго уровня) на привлечение коллекторского агентства при допущении заемщиком просрочки исполнения обязательств по договору банковского займа.</w:t>
      </w:r>
      <w:r w:rsidRPr="00A6794E">
        <w:rPr>
          <w:rFonts w:ascii="Times New Roman" w:hAnsi="Times New Roman"/>
          <w:sz w:val="28"/>
          <w:szCs w:val="28"/>
        </w:rPr>
        <w:t>»;</w:t>
      </w:r>
    </w:p>
    <w:p w:rsidR="00686964" w:rsidRPr="00A6794E" w:rsidRDefault="00686964"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абзац первый части третьей изложить в следующей редакции:</w:t>
      </w:r>
    </w:p>
    <w:p w:rsidR="00686964" w:rsidRPr="00A6794E" w:rsidRDefault="00686964" w:rsidP="00A6794E">
      <w:pPr>
        <w:shd w:val="clear" w:color="auto" w:fill="FFFFFF" w:themeFill="background1"/>
        <w:spacing w:after="0" w:line="240" w:lineRule="auto"/>
        <w:ind w:firstLine="709"/>
        <w:contextualSpacing/>
        <w:jc w:val="both"/>
        <w:rPr>
          <w:rFonts w:ascii="Times New Roman" w:hAnsi="Times New Roman"/>
          <w:spacing w:val="2"/>
          <w:sz w:val="28"/>
          <w:szCs w:val="28"/>
        </w:rPr>
      </w:pPr>
      <w:r w:rsidRPr="00A6794E">
        <w:rPr>
          <w:rFonts w:ascii="Times New Roman" w:hAnsi="Times New Roman"/>
          <w:sz w:val="28"/>
          <w:szCs w:val="28"/>
        </w:rPr>
        <w:t>«</w:t>
      </w:r>
      <w:r w:rsidRPr="00A6794E">
        <w:rPr>
          <w:rFonts w:ascii="Times New Roman" w:hAnsi="Times New Roman"/>
          <w:spacing w:val="2"/>
          <w:sz w:val="28"/>
          <w:szCs w:val="28"/>
        </w:rPr>
        <w:t>В период нахождения задолженности на досудебных взыскании и урегулировании у коллекторского агентства банк (организация, осуществляющая отдельные виды банковских операций, организация, специализирующаяся на улучшении качества кредитных портфелей банков второго уровня) не вправе:</w:t>
      </w:r>
      <w:r w:rsidRPr="00A6794E">
        <w:rPr>
          <w:rFonts w:ascii="Times New Roman" w:hAnsi="Times New Roman"/>
          <w:sz w:val="28"/>
          <w:szCs w:val="28"/>
        </w:rPr>
        <w:t>»;</w:t>
      </w:r>
    </w:p>
    <w:p w:rsidR="009246EB" w:rsidRPr="00A6794E" w:rsidRDefault="00652C7E" w:rsidP="00A6794E">
      <w:pPr>
        <w:pStyle w:val="a5"/>
        <w:numPr>
          <w:ilvl w:val="0"/>
          <w:numId w:val="38"/>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часть вторую пункта 4 статьи 50 дополнить подпунктом 1-</w:t>
      </w:r>
      <w:r w:rsidR="00D266FD" w:rsidRPr="00A6794E">
        <w:rPr>
          <w:rFonts w:ascii="Times New Roman" w:hAnsi="Times New Roman"/>
          <w:sz w:val="28"/>
          <w:szCs w:val="28"/>
        </w:rPr>
        <w:t>8</w:t>
      </w:r>
      <w:r w:rsidRPr="00A6794E">
        <w:rPr>
          <w:rFonts w:ascii="Times New Roman" w:hAnsi="Times New Roman"/>
          <w:sz w:val="28"/>
          <w:szCs w:val="28"/>
        </w:rPr>
        <w:t>) следующего содержания:</w:t>
      </w:r>
    </w:p>
    <w:p w:rsidR="00652C7E" w:rsidRPr="00A6794E" w:rsidRDefault="00652C7E"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Pr="00A6794E">
        <w:rPr>
          <w:rStyle w:val="s0"/>
          <w:rFonts w:ascii="Times New Roman" w:hAnsi="Times New Roman" w:cs="Times New Roman"/>
          <w:color w:val="auto"/>
          <w:sz w:val="28"/>
          <w:szCs w:val="28"/>
        </w:rPr>
        <w:t>1-</w:t>
      </w:r>
      <w:r w:rsidR="00D266FD" w:rsidRPr="00A6794E">
        <w:rPr>
          <w:rStyle w:val="s0"/>
          <w:rFonts w:ascii="Times New Roman" w:hAnsi="Times New Roman" w:cs="Times New Roman"/>
          <w:color w:val="auto"/>
          <w:sz w:val="28"/>
          <w:szCs w:val="28"/>
        </w:rPr>
        <w:t>8</w:t>
      </w:r>
      <w:r w:rsidRPr="00A6794E">
        <w:rPr>
          <w:rStyle w:val="s0"/>
          <w:rFonts w:ascii="Times New Roman" w:hAnsi="Times New Roman" w:cs="Times New Roman"/>
          <w:color w:val="auto"/>
          <w:sz w:val="28"/>
          <w:szCs w:val="28"/>
        </w:rPr>
        <w:t>) представление банками органу государственных доходов исключительно в целях налогового администрирования информации</w:t>
      </w:r>
      <w:r w:rsidRPr="00A6794E">
        <w:rPr>
          <w:rFonts w:ascii="Times New Roman" w:hAnsi="Times New Roman"/>
          <w:sz w:val="28"/>
          <w:szCs w:val="28"/>
        </w:rPr>
        <w:t xml:space="preserve"> о лицах, обеспечивших установку в местах осуществления своей деятельности оборудования (устройства), предназначенного для приема платежей с использованием платежных карточек</w:t>
      </w:r>
      <w:r w:rsidRPr="00A6794E">
        <w:rPr>
          <w:rStyle w:val="s0"/>
          <w:rFonts w:ascii="Times New Roman" w:hAnsi="Times New Roman" w:cs="Times New Roman"/>
          <w:color w:val="auto"/>
          <w:sz w:val="28"/>
          <w:szCs w:val="28"/>
        </w:rPr>
        <w:t xml:space="preserve">, в порядке и сроки, которые установлены уполномоченным органом </w:t>
      </w:r>
      <w:r w:rsidRPr="00A6794E">
        <w:rPr>
          <w:rFonts w:ascii="Times New Roman" w:hAnsi="Times New Roman"/>
          <w:sz w:val="28"/>
          <w:szCs w:val="28"/>
        </w:rPr>
        <w:t>в сфере обеспечения поступлений налогов и платежей в бюджет</w:t>
      </w:r>
      <w:r w:rsidRPr="00A6794E">
        <w:rPr>
          <w:rStyle w:val="s0"/>
          <w:rFonts w:ascii="Times New Roman" w:hAnsi="Times New Roman" w:cs="Times New Roman"/>
          <w:color w:val="auto"/>
          <w:sz w:val="28"/>
          <w:szCs w:val="28"/>
        </w:rPr>
        <w:t xml:space="preserve"> по согласованию с Национальным Банком Республики Казахстан;</w:t>
      </w:r>
      <w:r w:rsidRPr="00A6794E">
        <w:rPr>
          <w:rFonts w:ascii="Times New Roman" w:hAnsi="Times New Roman"/>
          <w:sz w:val="28"/>
          <w:szCs w:val="28"/>
        </w:rPr>
        <w:t>»</w:t>
      </w:r>
      <w:r w:rsidR="00E140B8" w:rsidRPr="00A6794E">
        <w:rPr>
          <w:rFonts w:ascii="Times New Roman" w:hAnsi="Times New Roman"/>
          <w:sz w:val="28"/>
          <w:szCs w:val="28"/>
        </w:rPr>
        <w:t>.</w:t>
      </w:r>
    </w:p>
    <w:p w:rsidR="00BF7B15" w:rsidRPr="00A6794E" w:rsidRDefault="00BF7B15" w:rsidP="00A6794E">
      <w:pPr>
        <w:pStyle w:val="a5"/>
        <w:numPr>
          <w:ilvl w:val="0"/>
          <w:numId w:val="15"/>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В Закон Республики Казахстан от 16 июля 1999 года </w:t>
      </w:r>
      <w:r w:rsidRPr="00A6794E">
        <w:rPr>
          <w:rFonts w:ascii="Times New Roman" w:hAnsi="Times New Roman"/>
          <w:sz w:val="28"/>
          <w:szCs w:val="28"/>
        </w:rPr>
        <w:br/>
        <w:t xml:space="preserve">«О государственном регулировании производства и оборота этилового спирта и алкогольной продукции» </w:t>
      </w:r>
      <w:r w:rsidR="007871E0" w:rsidRPr="00A6794E">
        <w:rPr>
          <w:rFonts w:ascii="Times New Roman" w:hAnsi="Times New Roman"/>
          <w:spacing w:val="2"/>
          <w:sz w:val="28"/>
          <w:szCs w:val="28"/>
          <w:shd w:val="clear" w:color="auto" w:fill="FFFFFF"/>
        </w:rPr>
        <w:t xml:space="preserve">(Ведомости Парламента Республики Казахстан, </w:t>
      </w:r>
      <w:r w:rsidR="0009767D" w:rsidRPr="00A6794E">
        <w:rPr>
          <w:rFonts w:ascii="Times New Roman" w:hAnsi="Times New Roman"/>
          <w:spacing w:val="2"/>
          <w:sz w:val="28"/>
          <w:szCs w:val="28"/>
          <w:shd w:val="clear" w:color="auto" w:fill="FFFFFF"/>
        </w:rPr>
        <w:br/>
      </w:r>
      <w:r w:rsidR="007871E0" w:rsidRPr="00A6794E">
        <w:rPr>
          <w:rFonts w:ascii="Times New Roman" w:hAnsi="Times New Roman"/>
          <w:spacing w:val="2"/>
          <w:sz w:val="28"/>
          <w:szCs w:val="28"/>
          <w:shd w:val="clear" w:color="auto" w:fill="FFFFFF"/>
        </w:rPr>
        <w:t xml:space="preserve">1999 г., № 20, ст.720; 2004 г., № 5, ст.27; № 23, ст.140, 142; 2006 г., № 23, ст.141; 2007 г., № 2, ст.18; № 12, ст.88; 2009 г., № 17, ст.82; 2010 г., № 15, ст.71; № 22, ст.128; 2011 г., № 11, ст.102; № 12, ст.111; 2012 г., № 15, ст.97; 2013 г., № 14, ст.72; 2014 г., № 10, ст.52; № 11, ст.65; № 19-I, 19-II, ст.96; </w:t>
      </w:r>
      <w:r w:rsidR="0009767D" w:rsidRPr="00A6794E">
        <w:rPr>
          <w:rFonts w:ascii="Times New Roman" w:hAnsi="Times New Roman"/>
          <w:spacing w:val="2"/>
          <w:sz w:val="28"/>
          <w:szCs w:val="28"/>
          <w:shd w:val="clear" w:color="auto" w:fill="FFFFFF"/>
        </w:rPr>
        <w:br/>
      </w:r>
      <w:r w:rsidR="007871E0" w:rsidRPr="00A6794E">
        <w:rPr>
          <w:rFonts w:ascii="Times New Roman" w:hAnsi="Times New Roman"/>
          <w:spacing w:val="2"/>
          <w:sz w:val="28"/>
          <w:szCs w:val="28"/>
          <w:shd w:val="clear" w:color="auto" w:fill="FFFFFF"/>
        </w:rPr>
        <w:t>2015 г., № 19-I, ст.101; № 23-I, ст.169; 2016 г., № 22, ст.116; 2017 г., № 22-III, ст.109; 2018 г., № 24, ст.94)</w:t>
      </w:r>
      <w:r w:rsidRPr="00A6794E">
        <w:rPr>
          <w:rFonts w:ascii="Times New Roman" w:hAnsi="Times New Roman"/>
          <w:sz w:val="28"/>
          <w:szCs w:val="28"/>
        </w:rPr>
        <w:t>:</w:t>
      </w:r>
    </w:p>
    <w:p w:rsidR="00BF7B15" w:rsidRPr="00A6794E" w:rsidRDefault="009025E3" w:rsidP="00A6794E">
      <w:pPr>
        <w:pStyle w:val="a5"/>
        <w:numPr>
          <w:ilvl w:val="0"/>
          <w:numId w:val="7"/>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1:</w:t>
      </w:r>
    </w:p>
    <w:p w:rsidR="009025E3" w:rsidRPr="00A6794E" w:rsidRDefault="009025E3"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7</w:t>
      </w:r>
      <w:r w:rsidR="00A4627D" w:rsidRPr="00A6794E">
        <w:rPr>
          <w:rFonts w:ascii="Times New Roman" w:hAnsi="Times New Roman"/>
          <w:sz w:val="28"/>
          <w:szCs w:val="28"/>
        </w:rPr>
        <w:t>)</w:t>
      </w:r>
      <w:r w:rsidRPr="00A6794E">
        <w:rPr>
          <w:rFonts w:ascii="Times New Roman" w:hAnsi="Times New Roman"/>
          <w:sz w:val="28"/>
          <w:szCs w:val="28"/>
        </w:rPr>
        <w:t xml:space="preserve"> изложить в следующей редакции:</w:t>
      </w:r>
    </w:p>
    <w:p w:rsidR="009025E3" w:rsidRPr="00A6794E" w:rsidRDefault="009025E3" w:rsidP="00A6794E">
      <w:pPr>
        <w:shd w:val="clear" w:color="auto" w:fill="FFFFFF" w:themeFill="background1"/>
        <w:spacing w:after="0" w:line="240" w:lineRule="auto"/>
        <w:ind w:firstLine="709"/>
        <w:contextualSpacing/>
        <w:jc w:val="both"/>
        <w:rPr>
          <w:rFonts w:ascii="Times New Roman" w:hAnsi="Times New Roman"/>
          <w:spacing w:val="2"/>
          <w:sz w:val="28"/>
          <w:szCs w:val="28"/>
        </w:rPr>
      </w:pPr>
      <w:r w:rsidRPr="00A6794E">
        <w:rPr>
          <w:rFonts w:ascii="Times New Roman" w:hAnsi="Times New Roman"/>
          <w:sz w:val="28"/>
          <w:szCs w:val="28"/>
        </w:rPr>
        <w:t>«</w:t>
      </w:r>
      <w:r w:rsidR="001715B9" w:rsidRPr="00A6794E">
        <w:rPr>
          <w:rFonts w:ascii="Times New Roman" w:hAnsi="Times New Roman"/>
          <w:spacing w:val="2"/>
          <w:sz w:val="28"/>
          <w:szCs w:val="28"/>
        </w:rPr>
        <w:t>7) контрольные приборы учета – приборы, оснащенные источниками бесперебойного питания электроэнергией, обеспечивающие автоматизированную передачу через оператора данных контрольных приборов учета в сфере производства этилового спирта и алкогольной продукции уполномоченному органу и его территориальным подразделениям в режиме реального времени данных об объемах производства этилового спирта и алкогольной продукции, концентрации в ней этилового спирта (кроме вина, пива и пивных напитков), остатках этилового спирта (кроме пива и пивных напитков), идентификации учетно-контрольных марок произведенной алкогольной продукции, подлежащей маркировке учетно-контрольными марками, и об объемах потребляемой электроэнергии при производстве водок и водок особых;</w:t>
      </w:r>
      <w:r w:rsidRPr="00A6794E">
        <w:rPr>
          <w:rFonts w:ascii="Times New Roman" w:hAnsi="Times New Roman"/>
          <w:sz w:val="28"/>
          <w:szCs w:val="28"/>
        </w:rPr>
        <w:t>»;</w:t>
      </w:r>
    </w:p>
    <w:p w:rsidR="001715B9" w:rsidRPr="00A6794E" w:rsidRDefault="001715B9"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22) изложить в следующей редакции:</w:t>
      </w:r>
    </w:p>
    <w:p w:rsidR="001715B9" w:rsidRPr="00A6794E" w:rsidRDefault="001715B9" w:rsidP="00A6794E">
      <w:pPr>
        <w:shd w:val="clear" w:color="auto" w:fill="FFFFFF" w:themeFill="background1"/>
        <w:spacing w:after="0" w:line="240" w:lineRule="auto"/>
        <w:ind w:firstLine="709"/>
        <w:contextualSpacing/>
        <w:jc w:val="both"/>
        <w:rPr>
          <w:rFonts w:ascii="Times New Roman" w:hAnsi="Times New Roman"/>
          <w:spacing w:val="2"/>
          <w:sz w:val="28"/>
          <w:szCs w:val="28"/>
        </w:rPr>
      </w:pPr>
      <w:r w:rsidRPr="00A6794E">
        <w:rPr>
          <w:rFonts w:ascii="Times New Roman" w:hAnsi="Times New Roman"/>
          <w:sz w:val="28"/>
          <w:szCs w:val="28"/>
        </w:rPr>
        <w:lastRenderedPageBreak/>
        <w:t>«</w:t>
      </w:r>
      <w:r w:rsidRPr="00A6794E">
        <w:rPr>
          <w:rFonts w:ascii="Times New Roman" w:hAnsi="Times New Roman"/>
          <w:spacing w:val="2"/>
          <w:sz w:val="28"/>
          <w:szCs w:val="28"/>
        </w:rPr>
        <w:t>22) сопроводительная накладная на товары - документ, предназначенный для контроля за движением этилового спирта и (или) алкогольной продукции;</w:t>
      </w:r>
    </w:p>
    <w:p w:rsidR="001715B9" w:rsidRPr="00A6794E" w:rsidRDefault="001715B9" w:rsidP="00A6794E">
      <w:pPr>
        <w:shd w:val="clear" w:color="auto" w:fill="FFFFFF" w:themeFill="background1"/>
        <w:spacing w:after="0" w:line="240" w:lineRule="auto"/>
        <w:ind w:firstLine="709"/>
        <w:contextualSpacing/>
        <w:jc w:val="both"/>
        <w:rPr>
          <w:rFonts w:ascii="Times New Roman" w:hAnsi="Times New Roman"/>
          <w:spacing w:val="2"/>
          <w:sz w:val="28"/>
          <w:szCs w:val="28"/>
        </w:rPr>
      </w:pPr>
      <w:r w:rsidRPr="00A6794E">
        <w:rPr>
          <w:rFonts w:ascii="Times New Roman" w:hAnsi="Times New Roman"/>
          <w:spacing w:val="2"/>
          <w:sz w:val="28"/>
          <w:szCs w:val="28"/>
        </w:rPr>
        <w:t>С</w:t>
      </w:r>
      <w:r w:rsidRPr="00A6794E">
        <w:rPr>
          <w:rFonts w:ascii="Times New Roman" w:hAnsi="Times New Roman"/>
          <w:sz w:val="28"/>
          <w:szCs w:val="28"/>
        </w:rPr>
        <w:t>опроводительные накладные на товары оформляются в порядке, установленном Налоговым кодексом.»;</w:t>
      </w:r>
    </w:p>
    <w:p w:rsidR="001715B9" w:rsidRPr="00A6794E" w:rsidRDefault="001715B9"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24) изложить в следующей редакции:</w:t>
      </w:r>
    </w:p>
    <w:p w:rsidR="001715B9" w:rsidRPr="00A6794E" w:rsidRDefault="001715B9" w:rsidP="00A6794E">
      <w:pPr>
        <w:shd w:val="clear" w:color="auto" w:fill="FFFFFF" w:themeFill="background1"/>
        <w:spacing w:after="0" w:line="240" w:lineRule="auto"/>
        <w:ind w:firstLine="709"/>
        <w:contextualSpacing/>
        <w:jc w:val="both"/>
        <w:rPr>
          <w:rFonts w:ascii="Times New Roman" w:hAnsi="Times New Roman"/>
          <w:spacing w:val="2"/>
          <w:sz w:val="28"/>
          <w:szCs w:val="28"/>
        </w:rPr>
      </w:pPr>
      <w:r w:rsidRPr="00A6794E">
        <w:rPr>
          <w:rFonts w:ascii="Times New Roman" w:hAnsi="Times New Roman"/>
          <w:sz w:val="28"/>
          <w:szCs w:val="28"/>
        </w:rPr>
        <w:t>«</w:t>
      </w:r>
      <w:r w:rsidRPr="00A6794E">
        <w:rPr>
          <w:rFonts w:ascii="Times New Roman" w:hAnsi="Times New Roman"/>
          <w:spacing w:val="2"/>
          <w:sz w:val="28"/>
          <w:szCs w:val="28"/>
        </w:rPr>
        <w:t>24) данные контрольных приборов учета в сфере производства этилового спирта и алкогольной продукции – данные об объемах производства этилового спирта и алкогольной продукции, концентрации в ней этилового спирта (кроме вина, пива и пивного напитка), остатках этилового спирта (кроме пива и пивного напитка), идентификации учетно-контрольных марок и об объемах потребляемой электроэнергии при производстве водок и водок особых;</w:t>
      </w:r>
      <w:r w:rsidRPr="00A6794E">
        <w:rPr>
          <w:rFonts w:ascii="Times New Roman" w:hAnsi="Times New Roman"/>
          <w:sz w:val="28"/>
          <w:szCs w:val="28"/>
        </w:rPr>
        <w:t>»;</w:t>
      </w:r>
    </w:p>
    <w:p w:rsidR="009025E3" w:rsidRPr="00A6794E" w:rsidRDefault="00175632" w:rsidP="00A6794E">
      <w:pPr>
        <w:pStyle w:val="a5"/>
        <w:numPr>
          <w:ilvl w:val="0"/>
          <w:numId w:val="7"/>
        </w:numPr>
        <w:shd w:val="clear" w:color="auto" w:fill="FFFFFF" w:themeFill="background1"/>
        <w:spacing w:after="0" w:line="240" w:lineRule="auto"/>
        <w:jc w:val="both"/>
        <w:rPr>
          <w:rFonts w:ascii="Times New Roman" w:hAnsi="Times New Roman"/>
          <w:sz w:val="28"/>
          <w:szCs w:val="28"/>
        </w:rPr>
      </w:pPr>
      <w:r w:rsidRPr="00A6794E">
        <w:rPr>
          <w:rFonts w:ascii="Times New Roman" w:hAnsi="Times New Roman"/>
          <w:sz w:val="28"/>
          <w:szCs w:val="28"/>
        </w:rPr>
        <w:t>подпункт 8</w:t>
      </w:r>
      <w:r w:rsidR="00A4627D" w:rsidRPr="00A6794E">
        <w:rPr>
          <w:rFonts w:ascii="Times New Roman" w:hAnsi="Times New Roman"/>
          <w:sz w:val="28"/>
          <w:szCs w:val="28"/>
        </w:rPr>
        <w:t>)</w:t>
      </w:r>
      <w:r w:rsidRPr="00A6794E">
        <w:rPr>
          <w:rFonts w:ascii="Times New Roman" w:hAnsi="Times New Roman"/>
          <w:sz w:val="28"/>
          <w:szCs w:val="28"/>
        </w:rPr>
        <w:t xml:space="preserve"> пункта 2 статьи 4 исключить;</w:t>
      </w:r>
    </w:p>
    <w:p w:rsidR="00175632" w:rsidRPr="00A6794E" w:rsidRDefault="00587D67" w:rsidP="00A6794E">
      <w:pPr>
        <w:pStyle w:val="a5"/>
        <w:numPr>
          <w:ilvl w:val="0"/>
          <w:numId w:val="7"/>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9:</w:t>
      </w:r>
    </w:p>
    <w:p w:rsidR="00587D67" w:rsidRPr="00A6794E" w:rsidRDefault="00C71CAA"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подпункт 6) </w:t>
      </w:r>
      <w:r w:rsidR="00587D67" w:rsidRPr="00A6794E">
        <w:rPr>
          <w:rFonts w:ascii="Times New Roman" w:hAnsi="Times New Roman"/>
          <w:sz w:val="28"/>
          <w:szCs w:val="28"/>
        </w:rPr>
        <w:t>пункт</w:t>
      </w:r>
      <w:r w:rsidRPr="00A6794E">
        <w:rPr>
          <w:rFonts w:ascii="Times New Roman" w:hAnsi="Times New Roman"/>
          <w:sz w:val="28"/>
          <w:szCs w:val="28"/>
        </w:rPr>
        <w:t>а</w:t>
      </w:r>
      <w:r w:rsidR="00587D67" w:rsidRPr="00A6794E">
        <w:rPr>
          <w:rFonts w:ascii="Times New Roman" w:hAnsi="Times New Roman"/>
          <w:sz w:val="28"/>
          <w:szCs w:val="28"/>
        </w:rPr>
        <w:t xml:space="preserve"> 3 дополнить часть</w:t>
      </w:r>
      <w:r w:rsidR="00583682" w:rsidRPr="00A6794E">
        <w:rPr>
          <w:rFonts w:ascii="Times New Roman" w:hAnsi="Times New Roman"/>
          <w:sz w:val="28"/>
          <w:szCs w:val="28"/>
        </w:rPr>
        <w:t>ю</w:t>
      </w:r>
      <w:r w:rsidR="00587D67" w:rsidRPr="00A6794E">
        <w:rPr>
          <w:rFonts w:ascii="Times New Roman" w:hAnsi="Times New Roman"/>
          <w:sz w:val="28"/>
          <w:szCs w:val="28"/>
        </w:rPr>
        <w:t xml:space="preserve"> следующего содержания:</w:t>
      </w:r>
    </w:p>
    <w:p w:rsidR="00587D67" w:rsidRPr="00A6794E" w:rsidRDefault="00587D67" w:rsidP="00A6794E">
      <w:pPr>
        <w:pStyle w:val="a3"/>
        <w:shd w:val="clear" w:color="auto" w:fill="FFFFFF" w:themeFill="background1"/>
        <w:ind w:firstLine="709"/>
        <w:contextualSpacing/>
        <w:jc w:val="both"/>
        <w:rPr>
          <w:rFonts w:ascii="Times New Roman" w:hAnsi="Times New Roman"/>
          <w:sz w:val="28"/>
          <w:szCs w:val="28"/>
        </w:rPr>
      </w:pPr>
      <w:r w:rsidRPr="00A6794E">
        <w:rPr>
          <w:rFonts w:ascii="Times New Roman" w:hAnsi="Times New Roman"/>
          <w:sz w:val="28"/>
          <w:szCs w:val="28"/>
        </w:rPr>
        <w:t xml:space="preserve">«Положения настоящего </w:t>
      </w:r>
      <w:r w:rsidR="00C71CAA" w:rsidRPr="00A6794E">
        <w:rPr>
          <w:rFonts w:ascii="Times New Roman" w:hAnsi="Times New Roman"/>
          <w:sz w:val="28"/>
          <w:szCs w:val="28"/>
        </w:rPr>
        <w:t>под</w:t>
      </w:r>
      <w:r w:rsidRPr="00A6794E">
        <w:rPr>
          <w:rFonts w:ascii="Times New Roman" w:hAnsi="Times New Roman"/>
          <w:sz w:val="28"/>
          <w:szCs w:val="28"/>
        </w:rPr>
        <w:t>пункта не распространяются на лицензиатов, деятельность которых находится в местах отсутствия сети телекоммуникаций общего пользования.»;</w:t>
      </w:r>
    </w:p>
    <w:p w:rsidR="00587D67" w:rsidRPr="00A6794E" w:rsidRDefault="00587D67"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5 изложить в следующей редакции:</w:t>
      </w:r>
    </w:p>
    <w:p w:rsidR="00587D67" w:rsidRPr="00A6794E" w:rsidRDefault="00587D67" w:rsidP="00A6794E">
      <w:pPr>
        <w:pStyle w:val="a3"/>
        <w:shd w:val="clear" w:color="auto" w:fill="FFFFFF" w:themeFill="background1"/>
        <w:ind w:firstLine="709"/>
        <w:contextualSpacing/>
        <w:jc w:val="both"/>
        <w:rPr>
          <w:rFonts w:ascii="Times New Roman" w:hAnsi="Times New Roman"/>
          <w:sz w:val="28"/>
          <w:szCs w:val="28"/>
        </w:rPr>
      </w:pPr>
      <w:r w:rsidRPr="00A6794E">
        <w:rPr>
          <w:rFonts w:ascii="Times New Roman" w:hAnsi="Times New Roman"/>
          <w:sz w:val="28"/>
          <w:szCs w:val="28"/>
        </w:rPr>
        <w:t>«5. Запрещаются оборот и перемещение этилового спирта и алкогольной продукции без наличия сопроводительных накладных на товары, а также с нарушением правил оформления.»;</w:t>
      </w:r>
    </w:p>
    <w:p w:rsidR="009025E3" w:rsidRPr="00A6794E" w:rsidRDefault="00952CAE" w:rsidP="00A6794E">
      <w:pPr>
        <w:pStyle w:val="a5"/>
        <w:numPr>
          <w:ilvl w:val="0"/>
          <w:numId w:val="7"/>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статью 12-1 изложить в следующей редакции:</w:t>
      </w:r>
    </w:p>
    <w:p w:rsidR="00952CAE" w:rsidRPr="00A6794E" w:rsidRDefault="00952CAE"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«Статья 12-1. Условия транспортировки этилового спирта и алкогольной продукции</w:t>
      </w:r>
    </w:p>
    <w:p w:rsidR="00952CAE" w:rsidRPr="00A6794E" w:rsidRDefault="00952CAE"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При реализации (отпуске) и транспортировке этилового спирта и алкогольной продукции обязательно оформляются сопроводительные накладные на товары в порядке, установленном Налоговым кодексом.».</w:t>
      </w:r>
    </w:p>
    <w:p w:rsidR="00EF12E9" w:rsidRPr="00A6794E" w:rsidRDefault="00EF12E9" w:rsidP="00A6794E">
      <w:pPr>
        <w:pStyle w:val="a5"/>
        <w:numPr>
          <w:ilvl w:val="0"/>
          <w:numId w:val="15"/>
        </w:numPr>
        <w:shd w:val="clear" w:color="auto" w:fill="FFFFFF" w:themeFill="background1"/>
        <w:tabs>
          <w:tab w:val="left" w:pos="142"/>
        </w:tabs>
        <w:spacing w:after="0" w:line="240" w:lineRule="auto"/>
        <w:ind w:left="0" w:firstLine="709"/>
        <w:jc w:val="both"/>
        <w:rPr>
          <w:rFonts w:ascii="Times New Roman" w:eastAsia="Calibri" w:hAnsi="Times New Roman"/>
          <w:bCs/>
          <w:sz w:val="28"/>
          <w:szCs w:val="28"/>
        </w:rPr>
      </w:pPr>
      <w:r w:rsidRPr="00A6794E">
        <w:rPr>
          <w:rFonts w:ascii="Times New Roman" w:eastAsia="Calibri" w:hAnsi="Times New Roman"/>
          <w:bCs/>
          <w:sz w:val="28"/>
          <w:szCs w:val="28"/>
        </w:rPr>
        <w:t xml:space="preserve">Закон Республики Казахстан от 18 декабря 2000 года </w:t>
      </w:r>
      <w:r w:rsidRPr="00A6794E">
        <w:rPr>
          <w:rFonts w:ascii="Times New Roman" w:eastAsia="Calibri" w:hAnsi="Times New Roman"/>
          <w:bCs/>
          <w:sz w:val="28"/>
          <w:szCs w:val="28"/>
        </w:rPr>
        <w:br/>
        <w:t>«О страховой деятельности»</w:t>
      </w:r>
      <w:r w:rsidR="000A6EAF" w:rsidRPr="00A6794E">
        <w:rPr>
          <w:rFonts w:ascii="Times New Roman" w:eastAsia="Calibri" w:hAnsi="Times New Roman"/>
          <w:bCs/>
          <w:sz w:val="28"/>
          <w:szCs w:val="28"/>
        </w:rPr>
        <w:t xml:space="preserve"> </w:t>
      </w:r>
      <w:r w:rsidR="000A6EAF" w:rsidRPr="00A6794E">
        <w:rPr>
          <w:rFonts w:ascii="Times New Roman" w:hAnsi="Times New Roman"/>
          <w:spacing w:val="2"/>
          <w:sz w:val="28"/>
          <w:szCs w:val="28"/>
          <w:shd w:val="clear" w:color="auto" w:fill="FFFFFF"/>
        </w:rPr>
        <w:t xml:space="preserve">(Ведомости Парламента Республики Казахстан, 2000 г., № 22, ст.406; 2003 г., № 11, ст.56; № 12, ст.85; № 15, ст.139; 2004 г., </w:t>
      </w:r>
      <w:r w:rsidR="0009767D" w:rsidRPr="00A6794E">
        <w:rPr>
          <w:rFonts w:ascii="Times New Roman" w:hAnsi="Times New Roman"/>
          <w:spacing w:val="2"/>
          <w:sz w:val="28"/>
          <w:szCs w:val="28"/>
          <w:shd w:val="clear" w:color="auto" w:fill="FFFFFF"/>
        </w:rPr>
        <w:br/>
      </w:r>
      <w:r w:rsidR="000A6EAF" w:rsidRPr="00A6794E">
        <w:rPr>
          <w:rFonts w:ascii="Times New Roman" w:hAnsi="Times New Roman"/>
          <w:spacing w:val="2"/>
          <w:sz w:val="28"/>
          <w:szCs w:val="28"/>
          <w:shd w:val="clear" w:color="auto" w:fill="FFFFFF"/>
        </w:rPr>
        <w:t xml:space="preserve">№ 11-12, ст.66; 2005 г., № 14, ст.55, 58; № 23, ст.104; 2006 г., № 3, ст.22; № 4, ст.25; № 8, ст.45; № 13, ст.85; № 16, ст.99; 2007 г., № 2, ст.18; № 4, ст.28, 33; № 8, ст.52; № 18, ст.145; 2008 г., № 17-18, ст.72; № 20, ст.88; 2009 г., № 2-3, ст.18; № 17, ст.81; № 19, ст.88; № 24, ст.134; 2010 г., № 5, ст.23; № 17-18, ст.112; 2011 г., № 11, ст.102; № 12, ст.111; № 24, ст.196; 2012 г., № 2, ст.15; </w:t>
      </w:r>
      <w:r w:rsidR="0009767D" w:rsidRPr="00A6794E">
        <w:rPr>
          <w:rFonts w:ascii="Times New Roman" w:hAnsi="Times New Roman"/>
          <w:spacing w:val="2"/>
          <w:sz w:val="28"/>
          <w:szCs w:val="28"/>
          <w:shd w:val="clear" w:color="auto" w:fill="FFFFFF"/>
        </w:rPr>
        <w:br/>
      </w:r>
      <w:r w:rsidR="000A6EAF" w:rsidRPr="00A6794E">
        <w:rPr>
          <w:rFonts w:ascii="Times New Roman" w:hAnsi="Times New Roman"/>
          <w:spacing w:val="2"/>
          <w:sz w:val="28"/>
          <w:szCs w:val="28"/>
          <w:shd w:val="clear" w:color="auto" w:fill="FFFFFF"/>
        </w:rPr>
        <w:t>№ 8, ст.64; № 13, ст.91; № 21-22, ст.124; № 23-24, ст.125; 2013 г., № 10-11, ст.56; 2014 г., № 4-5, ст.24; № 10, ст.52; № 11, ст.61; № 19-І, 19-II, ст.94; № 21, ст.122; № 22, ст.131; 2015 г., № 8, ст.45; № 15, ст.78; № 20-IV, ст.113; № 22-І, ст.143; № 22-III, ст.149; № 22-V, ст.156; № 22-VI, ст.159; 2016 г., № 6, ст.45; 2017 г., № 4, ст.7; № 22-III, ст.109; 2018 г., № 1, ст.4; № 13, ст.41; № 14, ст.44; 2019 г., № 7, ст.37, 39)</w:t>
      </w:r>
      <w:r w:rsidRPr="00A6794E">
        <w:rPr>
          <w:rFonts w:ascii="Times New Roman" w:eastAsia="Calibri" w:hAnsi="Times New Roman"/>
          <w:bCs/>
          <w:sz w:val="28"/>
          <w:szCs w:val="28"/>
        </w:rPr>
        <w:t>:</w:t>
      </w:r>
    </w:p>
    <w:p w:rsidR="00EF12E9" w:rsidRPr="00A6794E" w:rsidRDefault="00EF12E9" w:rsidP="00A6794E">
      <w:pPr>
        <w:pStyle w:val="a5"/>
        <w:shd w:val="clear" w:color="auto" w:fill="FFFFFF" w:themeFill="background1"/>
        <w:tabs>
          <w:tab w:val="left" w:pos="142"/>
        </w:tabs>
        <w:spacing w:after="0" w:line="240" w:lineRule="auto"/>
        <w:ind w:left="0" w:firstLine="709"/>
        <w:jc w:val="both"/>
        <w:rPr>
          <w:rFonts w:ascii="Times New Roman" w:eastAsia="Calibri" w:hAnsi="Times New Roman"/>
          <w:bCs/>
          <w:sz w:val="28"/>
          <w:szCs w:val="28"/>
        </w:rPr>
      </w:pPr>
      <w:r w:rsidRPr="00A6794E">
        <w:rPr>
          <w:rFonts w:ascii="Times New Roman" w:eastAsia="Calibri" w:hAnsi="Times New Roman"/>
          <w:bCs/>
          <w:sz w:val="28"/>
          <w:szCs w:val="28"/>
        </w:rPr>
        <w:lastRenderedPageBreak/>
        <w:t>в статье 80:</w:t>
      </w:r>
    </w:p>
    <w:p w:rsidR="00EF12E9" w:rsidRPr="00A6794E" w:rsidRDefault="00065EB6" w:rsidP="00A6794E">
      <w:pPr>
        <w:pStyle w:val="a5"/>
        <w:shd w:val="clear" w:color="auto" w:fill="FFFFFF" w:themeFill="background1"/>
        <w:tabs>
          <w:tab w:val="left" w:pos="142"/>
        </w:tabs>
        <w:spacing w:after="0" w:line="240" w:lineRule="auto"/>
        <w:ind w:left="0" w:firstLine="709"/>
        <w:jc w:val="both"/>
        <w:rPr>
          <w:rFonts w:ascii="Times New Roman" w:eastAsia="Calibri" w:hAnsi="Times New Roman"/>
          <w:bCs/>
          <w:sz w:val="28"/>
          <w:szCs w:val="28"/>
        </w:rPr>
      </w:pPr>
      <w:r w:rsidRPr="00A6794E">
        <w:rPr>
          <w:rFonts w:ascii="Times New Roman" w:eastAsia="Calibri" w:hAnsi="Times New Roman"/>
          <w:bCs/>
          <w:sz w:val="28"/>
          <w:szCs w:val="28"/>
        </w:rPr>
        <w:t>пункт 4 дополнить подпунктом 2-2) следующего содержания:</w:t>
      </w:r>
    </w:p>
    <w:p w:rsidR="00065EB6" w:rsidRPr="00A6794E" w:rsidRDefault="00065EB6" w:rsidP="00A6794E">
      <w:pPr>
        <w:shd w:val="clear" w:color="auto" w:fill="FFFFFF" w:themeFill="background1"/>
        <w:tabs>
          <w:tab w:val="left" w:pos="142"/>
        </w:tabs>
        <w:spacing w:after="0" w:line="240" w:lineRule="auto"/>
        <w:ind w:firstLine="709"/>
        <w:contextualSpacing/>
        <w:jc w:val="both"/>
        <w:rPr>
          <w:rFonts w:ascii="Times New Roman" w:hAnsi="Times New Roman"/>
          <w:sz w:val="28"/>
          <w:szCs w:val="28"/>
        </w:rPr>
      </w:pPr>
      <w:r w:rsidRPr="00A6794E">
        <w:rPr>
          <w:rFonts w:ascii="Times New Roman" w:eastAsia="Calibri" w:hAnsi="Times New Roman"/>
          <w:bCs/>
          <w:sz w:val="28"/>
          <w:szCs w:val="28"/>
        </w:rPr>
        <w:t>«</w:t>
      </w:r>
      <w:r w:rsidR="00C95346" w:rsidRPr="00A6794E">
        <w:rPr>
          <w:rFonts w:ascii="Times New Roman" w:hAnsi="Times New Roman"/>
          <w:sz w:val="28"/>
          <w:szCs w:val="28"/>
        </w:rPr>
        <w:t>2-2) Государственная корпорация «Правительство для граждан» и государственные орган</w:t>
      </w:r>
      <w:r w:rsidR="00C95346" w:rsidRPr="00A6794E">
        <w:rPr>
          <w:rFonts w:ascii="Times New Roman" w:hAnsi="Times New Roman"/>
          <w:sz w:val="28"/>
          <w:szCs w:val="28"/>
          <w:lang w:val="kk-KZ"/>
        </w:rPr>
        <w:t>ы</w:t>
      </w:r>
      <w:r w:rsidR="00C95346" w:rsidRPr="00A6794E">
        <w:rPr>
          <w:rFonts w:ascii="Times New Roman" w:hAnsi="Times New Roman"/>
          <w:sz w:val="28"/>
          <w:szCs w:val="28"/>
        </w:rPr>
        <w:t xml:space="preserve"> в части сведений, необходимых для оказания государственных услуг;</w:t>
      </w:r>
      <w:r w:rsidRPr="00A6794E">
        <w:rPr>
          <w:rFonts w:ascii="Times New Roman" w:eastAsia="Calibri" w:hAnsi="Times New Roman"/>
          <w:bCs/>
          <w:sz w:val="28"/>
          <w:szCs w:val="28"/>
        </w:rPr>
        <w:t>»;</w:t>
      </w:r>
    </w:p>
    <w:p w:rsidR="00065EB6" w:rsidRPr="00A6794E" w:rsidRDefault="00065EB6" w:rsidP="00A6794E">
      <w:pPr>
        <w:pStyle w:val="a5"/>
        <w:shd w:val="clear" w:color="auto" w:fill="FFFFFF" w:themeFill="background1"/>
        <w:tabs>
          <w:tab w:val="left" w:pos="142"/>
        </w:tabs>
        <w:spacing w:after="0" w:line="240" w:lineRule="auto"/>
        <w:ind w:left="0" w:firstLine="709"/>
        <w:jc w:val="both"/>
        <w:rPr>
          <w:rFonts w:ascii="Times New Roman" w:eastAsia="Calibri" w:hAnsi="Times New Roman"/>
          <w:bCs/>
          <w:sz w:val="28"/>
          <w:szCs w:val="28"/>
        </w:rPr>
      </w:pPr>
      <w:r w:rsidRPr="00A6794E">
        <w:rPr>
          <w:rFonts w:ascii="Times New Roman" w:eastAsia="Calibri" w:hAnsi="Times New Roman"/>
          <w:bCs/>
          <w:sz w:val="28"/>
          <w:szCs w:val="28"/>
        </w:rPr>
        <w:t xml:space="preserve">в пункте 5: </w:t>
      </w:r>
    </w:p>
    <w:p w:rsidR="00065EB6" w:rsidRPr="00A6794E" w:rsidRDefault="00065EB6" w:rsidP="00A6794E">
      <w:pPr>
        <w:pStyle w:val="a5"/>
        <w:shd w:val="clear" w:color="auto" w:fill="FFFFFF" w:themeFill="background1"/>
        <w:tabs>
          <w:tab w:val="left" w:pos="142"/>
        </w:tabs>
        <w:spacing w:after="0" w:line="240" w:lineRule="auto"/>
        <w:ind w:left="0" w:firstLine="709"/>
        <w:jc w:val="both"/>
        <w:rPr>
          <w:rFonts w:ascii="Times New Roman" w:eastAsia="Calibri" w:hAnsi="Times New Roman"/>
          <w:bCs/>
          <w:sz w:val="28"/>
          <w:szCs w:val="28"/>
        </w:rPr>
      </w:pPr>
      <w:r w:rsidRPr="00A6794E">
        <w:rPr>
          <w:rFonts w:ascii="Times New Roman" w:eastAsia="Calibri" w:hAnsi="Times New Roman"/>
          <w:bCs/>
          <w:sz w:val="28"/>
          <w:szCs w:val="28"/>
        </w:rPr>
        <w:t>дополнить подпунктом 6-1) следующего содержания:</w:t>
      </w:r>
    </w:p>
    <w:p w:rsidR="00065EB6" w:rsidRPr="00A6794E" w:rsidRDefault="00065EB6" w:rsidP="00A6794E">
      <w:pPr>
        <w:shd w:val="clear" w:color="auto" w:fill="FFFFFF" w:themeFill="background1"/>
        <w:tabs>
          <w:tab w:val="left" w:pos="142"/>
        </w:tabs>
        <w:spacing w:after="0" w:line="240" w:lineRule="auto"/>
        <w:ind w:firstLine="709"/>
        <w:contextualSpacing/>
        <w:jc w:val="both"/>
        <w:rPr>
          <w:rFonts w:ascii="Times New Roman" w:hAnsi="Times New Roman"/>
          <w:sz w:val="28"/>
          <w:szCs w:val="28"/>
        </w:rPr>
      </w:pPr>
      <w:r w:rsidRPr="00A6794E">
        <w:rPr>
          <w:rFonts w:ascii="Times New Roman" w:eastAsia="Calibri" w:hAnsi="Times New Roman"/>
          <w:bCs/>
          <w:sz w:val="28"/>
          <w:szCs w:val="28"/>
        </w:rPr>
        <w:t>«</w:t>
      </w:r>
      <w:r w:rsidR="00C95346" w:rsidRPr="00A6794E">
        <w:rPr>
          <w:rStyle w:val="s0"/>
          <w:rFonts w:ascii="Times New Roman" w:hAnsi="Times New Roman" w:cs="Times New Roman"/>
          <w:color w:val="auto"/>
          <w:sz w:val="28"/>
          <w:szCs w:val="28"/>
        </w:rPr>
        <w:t>6-1) получатели страхового отчета, указанные в подпункте 2-2) пункта 4 настоящей статьи, вправе получать страховые отчеты ограниченного и стандартного доступа о субъектах базы данных, являющих</w:t>
      </w:r>
      <w:r w:rsidR="00C95346" w:rsidRPr="00A6794E">
        <w:rPr>
          <w:rStyle w:val="s0"/>
          <w:rFonts w:ascii="Times New Roman" w:hAnsi="Times New Roman" w:cs="Times New Roman"/>
          <w:color w:val="auto"/>
          <w:sz w:val="28"/>
          <w:szCs w:val="28"/>
          <w:lang w:val="en-US"/>
        </w:rPr>
        <w:t>c</w:t>
      </w:r>
      <w:r w:rsidR="00C95346" w:rsidRPr="00A6794E">
        <w:rPr>
          <w:rStyle w:val="s0"/>
          <w:rFonts w:ascii="Times New Roman" w:hAnsi="Times New Roman" w:cs="Times New Roman"/>
          <w:color w:val="auto"/>
          <w:sz w:val="28"/>
          <w:szCs w:val="28"/>
        </w:rPr>
        <w:t>я услугополучателями, в части сведений необходимых для оказания государственных услуг на основании согласия субъекта базы данных (услугополучателя), полученного в соответствии с Законом Республики Казахстан «О государственных услугах».</w:t>
      </w:r>
      <w:r w:rsidRPr="00A6794E">
        <w:rPr>
          <w:rFonts w:ascii="Times New Roman" w:eastAsia="Calibri" w:hAnsi="Times New Roman"/>
          <w:bCs/>
          <w:sz w:val="28"/>
          <w:szCs w:val="28"/>
        </w:rPr>
        <w:t>»;</w:t>
      </w:r>
    </w:p>
    <w:p w:rsidR="00C95346" w:rsidRPr="00A6794E" w:rsidRDefault="00C95346" w:rsidP="00A6794E">
      <w:pPr>
        <w:pStyle w:val="a5"/>
        <w:shd w:val="clear" w:color="auto" w:fill="FFFFFF" w:themeFill="background1"/>
        <w:tabs>
          <w:tab w:val="left" w:pos="142"/>
        </w:tabs>
        <w:spacing w:after="0" w:line="240" w:lineRule="auto"/>
        <w:ind w:left="0" w:firstLine="709"/>
        <w:jc w:val="both"/>
        <w:rPr>
          <w:rFonts w:ascii="Times New Roman" w:hAnsi="Times New Roman"/>
          <w:sz w:val="28"/>
          <w:szCs w:val="28"/>
        </w:rPr>
      </w:pPr>
      <w:r w:rsidRPr="00A6794E">
        <w:rPr>
          <w:rFonts w:ascii="Times New Roman" w:eastAsia="Calibri" w:hAnsi="Times New Roman"/>
          <w:bCs/>
          <w:sz w:val="28"/>
          <w:szCs w:val="28"/>
        </w:rPr>
        <w:t xml:space="preserve">часть вторую </w:t>
      </w:r>
      <w:r w:rsidRPr="00A6794E">
        <w:rPr>
          <w:rFonts w:ascii="Times New Roman" w:hAnsi="Times New Roman"/>
          <w:sz w:val="28"/>
          <w:szCs w:val="28"/>
        </w:rPr>
        <w:t>изложить в следующей редакции:</w:t>
      </w:r>
    </w:p>
    <w:p w:rsidR="00065EB6" w:rsidRPr="00A6794E" w:rsidRDefault="00C95346" w:rsidP="00A6794E">
      <w:pPr>
        <w:shd w:val="clear" w:color="auto" w:fill="FFFFFF" w:themeFill="background1"/>
        <w:tabs>
          <w:tab w:val="left" w:pos="142"/>
        </w:tabs>
        <w:spacing w:after="0" w:line="240" w:lineRule="auto"/>
        <w:ind w:firstLine="709"/>
        <w:contextualSpacing/>
        <w:jc w:val="both"/>
        <w:rPr>
          <w:rFonts w:ascii="Times New Roman" w:hAnsi="Times New Roman"/>
          <w:sz w:val="28"/>
          <w:szCs w:val="28"/>
        </w:rPr>
      </w:pPr>
      <w:r w:rsidRPr="00A6794E">
        <w:rPr>
          <w:rFonts w:ascii="Times New Roman" w:eastAsia="Calibri" w:hAnsi="Times New Roman"/>
          <w:bCs/>
          <w:sz w:val="28"/>
          <w:szCs w:val="28"/>
        </w:rPr>
        <w:t>«</w:t>
      </w:r>
      <w:r w:rsidRPr="00A6794E">
        <w:rPr>
          <w:rStyle w:val="s0"/>
          <w:rFonts w:ascii="Times New Roman" w:hAnsi="Times New Roman" w:cs="Times New Roman"/>
          <w:color w:val="auto"/>
          <w:sz w:val="28"/>
          <w:szCs w:val="28"/>
        </w:rPr>
        <w:t>Получатели страхового отчета, указанные в подпунктах 1), 2), 2-1), 2-2), 3), 6), 7) и 9) пункта 4 настоящей статьи, несут ответственность за разглашение сведений, полученных в ходе осуществления ими своих функций, составляющих служебную, коммерческую тайны, тайну страхования или иную охраняемую законом тайну в соответствии с законами Республики Казахстан.</w:t>
      </w:r>
      <w:r w:rsidRPr="00A6794E">
        <w:rPr>
          <w:rFonts w:ascii="Times New Roman" w:eastAsia="Calibri" w:hAnsi="Times New Roman"/>
          <w:bCs/>
          <w:sz w:val="28"/>
          <w:szCs w:val="28"/>
        </w:rPr>
        <w:t>»;</w:t>
      </w:r>
    </w:p>
    <w:p w:rsidR="00C95346" w:rsidRPr="00A6794E" w:rsidRDefault="00C95346" w:rsidP="00A6794E">
      <w:pPr>
        <w:pStyle w:val="a5"/>
        <w:shd w:val="clear" w:color="auto" w:fill="FFFFFF" w:themeFill="background1"/>
        <w:tabs>
          <w:tab w:val="left" w:pos="142"/>
        </w:tabs>
        <w:spacing w:after="0" w:line="240" w:lineRule="auto"/>
        <w:ind w:left="0" w:firstLine="709"/>
        <w:jc w:val="both"/>
        <w:rPr>
          <w:rFonts w:ascii="Times New Roman" w:hAnsi="Times New Roman"/>
          <w:sz w:val="28"/>
          <w:szCs w:val="28"/>
        </w:rPr>
      </w:pPr>
      <w:r w:rsidRPr="00A6794E">
        <w:rPr>
          <w:rFonts w:ascii="Times New Roman" w:eastAsia="Calibri" w:hAnsi="Times New Roman"/>
          <w:bCs/>
          <w:sz w:val="28"/>
          <w:szCs w:val="28"/>
        </w:rPr>
        <w:t xml:space="preserve">часть третью пункта 6 </w:t>
      </w:r>
      <w:r w:rsidRPr="00A6794E">
        <w:rPr>
          <w:rFonts w:ascii="Times New Roman" w:hAnsi="Times New Roman"/>
          <w:sz w:val="28"/>
          <w:szCs w:val="28"/>
        </w:rPr>
        <w:t>изложить в следующей редакции:</w:t>
      </w:r>
    </w:p>
    <w:p w:rsidR="00C95346" w:rsidRPr="00A6794E" w:rsidRDefault="00C95346" w:rsidP="00A6794E">
      <w:pPr>
        <w:shd w:val="clear" w:color="auto" w:fill="FFFFFF" w:themeFill="background1"/>
        <w:tabs>
          <w:tab w:val="left" w:pos="142"/>
        </w:tabs>
        <w:spacing w:after="0" w:line="240" w:lineRule="auto"/>
        <w:ind w:firstLine="709"/>
        <w:contextualSpacing/>
        <w:jc w:val="both"/>
        <w:rPr>
          <w:rFonts w:ascii="Times New Roman" w:hAnsi="Times New Roman"/>
          <w:sz w:val="28"/>
          <w:szCs w:val="28"/>
        </w:rPr>
      </w:pPr>
      <w:r w:rsidRPr="00A6794E">
        <w:rPr>
          <w:rFonts w:ascii="Times New Roman" w:eastAsia="Calibri" w:hAnsi="Times New Roman"/>
          <w:bCs/>
          <w:sz w:val="28"/>
          <w:szCs w:val="28"/>
        </w:rPr>
        <w:t>«</w:t>
      </w:r>
      <w:r w:rsidRPr="00A6794E">
        <w:rPr>
          <w:rFonts w:ascii="Times New Roman" w:hAnsi="Times New Roman"/>
          <w:sz w:val="28"/>
          <w:szCs w:val="28"/>
        </w:rPr>
        <w:t>Представление организацией страхового отчета получателям, указанным в подпунктах 1), 2), 2-1),2-2) и 5) пункта 4 настоящей статьи, осуществляется на основании их запроса на бумажном носителе или в форме электронного документа, удостоверенного электронной цифровой подписью.</w:t>
      </w:r>
      <w:r w:rsidRPr="00A6794E">
        <w:rPr>
          <w:rFonts w:ascii="Times New Roman" w:eastAsia="Calibri" w:hAnsi="Times New Roman"/>
          <w:bCs/>
          <w:sz w:val="28"/>
          <w:szCs w:val="28"/>
        </w:rPr>
        <w:t>»;</w:t>
      </w:r>
    </w:p>
    <w:p w:rsidR="00C95346" w:rsidRPr="00A6794E" w:rsidRDefault="00C95346" w:rsidP="00A6794E">
      <w:pPr>
        <w:pStyle w:val="a5"/>
        <w:shd w:val="clear" w:color="auto" w:fill="FFFFFF" w:themeFill="background1"/>
        <w:tabs>
          <w:tab w:val="left" w:pos="142"/>
        </w:tabs>
        <w:spacing w:after="0" w:line="240" w:lineRule="auto"/>
        <w:ind w:left="0" w:firstLine="709"/>
        <w:jc w:val="both"/>
        <w:rPr>
          <w:rFonts w:ascii="Times New Roman" w:hAnsi="Times New Roman"/>
          <w:sz w:val="28"/>
          <w:szCs w:val="28"/>
        </w:rPr>
      </w:pPr>
      <w:r w:rsidRPr="00A6794E">
        <w:rPr>
          <w:rFonts w:ascii="Times New Roman" w:eastAsia="Calibri" w:hAnsi="Times New Roman"/>
          <w:bCs/>
          <w:sz w:val="28"/>
          <w:szCs w:val="28"/>
        </w:rPr>
        <w:t xml:space="preserve">пункт 6-1 </w:t>
      </w:r>
      <w:r w:rsidRPr="00A6794E">
        <w:rPr>
          <w:rFonts w:ascii="Times New Roman" w:hAnsi="Times New Roman"/>
          <w:sz w:val="28"/>
          <w:szCs w:val="28"/>
        </w:rPr>
        <w:t>изложить в следующей редакции:</w:t>
      </w:r>
    </w:p>
    <w:p w:rsidR="00C95346" w:rsidRPr="00A6794E" w:rsidRDefault="00C95346" w:rsidP="00A6794E">
      <w:pPr>
        <w:shd w:val="clear" w:color="auto" w:fill="FFFFFF" w:themeFill="background1"/>
        <w:tabs>
          <w:tab w:val="left" w:pos="142"/>
        </w:tabs>
        <w:spacing w:after="0" w:line="240" w:lineRule="auto"/>
        <w:ind w:firstLine="709"/>
        <w:contextualSpacing/>
        <w:jc w:val="both"/>
        <w:rPr>
          <w:rFonts w:ascii="Times New Roman" w:hAnsi="Times New Roman"/>
          <w:bCs/>
          <w:sz w:val="28"/>
          <w:szCs w:val="28"/>
        </w:rPr>
      </w:pPr>
      <w:r w:rsidRPr="00A6794E">
        <w:rPr>
          <w:rFonts w:ascii="Times New Roman" w:eastAsia="Calibri" w:hAnsi="Times New Roman"/>
          <w:bCs/>
          <w:sz w:val="28"/>
          <w:szCs w:val="28"/>
        </w:rPr>
        <w:t>«</w:t>
      </w:r>
      <w:r w:rsidRPr="00A6794E">
        <w:rPr>
          <w:rFonts w:ascii="Times New Roman" w:hAnsi="Times New Roman"/>
          <w:bCs/>
          <w:sz w:val="28"/>
          <w:szCs w:val="28"/>
        </w:rPr>
        <w:t xml:space="preserve">6-1. Получатели страховых отчетов, указанные </w:t>
      </w:r>
      <w:r w:rsidRPr="00A6794E">
        <w:rPr>
          <w:rFonts w:ascii="Times New Roman" w:hAnsi="Times New Roman"/>
          <w:sz w:val="28"/>
          <w:szCs w:val="28"/>
        </w:rPr>
        <w:t>в подпунктах 2), 2-1) и 2-2),</w:t>
      </w:r>
      <w:r w:rsidR="00611911" w:rsidRPr="00A6794E">
        <w:rPr>
          <w:rFonts w:ascii="Times New Roman" w:hAnsi="Times New Roman"/>
          <w:bCs/>
          <w:sz w:val="28"/>
          <w:szCs w:val="28"/>
        </w:rPr>
        <w:t xml:space="preserve"> </w:t>
      </w:r>
      <w:r w:rsidRPr="00A6794E">
        <w:rPr>
          <w:rFonts w:ascii="Times New Roman" w:hAnsi="Times New Roman"/>
          <w:bCs/>
          <w:sz w:val="28"/>
          <w:szCs w:val="28"/>
        </w:rPr>
        <w:t>вправе получать бесплатно страховые отчеты круглосуточно в режиме реального времени с использованием информационных систем, объединенных соответствующим программным обеспечением, в соответствии с требованиями Закона Республики Казахстан «Об информатизации» и иных законов Республики Казахстан.</w:t>
      </w:r>
      <w:r w:rsidRPr="00A6794E">
        <w:rPr>
          <w:rFonts w:ascii="Times New Roman" w:eastAsia="Calibri" w:hAnsi="Times New Roman"/>
          <w:bCs/>
          <w:sz w:val="28"/>
          <w:szCs w:val="28"/>
        </w:rPr>
        <w:t>».</w:t>
      </w:r>
    </w:p>
    <w:p w:rsidR="00BF7B15" w:rsidRPr="00A6794E" w:rsidRDefault="009F0266" w:rsidP="00A6794E">
      <w:pPr>
        <w:pStyle w:val="a5"/>
        <w:numPr>
          <w:ilvl w:val="0"/>
          <w:numId w:val="15"/>
        </w:numPr>
        <w:shd w:val="clear" w:color="auto" w:fill="FFFFFF" w:themeFill="background1"/>
        <w:spacing w:after="0" w:line="240" w:lineRule="auto"/>
        <w:ind w:left="0" w:firstLine="709"/>
        <w:jc w:val="both"/>
        <w:rPr>
          <w:rFonts w:ascii="Times New Roman" w:eastAsia="Calibri" w:hAnsi="Times New Roman"/>
          <w:bCs/>
          <w:sz w:val="28"/>
          <w:szCs w:val="28"/>
        </w:rPr>
      </w:pPr>
      <w:r w:rsidRPr="00A6794E">
        <w:rPr>
          <w:rFonts w:ascii="Times New Roman" w:eastAsia="Calibri" w:hAnsi="Times New Roman"/>
          <w:bCs/>
          <w:sz w:val="28"/>
          <w:szCs w:val="28"/>
        </w:rPr>
        <w:t xml:space="preserve">В </w:t>
      </w:r>
      <w:r w:rsidR="00593ABF" w:rsidRPr="00A6794E">
        <w:rPr>
          <w:rFonts w:ascii="Times New Roman" w:eastAsia="Calibri" w:hAnsi="Times New Roman"/>
          <w:bCs/>
          <w:sz w:val="28"/>
          <w:szCs w:val="28"/>
        </w:rPr>
        <w:t>Закон Республики Казахстан от 12 июня 2003 года № 439</w:t>
      </w:r>
      <w:r w:rsidRPr="00A6794E">
        <w:rPr>
          <w:rFonts w:ascii="Times New Roman" w:eastAsia="Calibri" w:hAnsi="Times New Roman"/>
          <w:bCs/>
          <w:sz w:val="28"/>
          <w:szCs w:val="28"/>
        </w:rPr>
        <w:t xml:space="preserve"> </w:t>
      </w:r>
      <w:r w:rsidR="00B36112" w:rsidRPr="00A6794E">
        <w:rPr>
          <w:rFonts w:ascii="Times New Roman" w:eastAsia="Calibri" w:hAnsi="Times New Roman"/>
          <w:bCs/>
          <w:sz w:val="28"/>
          <w:szCs w:val="28"/>
        </w:rPr>
        <w:br/>
      </w:r>
      <w:r w:rsidR="00593ABF" w:rsidRPr="00A6794E">
        <w:rPr>
          <w:rFonts w:ascii="Times New Roman" w:eastAsia="Calibri" w:hAnsi="Times New Roman"/>
          <w:bCs/>
          <w:sz w:val="28"/>
          <w:szCs w:val="28"/>
        </w:rPr>
        <w:t>«О государственном регулировании производства и оборота табачных изделий»</w:t>
      </w:r>
      <w:r w:rsidR="0032202D" w:rsidRPr="00A6794E">
        <w:rPr>
          <w:rFonts w:ascii="Times New Roman" w:eastAsia="Calibri" w:hAnsi="Times New Roman"/>
          <w:bCs/>
          <w:sz w:val="28"/>
          <w:szCs w:val="28"/>
        </w:rPr>
        <w:t xml:space="preserve"> </w:t>
      </w:r>
      <w:r w:rsidR="0032202D" w:rsidRPr="00A6794E">
        <w:rPr>
          <w:rFonts w:ascii="Times New Roman" w:hAnsi="Times New Roman"/>
          <w:spacing w:val="2"/>
          <w:sz w:val="28"/>
          <w:szCs w:val="28"/>
          <w:shd w:val="clear" w:color="auto" w:fill="FFFFFF"/>
        </w:rPr>
        <w:t xml:space="preserve">(Ведомости Парламента Республики Казахстан, 2003 г., № 12, ст.88; 2004 г., </w:t>
      </w:r>
      <w:r w:rsidR="0007591F" w:rsidRPr="00A6794E">
        <w:rPr>
          <w:rFonts w:ascii="Times New Roman" w:hAnsi="Times New Roman"/>
          <w:spacing w:val="2"/>
          <w:sz w:val="28"/>
          <w:szCs w:val="28"/>
          <w:shd w:val="clear" w:color="auto" w:fill="FFFFFF"/>
        </w:rPr>
        <w:br/>
      </w:r>
      <w:r w:rsidR="0032202D" w:rsidRPr="00A6794E">
        <w:rPr>
          <w:rFonts w:ascii="Times New Roman" w:hAnsi="Times New Roman"/>
          <w:spacing w:val="2"/>
          <w:sz w:val="28"/>
          <w:szCs w:val="28"/>
          <w:shd w:val="clear" w:color="auto" w:fill="FFFFFF"/>
        </w:rPr>
        <w:t xml:space="preserve">№ 23, ст.142; 2006 г., № 23, ст.141; 2007 г., № 2, ст.18; 2011 г., № 11, ст.102; </w:t>
      </w:r>
      <w:r w:rsidR="0007591F" w:rsidRPr="00A6794E">
        <w:rPr>
          <w:rFonts w:ascii="Times New Roman" w:hAnsi="Times New Roman"/>
          <w:spacing w:val="2"/>
          <w:sz w:val="28"/>
          <w:szCs w:val="28"/>
          <w:shd w:val="clear" w:color="auto" w:fill="FFFFFF"/>
        </w:rPr>
        <w:br/>
      </w:r>
      <w:r w:rsidR="0032202D" w:rsidRPr="00A6794E">
        <w:rPr>
          <w:rFonts w:ascii="Times New Roman" w:hAnsi="Times New Roman"/>
          <w:spacing w:val="2"/>
          <w:sz w:val="28"/>
          <w:szCs w:val="28"/>
          <w:shd w:val="clear" w:color="auto" w:fill="FFFFFF"/>
        </w:rPr>
        <w:t>№ 12, ст.111; 2014 г., № 1, ст.4; № 10, ст.52; № 19-I, 19-II, ст.96; № 23, ст.143; 2015 г., № 11, ст.52; № 23-I, ст.169; 2016 г., № 22, ст.116)</w:t>
      </w:r>
      <w:r w:rsidRPr="00A6794E">
        <w:rPr>
          <w:rFonts w:ascii="Times New Roman" w:eastAsia="Calibri" w:hAnsi="Times New Roman"/>
          <w:bCs/>
          <w:sz w:val="28"/>
          <w:szCs w:val="28"/>
        </w:rPr>
        <w:t>:</w:t>
      </w:r>
    </w:p>
    <w:p w:rsidR="009F0266" w:rsidRPr="00A6794E" w:rsidRDefault="00305F68" w:rsidP="00A6794E">
      <w:pPr>
        <w:pStyle w:val="a5"/>
        <w:numPr>
          <w:ilvl w:val="0"/>
          <w:numId w:val="8"/>
        </w:numPr>
        <w:shd w:val="clear" w:color="auto" w:fill="FFFFFF" w:themeFill="background1"/>
        <w:spacing w:after="0" w:line="240" w:lineRule="auto"/>
        <w:ind w:left="0" w:firstLine="709"/>
        <w:jc w:val="both"/>
        <w:rPr>
          <w:rFonts w:ascii="Times New Roman" w:eastAsia="Calibri" w:hAnsi="Times New Roman"/>
          <w:bCs/>
          <w:sz w:val="28"/>
          <w:szCs w:val="28"/>
        </w:rPr>
      </w:pPr>
      <w:r w:rsidRPr="00A6794E">
        <w:rPr>
          <w:rFonts w:ascii="Times New Roman" w:eastAsia="Calibri" w:hAnsi="Times New Roman"/>
          <w:bCs/>
          <w:sz w:val="28"/>
          <w:szCs w:val="28"/>
        </w:rPr>
        <w:t>в статье 1:</w:t>
      </w:r>
    </w:p>
    <w:p w:rsidR="00305F68" w:rsidRPr="00A6794E" w:rsidRDefault="00305F68" w:rsidP="00A6794E">
      <w:pPr>
        <w:pStyle w:val="a5"/>
        <w:shd w:val="clear" w:color="auto" w:fill="FFFFFF" w:themeFill="background1"/>
        <w:spacing w:after="0" w:line="240" w:lineRule="auto"/>
        <w:ind w:left="0" w:firstLine="709"/>
        <w:jc w:val="both"/>
        <w:rPr>
          <w:rFonts w:ascii="Times New Roman" w:eastAsia="Calibri" w:hAnsi="Times New Roman"/>
          <w:bCs/>
          <w:sz w:val="28"/>
          <w:szCs w:val="28"/>
        </w:rPr>
      </w:pPr>
      <w:r w:rsidRPr="00A6794E">
        <w:rPr>
          <w:rFonts w:ascii="Times New Roman" w:eastAsia="Calibri" w:hAnsi="Times New Roman"/>
          <w:bCs/>
          <w:sz w:val="28"/>
          <w:szCs w:val="28"/>
        </w:rPr>
        <w:t>подпункт 1-2) исключить;</w:t>
      </w:r>
    </w:p>
    <w:p w:rsidR="00305F68" w:rsidRPr="00A6794E" w:rsidRDefault="00305F68"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eastAsia="Calibri" w:hAnsi="Times New Roman"/>
          <w:bCs/>
          <w:sz w:val="28"/>
          <w:szCs w:val="28"/>
        </w:rPr>
        <w:t xml:space="preserve">подпункт 5-1) </w:t>
      </w:r>
      <w:r w:rsidRPr="00A6794E">
        <w:rPr>
          <w:rFonts w:ascii="Times New Roman" w:hAnsi="Times New Roman"/>
          <w:sz w:val="28"/>
          <w:szCs w:val="28"/>
        </w:rPr>
        <w:t>изложить в следующей редакции:</w:t>
      </w:r>
    </w:p>
    <w:p w:rsidR="00305F68" w:rsidRPr="00A6794E" w:rsidRDefault="00305F68" w:rsidP="00A6794E">
      <w:pPr>
        <w:shd w:val="clear" w:color="auto" w:fill="FFFFFF" w:themeFill="background1"/>
        <w:spacing w:after="0" w:line="240" w:lineRule="auto"/>
        <w:ind w:firstLine="709"/>
        <w:contextualSpacing/>
        <w:jc w:val="both"/>
        <w:rPr>
          <w:rFonts w:ascii="Times New Roman" w:hAnsi="Times New Roman"/>
          <w:spacing w:val="2"/>
          <w:sz w:val="28"/>
          <w:szCs w:val="28"/>
        </w:rPr>
      </w:pPr>
      <w:r w:rsidRPr="00A6794E">
        <w:rPr>
          <w:rFonts w:ascii="Times New Roman" w:eastAsia="Calibri" w:hAnsi="Times New Roman"/>
          <w:bCs/>
          <w:sz w:val="28"/>
          <w:szCs w:val="28"/>
        </w:rPr>
        <w:t>«</w:t>
      </w:r>
      <w:r w:rsidRPr="00A6794E">
        <w:rPr>
          <w:rFonts w:ascii="Times New Roman" w:hAnsi="Times New Roman"/>
          <w:sz w:val="28"/>
          <w:szCs w:val="28"/>
        </w:rPr>
        <w:t>5-1) сопров</w:t>
      </w:r>
      <w:r w:rsidR="00144696" w:rsidRPr="00A6794E">
        <w:rPr>
          <w:rFonts w:ascii="Times New Roman" w:hAnsi="Times New Roman"/>
          <w:sz w:val="28"/>
          <w:szCs w:val="28"/>
        </w:rPr>
        <w:t xml:space="preserve">одительная накладная на товары </w:t>
      </w:r>
      <w:r w:rsidRPr="00A6794E">
        <w:rPr>
          <w:rFonts w:ascii="Times New Roman" w:hAnsi="Times New Roman"/>
          <w:sz w:val="28"/>
          <w:szCs w:val="28"/>
        </w:rPr>
        <w:t>– документ, предназначенный для контроля за перемещением табачных изделий;</w:t>
      </w:r>
    </w:p>
    <w:p w:rsidR="00305F68" w:rsidRPr="00A6794E" w:rsidRDefault="00305F6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pacing w:val="2"/>
          <w:sz w:val="28"/>
          <w:szCs w:val="28"/>
        </w:rPr>
        <w:lastRenderedPageBreak/>
        <w:t>С</w:t>
      </w:r>
      <w:r w:rsidRPr="00A6794E">
        <w:rPr>
          <w:rFonts w:ascii="Times New Roman" w:hAnsi="Times New Roman"/>
          <w:sz w:val="28"/>
          <w:szCs w:val="28"/>
        </w:rPr>
        <w:t xml:space="preserve">опроводительные накладные на товары оформляются в порядке, установленном Налоговым </w:t>
      </w:r>
      <w:r w:rsidR="000D32CF" w:rsidRPr="00A6794E">
        <w:rPr>
          <w:rFonts w:ascii="Times New Roman" w:hAnsi="Times New Roman"/>
          <w:sz w:val="28"/>
          <w:szCs w:val="28"/>
        </w:rPr>
        <w:t>кодексом.</w:t>
      </w:r>
      <w:r w:rsidRPr="00A6794E">
        <w:rPr>
          <w:rFonts w:ascii="Times New Roman" w:eastAsia="Calibri" w:hAnsi="Times New Roman"/>
          <w:bCs/>
          <w:sz w:val="28"/>
          <w:szCs w:val="28"/>
        </w:rPr>
        <w:t>»;</w:t>
      </w:r>
    </w:p>
    <w:p w:rsidR="00305F68" w:rsidRPr="00A6794E" w:rsidRDefault="000D32CF" w:rsidP="00A6794E">
      <w:pPr>
        <w:pStyle w:val="a5"/>
        <w:numPr>
          <w:ilvl w:val="0"/>
          <w:numId w:val="8"/>
        </w:numPr>
        <w:shd w:val="clear" w:color="auto" w:fill="FFFFFF" w:themeFill="background1"/>
        <w:spacing w:after="0" w:line="240" w:lineRule="auto"/>
        <w:ind w:left="0" w:firstLine="709"/>
        <w:jc w:val="both"/>
        <w:rPr>
          <w:rFonts w:ascii="Times New Roman" w:eastAsia="Calibri" w:hAnsi="Times New Roman"/>
          <w:bCs/>
          <w:sz w:val="28"/>
          <w:szCs w:val="28"/>
        </w:rPr>
      </w:pPr>
      <w:r w:rsidRPr="00A6794E">
        <w:rPr>
          <w:rFonts w:ascii="Times New Roman" w:eastAsia="Calibri" w:hAnsi="Times New Roman"/>
          <w:bCs/>
          <w:sz w:val="28"/>
          <w:szCs w:val="28"/>
        </w:rPr>
        <w:t>подпункт 5-3) статьи 5 изложить в следующей редакции:</w:t>
      </w:r>
    </w:p>
    <w:p w:rsidR="000D32CF" w:rsidRPr="00A6794E" w:rsidRDefault="000D32CF"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eastAsia="Calibri" w:hAnsi="Times New Roman"/>
          <w:bCs/>
          <w:sz w:val="28"/>
          <w:szCs w:val="28"/>
        </w:rPr>
        <w:t>«</w:t>
      </w:r>
      <w:r w:rsidRPr="00A6794E">
        <w:rPr>
          <w:rFonts w:ascii="Times New Roman" w:hAnsi="Times New Roman"/>
          <w:sz w:val="28"/>
          <w:szCs w:val="28"/>
        </w:rPr>
        <w:t>5-3) устанавливает порядок маркировки табачных изделий акцизными марками;</w:t>
      </w:r>
      <w:r w:rsidRPr="00A6794E">
        <w:rPr>
          <w:rFonts w:ascii="Times New Roman" w:eastAsia="Calibri" w:hAnsi="Times New Roman"/>
          <w:bCs/>
          <w:sz w:val="28"/>
          <w:szCs w:val="28"/>
        </w:rPr>
        <w:t>»;</w:t>
      </w:r>
    </w:p>
    <w:p w:rsidR="000D32CF" w:rsidRPr="00A6794E" w:rsidRDefault="000D32CF" w:rsidP="00A6794E">
      <w:pPr>
        <w:pStyle w:val="a5"/>
        <w:numPr>
          <w:ilvl w:val="0"/>
          <w:numId w:val="8"/>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eastAsia="Calibri" w:hAnsi="Times New Roman"/>
          <w:bCs/>
          <w:sz w:val="28"/>
          <w:szCs w:val="28"/>
        </w:rPr>
        <w:t xml:space="preserve">пункт 2 статьи 8 </w:t>
      </w:r>
      <w:r w:rsidRPr="00A6794E">
        <w:rPr>
          <w:rFonts w:ascii="Times New Roman" w:hAnsi="Times New Roman"/>
          <w:sz w:val="28"/>
          <w:szCs w:val="28"/>
        </w:rPr>
        <w:t>изложить в следующей редакции:</w:t>
      </w:r>
    </w:p>
    <w:p w:rsidR="000D32CF" w:rsidRPr="00A6794E" w:rsidRDefault="000D32CF"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eastAsia="Calibri" w:hAnsi="Times New Roman"/>
          <w:bCs/>
          <w:sz w:val="28"/>
          <w:szCs w:val="28"/>
        </w:rPr>
        <w:t>«</w:t>
      </w:r>
      <w:r w:rsidRPr="00A6794E">
        <w:rPr>
          <w:rFonts w:ascii="Times New Roman" w:hAnsi="Times New Roman"/>
          <w:sz w:val="28"/>
          <w:szCs w:val="28"/>
        </w:rPr>
        <w:t>2. Лица, осуществляющие импорт и (или) оптовую реализацию табачных изделий, обязаны предоставлять уполномоченному органу декларации об остатках и (или) обороте табачных изделий.</w:t>
      </w:r>
      <w:r w:rsidRPr="00A6794E">
        <w:rPr>
          <w:rFonts w:ascii="Times New Roman" w:eastAsia="Calibri" w:hAnsi="Times New Roman"/>
          <w:bCs/>
          <w:sz w:val="28"/>
          <w:szCs w:val="28"/>
        </w:rPr>
        <w:t>»;</w:t>
      </w:r>
    </w:p>
    <w:p w:rsidR="00047AE3" w:rsidRPr="00A6794E" w:rsidRDefault="00047AE3" w:rsidP="00A6794E">
      <w:pPr>
        <w:pStyle w:val="a5"/>
        <w:numPr>
          <w:ilvl w:val="0"/>
          <w:numId w:val="8"/>
        </w:numPr>
        <w:shd w:val="clear" w:color="auto" w:fill="FFFFFF" w:themeFill="background1"/>
        <w:spacing w:after="0" w:line="240" w:lineRule="auto"/>
        <w:ind w:left="0" w:firstLine="709"/>
        <w:jc w:val="both"/>
        <w:rPr>
          <w:rFonts w:ascii="Times New Roman" w:eastAsia="Calibri" w:hAnsi="Times New Roman"/>
          <w:bCs/>
          <w:sz w:val="28"/>
          <w:szCs w:val="28"/>
        </w:rPr>
      </w:pPr>
      <w:r w:rsidRPr="00A6794E">
        <w:rPr>
          <w:rFonts w:ascii="Times New Roman" w:eastAsia="Calibri" w:hAnsi="Times New Roman"/>
          <w:bCs/>
          <w:sz w:val="28"/>
          <w:szCs w:val="28"/>
        </w:rPr>
        <w:t>подпункт 5) пункта 1 статьи 10 изложить в следующей редакции:</w:t>
      </w:r>
    </w:p>
    <w:p w:rsidR="00047AE3" w:rsidRPr="00A6794E" w:rsidRDefault="00047AE3"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eastAsia="Calibri" w:hAnsi="Times New Roman"/>
          <w:bCs/>
          <w:sz w:val="28"/>
          <w:szCs w:val="28"/>
        </w:rPr>
        <w:t>«</w:t>
      </w:r>
      <w:r w:rsidRPr="00A6794E">
        <w:rPr>
          <w:rFonts w:ascii="Times New Roman" w:hAnsi="Times New Roman"/>
          <w:sz w:val="28"/>
          <w:szCs w:val="28"/>
        </w:rPr>
        <w:t>5) нарушения правил маркировки табачных изделий акцизным</w:t>
      </w:r>
      <w:r w:rsidR="001B034E" w:rsidRPr="00A6794E">
        <w:rPr>
          <w:rFonts w:ascii="Times New Roman" w:hAnsi="Times New Roman"/>
          <w:sz w:val="28"/>
          <w:szCs w:val="28"/>
        </w:rPr>
        <w:t>и марками.</w:t>
      </w:r>
      <w:r w:rsidRPr="00A6794E">
        <w:rPr>
          <w:rFonts w:ascii="Times New Roman" w:eastAsia="Calibri" w:hAnsi="Times New Roman"/>
          <w:bCs/>
          <w:sz w:val="28"/>
          <w:szCs w:val="28"/>
        </w:rPr>
        <w:t>»;</w:t>
      </w:r>
    </w:p>
    <w:p w:rsidR="00047AE3" w:rsidRPr="00A6794E" w:rsidRDefault="00047AE3" w:rsidP="00A6794E">
      <w:pPr>
        <w:pStyle w:val="a5"/>
        <w:numPr>
          <w:ilvl w:val="0"/>
          <w:numId w:val="8"/>
        </w:numPr>
        <w:shd w:val="clear" w:color="auto" w:fill="FFFFFF" w:themeFill="background1"/>
        <w:spacing w:after="0" w:line="240" w:lineRule="auto"/>
        <w:ind w:left="0" w:firstLine="709"/>
        <w:jc w:val="both"/>
        <w:rPr>
          <w:rFonts w:ascii="Times New Roman" w:eastAsia="Calibri" w:hAnsi="Times New Roman"/>
          <w:bCs/>
          <w:sz w:val="28"/>
          <w:szCs w:val="28"/>
        </w:rPr>
      </w:pPr>
      <w:r w:rsidRPr="00A6794E">
        <w:rPr>
          <w:rFonts w:ascii="Times New Roman" w:eastAsia="Calibri" w:hAnsi="Times New Roman"/>
          <w:bCs/>
          <w:sz w:val="28"/>
          <w:szCs w:val="28"/>
        </w:rPr>
        <w:t xml:space="preserve">пункт 2 статьи 11 </w:t>
      </w:r>
      <w:r w:rsidRPr="00A6794E">
        <w:rPr>
          <w:rFonts w:ascii="Times New Roman" w:hAnsi="Times New Roman"/>
          <w:sz w:val="28"/>
          <w:szCs w:val="28"/>
        </w:rPr>
        <w:t>изложить в следующей редакции:</w:t>
      </w:r>
    </w:p>
    <w:p w:rsidR="00047AE3" w:rsidRPr="00A6794E" w:rsidRDefault="00047AE3"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Pr="00A6794E">
        <w:rPr>
          <w:rFonts w:ascii="Times New Roman" w:hAnsi="Times New Roman"/>
          <w:spacing w:val="2"/>
          <w:sz w:val="28"/>
          <w:szCs w:val="28"/>
        </w:rPr>
        <w:t>2. При обороте табачных изделий в обязательном порядке оформляются сопроводительные накладные на товары. Порядо</w:t>
      </w:r>
      <w:r w:rsidR="00144696" w:rsidRPr="00A6794E">
        <w:rPr>
          <w:rFonts w:ascii="Times New Roman" w:hAnsi="Times New Roman"/>
          <w:spacing w:val="2"/>
          <w:sz w:val="28"/>
          <w:szCs w:val="28"/>
        </w:rPr>
        <w:t xml:space="preserve">к оформления </w:t>
      </w:r>
      <w:r w:rsidRPr="00A6794E">
        <w:rPr>
          <w:rFonts w:ascii="Times New Roman" w:hAnsi="Times New Roman"/>
          <w:spacing w:val="2"/>
          <w:sz w:val="28"/>
          <w:szCs w:val="28"/>
        </w:rPr>
        <w:t xml:space="preserve">сопроводительных накладных на товары </w:t>
      </w:r>
      <w:r w:rsidRPr="00A6794E">
        <w:rPr>
          <w:rFonts w:ascii="Times New Roman" w:hAnsi="Times New Roman"/>
          <w:sz w:val="28"/>
          <w:szCs w:val="28"/>
        </w:rPr>
        <w:t>устанавливается  Налоговым кодексом.</w:t>
      </w:r>
    </w:p>
    <w:p w:rsidR="00047AE3" w:rsidRPr="00A6794E" w:rsidRDefault="00047AE3"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pacing w:val="2"/>
          <w:sz w:val="28"/>
          <w:szCs w:val="28"/>
        </w:rPr>
        <w:t>Запрещаются оборот и перемещение табачных изделий без наличия сопроводительных накладных на товары, а также с нарушением правил оформления.</w:t>
      </w:r>
      <w:r w:rsidRPr="00A6794E">
        <w:rPr>
          <w:rFonts w:ascii="Times New Roman" w:hAnsi="Times New Roman"/>
          <w:sz w:val="28"/>
          <w:szCs w:val="28"/>
        </w:rPr>
        <w:t>»;</w:t>
      </w:r>
    </w:p>
    <w:p w:rsidR="001B034E" w:rsidRPr="00A6794E" w:rsidRDefault="001B034E" w:rsidP="00A6794E">
      <w:pPr>
        <w:pStyle w:val="a5"/>
        <w:numPr>
          <w:ilvl w:val="0"/>
          <w:numId w:val="8"/>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eastAsia="Calibri" w:hAnsi="Times New Roman"/>
          <w:bCs/>
          <w:sz w:val="28"/>
          <w:szCs w:val="28"/>
        </w:rPr>
        <w:t xml:space="preserve">пункт 2 статьи 13 </w:t>
      </w:r>
      <w:r w:rsidRPr="00A6794E">
        <w:rPr>
          <w:rFonts w:ascii="Times New Roman" w:hAnsi="Times New Roman"/>
          <w:sz w:val="28"/>
          <w:szCs w:val="28"/>
        </w:rPr>
        <w:t>изложить в следующей редакции:</w:t>
      </w:r>
    </w:p>
    <w:p w:rsidR="00047AE3" w:rsidRPr="00A6794E" w:rsidRDefault="001B034E"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eastAsia="Calibri" w:hAnsi="Times New Roman"/>
          <w:bCs/>
          <w:sz w:val="28"/>
          <w:szCs w:val="28"/>
        </w:rPr>
        <w:t>«</w:t>
      </w:r>
      <w:r w:rsidRPr="00A6794E">
        <w:rPr>
          <w:rFonts w:ascii="Times New Roman" w:hAnsi="Times New Roman"/>
          <w:sz w:val="28"/>
          <w:szCs w:val="28"/>
        </w:rPr>
        <w:t>2. Табачные изделия неустановленного происхождения, не соответствующие требованиям законодательства Республики Казахстан и санитарно-эпидемиологическим правилам и нормам и гигиеническим нормативам, а также реализуемые без акцизных марок подлежат изъятию и уничтожению в порядке, установленном законодательством Республики Казахстан.</w:t>
      </w:r>
      <w:r w:rsidRPr="00A6794E">
        <w:rPr>
          <w:rFonts w:ascii="Times New Roman" w:eastAsia="Calibri" w:hAnsi="Times New Roman"/>
          <w:bCs/>
          <w:sz w:val="28"/>
          <w:szCs w:val="28"/>
        </w:rPr>
        <w:t>».</w:t>
      </w:r>
    </w:p>
    <w:p w:rsidR="00B71297" w:rsidRPr="00A6794E" w:rsidRDefault="00B71297" w:rsidP="00A6794E">
      <w:pPr>
        <w:pStyle w:val="a5"/>
        <w:numPr>
          <w:ilvl w:val="0"/>
          <w:numId w:val="15"/>
        </w:numPr>
        <w:shd w:val="clear" w:color="auto" w:fill="FFFFFF" w:themeFill="background1"/>
        <w:spacing w:after="0" w:line="240" w:lineRule="auto"/>
        <w:ind w:left="0" w:firstLine="709"/>
        <w:jc w:val="both"/>
        <w:rPr>
          <w:rFonts w:ascii="Times New Roman" w:eastAsia="Calibri" w:hAnsi="Times New Roman"/>
          <w:bCs/>
          <w:sz w:val="28"/>
          <w:szCs w:val="28"/>
        </w:rPr>
      </w:pPr>
      <w:r w:rsidRPr="00A6794E">
        <w:rPr>
          <w:rFonts w:ascii="Times New Roman" w:hAnsi="Times New Roman"/>
          <w:sz w:val="28"/>
          <w:szCs w:val="28"/>
        </w:rPr>
        <w:t xml:space="preserve">В Закон Республики Казахстан от 6 июля 2004 года </w:t>
      </w:r>
      <w:r w:rsidRPr="00A6794E">
        <w:rPr>
          <w:rFonts w:ascii="Times New Roman" w:hAnsi="Times New Roman"/>
          <w:sz w:val="28"/>
          <w:szCs w:val="28"/>
        </w:rPr>
        <w:br/>
        <w:t>«О кредитных бюро и формировании кредитных историй в Республики Казахстан»</w:t>
      </w:r>
      <w:r w:rsidR="0007591F" w:rsidRPr="00A6794E">
        <w:rPr>
          <w:rFonts w:ascii="Times New Roman" w:hAnsi="Times New Roman"/>
          <w:sz w:val="28"/>
          <w:szCs w:val="28"/>
        </w:rPr>
        <w:t xml:space="preserve"> </w:t>
      </w:r>
      <w:r w:rsidR="0007591F" w:rsidRPr="00A6794E">
        <w:rPr>
          <w:rFonts w:ascii="Times New Roman" w:hAnsi="Times New Roman"/>
          <w:spacing w:val="2"/>
          <w:sz w:val="28"/>
          <w:szCs w:val="28"/>
          <w:shd w:val="clear" w:color="auto" w:fill="FFFFFF"/>
        </w:rPr>
        <w:t xml:space="preserve">(Ведомости Парламента Республики Казахстан, 2004 г., № 15, ст.87; 2005 г., № 23, ст.104; 2006 г., № 3, ст.22; 2007 г., № 2, ст.18; № 3, ст.20; № 18, ст.143; № 19, ст.149; 2008 г., № 17-18, ст.72; 2009 г., № 24, ст.134; </w:t>
      </w:r>
      <w:r w:rsidR="00491D1A" w:rsidRPr="00A6794E">
        <w:rPr>
          <w:rFonts w:ascii="Times New Roman" w:hAnsi="Times New Roman"/>
          <w:spacing w:val="2"/>
          <w:sz w:val="28"/>
          <w:szCs w:val="28"/>
          <w:shd w:val="clear" w:color="auto" w:fill="FFFFFF"/>
        </w:rPr>
        <w:br/>
      </w:r>
      <w:r w:rsidR="0007591F" w:rsidRPr="00A6794E">
        <w:rPr>
          <w:rFonts w:ascii="Times New Roman" w:hAnsi="Times New Roman"/>
          <w:spacing w:val="2"/>
          <w:sz w:val="28"/>
          <w:szCs w:val="28"/>
          <w:shd w:val="clear" w:color="auto" w:fill="FFFFFF"/>
        </w:rPr>
        <w:t xml:space="preserve">2010 г., № 5, ст.23; 2011 г., № 3, ст.32; № 6, ст.50; № 11, ст.102; № 24, ст.196; 2012 г., № 2, ст.14; № 13, ст.91; № 20, ст.121; № 21-22, ст.124; 2014 г., № 10, ст.52; № 23, ст.143; 2015 г., № 8, ст.45; № 22-V, ст.156; № 22-VI, ст.159; </w:t>
      </w:r>
      <w:r w:rsidR="00491D1A" w:rsidRPr="00A6794E">
        <w:rPr>
          <w:rFonts w:ascii="Times New Roman" w:hAnsi="Times New Roman"/>
          <w:spacing w:val="2"/>
          <w:sz w:val="28"/>
          <w:szCs w:val="28"/>
          <w:shd w:val="clear" w:color="auto" w:fill="FFFFFF"/>
        </w:rPr>
        <w:br/>
      </w:r>
      <w:r w:rsidR="0007591F" w:rsidRPr="00A6794E">
        <w:rPr>
          <w:rFonts w:ascii="Times New Roman" w:hAnsi="Times New Roman"/>
          <w:spacing w:val="2"/>
          <w:sz w:val="28"/>
          <w:szCs w:val="28"/>
          <w:shd w:val="clear" w:color="auto" w:fill="FFFFFF"/>
        </w:rPr>
        <w:t>2016 г., № 6, ст.45; 2017 г., № 4, ст.7; № 9, ст.21; 2018 г., № 10, ст.32; № 14, ст.44)</w:t>
      </w:r>
      <w:r w:rsidRPr="00A6794E">
        <w:rPr>
          <w:rFonts w:ascii="Times New Roman" w:hAnsi="Times New Roman"/>
          <w:sz w:val="28"/>
          <w:szCs w:val="28"/>
        </w:rPr>
        <w:t>:</w:t>
      </w:r>
    </w:p>
    <w:p w:rsidR="00B71297" w:rsidRPr="00A6794E" w:rsidRDefault="00B71297" w:rsidP="00A6794E">
      <w:pPr>
        <w:pStyle w:val="a5"/>
        <w:numPr>
          <w:ilvl w:val="0"/>
          <w:numId w:val="23"/>
        </w:numPr>
        <w:shd w:val="clear" w:color="auto" w:fill="FFFFFF" w:themeFill="background1"/>
        <w:spacing w:after="0" w:line="240" w:lineRule="auto"/>
        <w:ind w:left="0" w:firstLine="709"/>
        <w:jc w:val="both"/>
        <w:rPr>
          <w:rFonts w:ascii="Times New Roman" w:eastAsia="Calibri" w:hAnsi="Times New Roman"/>
          <w:bCs/>
          <w:sz w:val="28"/>
          <w:szCs w:val="28"/>
        </w:rPr>
      </w:pPr>
      <w:r w:rsidRPr="00A6794E">
        <w:rPr>
          <w:rFonts w:ascii="Times New Roman" w:eastAsia="Calibri" w:hAnsi="Times New Roman"/>
          <w:bCs/>
          <w:sz w:val="28"/>
          <w:szCs w:val="28"/>
        </w:rPr>
        <w:t xml:space="preserve">пункт 1 статьи 20 </w:t>
      </w:r>
      <w:r w:rsidR="00AB3806" w:rsidRPr="00A6794E">
        <w:rPr>
          <w:rFonts w:ascii="Times New Roman" w:eastAsia="Calibri" w:hAnsi="Times New Roman"/>
          <w:bCs/>
          <w:sz w:val="28"/>
          <w:szCs w:val="28"/>
        </w:rPr>
        <w:t>дополнить подпунктом 6) следующего содержания:</w:t>
      </w:r>
    </w:p>
    <w:p w:rsidR="00AB3806" w:rsidRPr="00A6794E" w:rsidRDefault="00AB3806"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eastAsia="Calibri" w:hAnsi="Times New Roman"/>
          <w:bCs/>
          <w:sz w:val="28"/>
          <w:szCs w:val="28"/>
        </w:rPr>
        <w:t>«</w:t>
      </w:r>
      <w:r w:rsidRPr="00A6794E">
        <w:rPr>
          <w:rFonts w:ascii="Times New Roman" w:hAnsi="Times New Roman"/>
          <w:sz w:val="28"/>
          <w:szCs w:val="28"/>
        </w:rPr>
        <w:t>6) Государственная корпорация «Правительство для граждан» и государственные органы в части сведений, необходимых для оказания государственных услуг.</w:t>
      </w:r>
      <w:r w:rsidRPr="00A6794E">
        <w:rPr>
          <w:rFonts w:ascii="Times New Roman" w:eastAsia="Calibri" w:hAnsi="Times New Roman"/>
          <w:bCs/>
          <w:sz w:val="28"/>
          <w:szCs w:val="28"/>
        </w:rPr>
        <w:t>»;</w:t>
      </w:r>
    </w:p>
    <w:p w:rsidR="00AB3806" w:rsidRPr="00A6794E" w:rsidRDefault="00ED66CB" w:rsidP="00A6794E">
      <w:pPr>
        <w:pStyle w:val="a5"/>
        <w:numPr>
          <w:ilvl w:val="0"/>
          <w:numId w:val="23"/>
        </w:numPr>
        <w:shd w:val="clear" w:color="auto" w:fill="FFFFFF" w:themeFill="background1"/>
        <w:spacing w:after="0" w:line="240" w:lineRule="auto"/>
        <w:ind w:left="0" w:firstLine="709"/>
        <w:jc w:val="both"/>
        <w:rPr>
          <w:rFonts w:ascii="Times New Roman" w:eastAsia="Calibri" w:hAnsi="Times New Roman"/>
          <w:bCs/>
          <w:sz w:val="28"/>
          <w:szCs w:val="28"/>
        </w:rPr>
      </w:pPr>
      <w:r w:rsidRPr="00A6794E">
        <w:rPr>
          <w:rFonts w:ascii="Times New Roman" w:eastAsia="Calibri" w:hAnsi="Times New Roman"/>
          <w:bCs/>
          <w:sz w:val="28"/>
          <w:szCs w:val="28"/>
        </w:rPr>
        <w:t>абзац первый пункта 3 статьи 21 изложить в следующей редакции:</w:t>
      </w:r>
    </w:p>
    <w:p w:rsidR="00CE210A" w:rsidRPr="00A6794E" w:rsidRDefault="00CE210A" w:rsidP="00A6794E">
      <w:pPr>
        <w:pStyle w:val="a7"/>
        <w:shd w:val="clear" w:color="auto" w:fill="FFFFFF" w:themeFill="background1"/>
        <w:spacing w:before="0" w:beforeAutospacing="0" w:after="0" w:afterAutospacing="0"/>
        <w:ind w:firstLine="709"/>
        <w:contextualSpacing/>
        <w:jc w:val="both"/>
        <w:textAlignment w:val="baseline"/>
        <w:rPr>
          <w:rFonts w:eastAsia="Calibri"/>
          <w:sz w:val="28"/>
          <w:szCs w:val="28"/>
          <w:lang w:val="ru-RU" w:eastAsia="en-US"/>
        </w:rPr>
      </w:pPr>
      <w:r w:rsidRPr="00A6794E">
        <w:rPr>
          <w:rFonts w:eastAsia="Calibri"/>
          <w:bCs/>
          <w:sz w:val="28"/>
          <w:szCs w:val="28"/>
        </w:rPr>
        <w:lastRenderedPageBreak/>
        <w:t>«</w:t>
      </w:r>
      <w:r w:rsidRPr="00A6794E">
        <w:rPr>
          <w:rFonts w:eastAsia="Calibri"/>
          <w:sz w:val="28"/>
          <w:szCs w:val="28"/>
          <w:lang w:eastAsia="en-US"/>
        </w:rPr>
        <w:t>3. Получатели кредитного отчета, указанные в подпунктах 1), 2), 3), 4-2) и 6) пункта 1 </w:t>
      </w:r>
      <w:hyperlink r:id="rId110" w:anchor="z24" w:history="1">
        <w:r w:rsidRPr="00A6794E">
          <w:rPr>
            <w:rFonts w:eastAsia="Calibri"/>
            <w:sz w:val="28"/>
            <w:szCs w:val="28"/>
            <w:lang w:eastAsia="en-US"/>
          </w:rPr>
          <w:t>статьи 20</w:t>
        </w:r>
      </w:hyperlink>
      <w:r w:rsidRPr="00A6794E">
        <w:rPr>
          <w:rFonts w:eastAsia="Calibri"/>
          <w:sz w:val="28"/>
          <w:szCs w:val="28"/>
          <w:lang w:eastAsia="en-US"/>
        </w:rPr>
        <w:t> настоящего Закона, обязаны:</w:t>
      </w:r>
      <w:r w:rsidRPr="00A6794E">
        <w:rPr>
          <w:rFonts w:eastAsia="Calibri"/>
          <w:bCs/>
          <w:sz w:val="28"/>
          <w:szCs w:val="28"/>
        </w:rPr>
        <w:t>»;</w:t>
      </w:r>
    </w:p>
    <w:p w:rsidR="00ED66CB" w:rsidRPr="00A6794E" w:rsidRDefault="00436D3F" w:rsidP="00A6794E">
      <w:pPr>
        <w:pStyle w:val="a5"/>
        <w:numPr>
          <w:ilvl w:val="0"/>
          <w:numId w:val="23"/>
        </w:numPr>
        <w:shd w:val="clear" w:color="auto" w:fill="FFFFFF" w:themeFill="background1"/>
        <w:spacing w:after="0" w:line="240" w:lineRule="auto"/>
        <w:ind w:left="0" w:firstLine="709"/>
        <w:jc w:val="both"/>
        <w:rPr>
          <w:rFonts w:ascii="Times New Roman" w:eastAsia="Calibri" w:hAnsi="Times New Roman"/>
          <w:bCs/>
          <w:sz w:val="28"/>
          <w:szCs w:val="28"/>
        </w:rPr>
      </w:pPr>
      <w:r w:rsidRPr="00A6794E">
        <w:rPr>
          <w:rFonts w:ascii="Times New Roman" w:eastAsia="Calibri" w:hAnsi="Times New Roman"/>
          <w:bCs/>
          <w:sz w:val="28"/>
          <w:szCs w:val="28"/>
        </w:rPr>
        <w:t xml:space="preserve">пункт 2 </w:t>
      </w:r>
      <w:r w:rsidR="00CE210A" w:rsidRPr="00A6794E">
        <w:rPr>
          <w:rFonts w:ascii="Times New Roman" w:eastAsia="Calibri" w:hAnsi="Times New Roman"/>
          <w:bCs/>
          <w:sz w:val="28"/>
          <w:szCs w:val="28"/>
        </w:rPr>
        <w:t>стать</w:t>
      </w:r>
      <w:r w:rsidR="00FC676C" w:rsidRPr="00A6794E">
        <w:rPr>
          <w:rFonts w:ascii="Times New Roman" w:eastAsia="Calibri" w:hAnsi="Times New Roman"/>
          <w:bCs/>
          <w:sz w:val="28"/>
          <w:szCs w:val="28"/>
        </w:rPr>
        <w:t>и</w:t>
      </w:r>
      <w:r w:rsidR="00CE210A" w:rsidRPr="00A6794E">
        <w:rPr>
          <w:rFonts w:ascii="Times New Roman" w:eastAsia="Calibri" w:hAnsi="Times New Roman"/>
          <w:bCs/>
          <w:sz w:val="28"/>
          <w:szCs w:val="28"/>
        </w:rPr>
        <w:t xml:space="preserve"> 26 дополнить подпунктом 5) следующего содержания:</w:t>
      </w:r>
    </w:p>
    <w:p w:rsidR="00CE210A" w:rsidRPr="00A6794E" w:rsidRDefault="00CE210A"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eastAsia="Calibri" w:hAnsi="Times New Roman"/>
          <w:bCs/>
          <w:sz w:val="28"/>
          <w:szCs w:val="28"/>
        </w:rPr>
        <w:t>«</w:t>
      </w:r>
      <w:r w:rsidRPr="00A6794E">
        <w:rPr>
          <w:rFonts w:ascii="Times New Roman" w:hAnsi="Times New Roman"/>
          <w:sz w:val="28"/>
          <w:szCs w:val="28"/>
        </w:rPr>
        <w:t>5) оказания государственных услуг.</w:t>
      </w:r>
      <w:r w:rsidRPr="00A6794E">
        <w:rPr>
          <w:rFonts w:ascii="Times New Roman" w:eastAsia="Calibri" w:hAnsi="Times New Roman"/>
          <w:bCs/>
          <w:sz w:val="28"/>
          <w:szCs w:val="28"/>
        </w:rPr>
        <w:t>»;</w:t>
      </w:r>
    </w:p>
    <w:p w:rsidR="00CE210A" w:rsidRPr="00A6794E" w:rsidRDefault="00CE210A" w:rsidP="00A6794E">
      <w:pPr>
        <w:pStyle w:val="a5"/>
        <w:numPr>
          <w:ilvl w:val="0"/>
          <w:numId w:val="23"/>
        </w:numPr>
        <w:shd w:val="clear" w:color="auto" w:fill="FFFFFF" w:themeFill="background1"/>
        <w:spacing w:after="0" w:line="240" w:lineRule="auto"/>
        <w:ind w:left="0" w:firstLine="709"/>
        <w:jc w:val="both"/>
        <w:rPr>
          <w:rFonts w:ascii="Times New Roman" w:eastAsia="Calibri" w:hAnsi="Times New Roman"/>
          <w:bCs/>
          <w:sz w:val="28"/>
          <w:szCs w:val="28"/>
        </w:rPr>
      </w:pPr>
      <w:r w:rsidRPr="00A6794E">
        <w:rPr>
          <w:rFonts w:ascii="Times New Roman" w:eastAsia="Calibri" w:hAnsi="Times New Roman"/>
          <w:bCs/>
          <w:sz w:val="28"/>
          <w:szCs w:val="28"/>
        </w:rPr>
        <w:t>в статье 27:</w:t>
      </w:r>
    </w:p>
    <w:p w:rsidR="00CE210A" w:rsidRPr="00A6794E" w:rsidRDefault="00CE210A" w:rsidP="00A6794E">
      <w:pPr>
        <w:shd w:val="clear" w:color="auto" w:fill="FFFFFF" w:themeFill="background1"/>
        <w:spacing w:after="0" w:line="240" w:lineRule="auto"/>
        <w:ind w:firstLine="709"/>
        <w:contextualSpacing/>
        <w:jc w:val="both"/>
        <w:rPr>
          <w:rFonts w:ascii="Times New Roman" w:eastAsia="Calibri" w:hAnsi="Times New Roman"/>
          <w:bCs/>
          <w:sz w:val="28"/>
          <w:szCs w:val="28"/>
        </w:rPr>
      </w:pPr>
      <w:r w:rsidRPr="00A6794E">
        <w:rPr>
          <w:rFonts w:ascii="Times New Roman" w:eastAsia="Calibri" w:hAnsi="Times New Roman"/>
          <w:bCs/>
          <w:sz w:val="28"/>
          <w:szCs w:val="28"/>
        </w:rPr>
        <w:t>подпункт 10) пункта 2 изложить в следующей редакции:</w:t>
      </w:r>
    </w:p>
    <w:p w:rsidR="00CE210A" w:rsidRPr="00A6794E" w:rsidRDefault="00EF38B6"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eastAsia="Calibri" w:hAnsi="Times New Roman"/>
          <w:bCs/>
          <w:sz w:val="28"/>
          <w:szCs w:val="28"/>
        </w:rPr>
        <w:t>«</w:t>
      </w:r>
      <w:r w:rsidRPr="00A6794E">
        <w:rPr>
          <w:rFonts w:ascii="Times New Roman" w:hAnsi="Times New Roman"/>
          <w:sz w:val="28"/>
          <w:szCs w:val="28"/>
        </w:rPr>
        <w:t xml:space="preserve">10) обязанность поставщика информации по соблюдению требований к использованию информационно-коммуникационных технологий и обеспечению информационной безопасности при организации его деятельности, за исключением Государственной корпорации «Правительство для граждан» и государственных органов в части сведений, необходимых для </w:t>
      </w:r>
      <w:r w:rsidR="00B04064" w:rsidRPr="00A6794E">
        <w:rPr>
          <w:rFonts w:ascii="Times New Roman" w:hAnsi="Times New Roman"/>
          <w:sz w:val="28"/>
          <w:szCs w:val="28"/>
        </w:rPr>
        <w:t>оказания государственных услуг;</w:t>
      </w:r>
      <w:r w:rsidRPr="00A6794E">
        <w:rPr>
          <w:rFonts w:ascii="Times New Roman" w:eastAsia="Calibri" w:hAnsi="Times New Roman"/>
          <w:bCs/>
          <w:sz w:val="28"/>
          <w:szCs w:val="28"/>
        </w:rPr>
        <w:t>»;</w:t>
      </w:r>
    </w:p>
    <w:p w:rsidR="00EF38B6" w:rsidRPr="00A6794E" w:rsidRDefault="00EF38B6" w:rsidP="00A6794E">
      <w:pPr>
        <w:shd w:val="clear" w:color="auto" w:fill="FFFFFF" w:themeFill="background1"/>
        <w:spacing w:after="0" w:line="240" w:lineRule="auto"/>
        <w:ind w:firstLine="709"/>
        <w:contextualSpacing/>
        <w:jc w:val="both"/>
        <w:rPr>
          <w:rFonts w:ascii="Times New Roman" w:eastAsia="Calibri" w:hAnsi="Times New Roman"/>
          <w:bCs/>
          <w:sz w:val="28"/>
          <w:szCs w:val="28"/>
        </w:rPr>
      </w:pPr>
      <w:r w:rsidRPr="00A6794E">
        <w:rPr>
          <w:rFonts w:ascii="Times New Roman" w:eastAsia="Calibri" w:hAnsi="Times New Roman"/>
          <w:bCs/>
          <w:sz w:val="28"/>
          <w:szCs w:val="28"/>
        </w:rPr>
        <w:t>подпункт 8) пункта 3 изложить в следующей редакции:</w:t>
      </w:r>
    </w:p>
    <w:p w:rsidR="00EF38B6" w:rsidRPr="00A6794E" w:rsidRDefault="00EF38B6"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eastAsia="Calibri" w:hAnsi="Times New Roman"/>
          <w:bCs/>
          <w:sz w:val="28"/>
          <w:szCs w:val="28"/>
        </w:rPr>
        <w:t>«</w:t>
      </w:r>
      <w:r w:rsidRPr="00A6794E">
        <w:rPr>
          <w:rFonts w:ascii="Times New Roman" w:hAnsi="Times New Roman"/>
          <w:sz w:val="28"/>
          <w:szCs w:val="28"/>
        </w:rPr>
        <w:t xml:space="preserve">8) обязанность получателя кредитного отчета по соблюдению требований к использованию информационно-коммуникационных технологий и обеспечению информационной безопасности при организации его деятельности, за исключением Государственной корпорации «Правительство для граждан» и государственных органов в части сведений, необходимых для </w:t>
      </w:r>
      <w:r w:rsidR="00B04064" w:rsidRPr="00A6794E">
        <w:rPr>
          <w:rFonts w:ascii="Times New Roman" w:hAnsi="Times New Roman"/>
          <w:sz w:val="28"/>
          <w:szCs w:val="28"/>
        </w:rPr>
        <w:t>оказания государственных услуг;</w:t>
      </w:r>
      <w:r w:rsidRPr="00A6794E">
        <w:rPr>
          <w:rFonts w:ascii="Times New Roman" w:eastAsia="Calibri" w:hAnsi="Times New Roman"/>
          <w:bCs/>
          <w:sz w:val="28"/>
          <w:szCs w:val="28"/>
        </w:rPr>
        <w:t>»;</w:t>
      </w:r>
    </w:p>
    <w:p w:rsidR="00CE210A" w:rsidRPr="00A6794E" w:rsidRDefault="00EF38B6" w:rsidP="00A6794E">
      <w:pPr>
        <w:pStyle w:val="a5"/>
        <w:numPr>
          <w:ilvl w:val="0"/>
          <w:numId w:val="23"/>
        </w:numPr>
        <w:shd w:val="clear" w:color="auto" w:fill="FFFFFF" w:themeFill="background1"/>
        <w:spacing w:after="0" w:line="240" w:lineRule="auto"/>
        <w:ind w:left="0" w:firstLine="709"/>
        <w:jc w:val="both"/>
        <w:rPr>
          <w:rFonts w:ascii="Times New Roman" w:eastAsia="Calibri" w:hAnsi="Times New Roman"/>
          <w:bCs/>
          <w:sz w:val="28"/>
          <w:szCs w:val="28"/>
        </w:rPr>
      </w:pPr>
      <w:r w:rsidRPr="00A6794E">
        <w:rPr>
          <w:rFonts w:ascii="Times New Roman" w:eastAsia="Calibri" w:hAnsi="Times New Roman"/>
          <w:bCs/>
          <w:sz w:val="28"/>
          <w:szCs w:val="28"/>
        </w:rPr>
        <w:t>статью 28 дополнить частью следующего содержания:</w:t>
      </w:r>
    </w:p>
    <w:p w:rsidR="00EF38B6" w:rsidRPr="00A6794E" w:rsidRDefault="00EF38B6" w:rsidP="00A6794E">
      <w:pPr>
        <w:pStyle w:val="a5"/>
        <w:shd w:val="clear" w:color="auto" w:fill="FFFFFF" w:themeFill="background1"/>
        <w:spacing w:after="0" w:line="240" w:lineRule="auto"/>
        <w:ind w:left="0" w:firstLine="709"/>
        <w:jc w:val="both"/>
        <w:rPr>
          <w:rFonts w:ascii="Times New Roman" w:eastAsia="Calibri" w:hAnsi="Times New Roman"/>
          <w:bCs/>
          <w:sz w:val="28"/>
          <w:szCs w:val="28"/>
        </w:rPr>
      </w:pPr>
      <w:r w:rsidRPr="00A6794E">
        <w:rPr>
          <w:rFonts w:ascii="Times New Roman" w:eastAsia="Calibri" w:hAnsi="Times New Roman"/>
          <w:bCs/>
          <w:sz w:val="28"/>
          <w:szCs w:val="28"/>
        </w:rPr>
        <w:t>«</w:t>
      </w:r>
      <w:r w:rsidRPr="00A6794E">
        <w:rPr>
          <w:rFonts w:ascii="Times New Roman" w:hAnsi="Times New Roman"/>
          <w:sz w:val="28"/>
          <w:szCs w:val="28"/>
        </w:rPr>
        <w:t>Лица, указанные в подпункте 6) части первой пункта 1 статьи 20 настоящего Закона, представляют документ, предусмотренный подпунктом 1) и 4) настоящей статьи.</w:t>
      </w:r>
      <w:r w:rsidRPr="00A6794E">
        <w:rPr>
          <w:rFonts w:ascii="Times New Roman" w:eastAsia="Calibri" w:hAnsi="Times New Roman"/>
          <w:bCs/>
          <w:sz w:val="28"/>
          <w:szCs w:val="28"/>
        </w:rPr>
        <w:t>»;</w:t>
      </w:r>
    </w:p>
    <w:p w:rsidR="00EF38B6" w:rsidRPr="00A6794E" w:rsidRDefault="00EF38B6" w:rsidP="00A6794E">
      <w:pPr>
        <w:pStyle w:val="a5"/>
        <w:numPr>
          <w:ilvl w:val="0"/>
          <w:numId w:val="23"/>
        </w:numPr>
        <w:shd w:val="clear" w:color="auto" w:fill="FFFFFF" w:themeFill="background1"/>
        <w:spacing w:after="0" w:line="240" w:lineRule="auto"/>
        <w:ind w:left="0" w:firstLine="709"/>
        <w:jc w:val="both"/>
        <w:rPr>
          <w:rFonts w:ascii="Times New Roman" w:eastAsia="Calibri" w:hAnsi="Times New Roman"/>
          <w:bCs/>
          <w:sz w:val="28"/>
          <w:szCs w:val="28"/>
        </w:rPr>
      </w:pPr>
      <w:r w:rsidRPr="00A6794E">
        <w:rPr>
          <w:rFonts w:ascii="Times New Roman" w:eastAsia="Calibri" w:hAnsi="Times New Roman"/>
          <w:bCs/>
          <w:sz w:val="28"/>
          <w:szCs w:val="28"/>
        </w:rPr>
        <w:t>пункт 2 статьи 30-1 изложить в следующей редакции:</w:t>
      </w:r>
    </w:p>
    <w:p w:rsidR="00EF38B6" w:rsidRPr="00A6794E" w:rsidRDefault="00EF38B6"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eastAsia="Calibri" w:hAnsi="Times New Roman"/>
          <w:bCs/>
          <w:sz w:val="28"/>
          <w:szCs w:val="28"/>
        </w:rPr>
        <w:t>«</w:t>
      </w:r>
      <w:r w:rsidR="00B04064" w:rsidRPr="00A6794E">
        <w:rPr>
          <w:rFonts w:ascii="Times New Roman" w:hAnsi="Times New Roman"/>
          <w:sz w:val="28"/>
          <w:szCs w:val="28"/>
        </w:rPr>
        <w:t>2. Порядок оформления согласия лица-должника на предоставление сведений о нем и выпущенных банком по заявлению лица-должника гарантиях или поручительствах в кредитное бюро, а также требования к содержанию данного согласия лица-должника, устанавливаются нормативным правовым актом уполномоченного органа.</w:t>
      </w:r>
      <w:r w:rsidRPr="00A6794E">
        <w:rPr>
          <w:rFonts w:ascii="Times New Roman" w:eastAsia="Calibri" w:hAnsi="Times New Roman"/>
          <w:bCs/>
          <w:sz w:val="28"/>
          <w:szCs w:val="28"/>
        </w:rPr>
        <w:t>».</w:t>
      </w:r>
    </w:p>
    <w:p w:rsidR="00C96770" w:rsidRPr="00A6794E" w:rsidRDefault="00C96770" w:rsidP="00A6794E">
      <w:pPr>
        <w:pStyle w:val="a5"/>
        <w:numPr>
          <w:ilvl w:val="0"/>
          <w:numId w:val="15"/>
        </w:numPr>
        <w:shd w:val="clear" w:color="auto" w:fill="FFFFFF" w:themeFill="background1"/>
        <w:spacing w:after="0" w:line="240" w:lineRule="auto"/>
        <w:ind w:left="0" w:firstLine="709"/>
        <w:jc w:val="both"/>
        <w:rPr>
          <w:rFonts w:ascii="Times New Roman" w:eastAsia="Calibri" w:hAnsi="Times New Roman"/>
          <w:bCs/>
          <w:sz w:val="28"/>
          <w:szCs w:val="28"/>
        </w:rPr>
      </w:pPr>
      <w:r w:rsidRPr="00A6794E">
        <w:rPr>
          <w:rFonts w:ascii="Times New Roman" w:hAnsi="Times New Roman"/>
          <w:sz w:val="28"/>
          <w:szCs w:val="28"/>
        </w:rPr>
        <w:t xml:space="preserve">В Закон Республики Казахстан от 7 июля 2006 года </w:t>
      </w:r>
      <w:r w:rsidR="00BA6DA5" w:rsidRPr="00A6794E">
        <w:rPr>
          <w:rFonts w:ascii="Times New Roman" w:hAnsi="Times New Roman"/>
          <w:sz w:val="28"/>
          <w:szCs w:val="28"/>
        </w:rPr>
        <w:br/>
      </w:r>
      <w:r w:rsidRPr="00A6794E">
        <w:rPr>
          <w:rFonts w:ascii="Times New Roman" w:hAnsi="Times New Roman"/>
          <w:sz w:val="28"/>
          <w:szCs w:val="28"/>
        </w:rPr>
        <w:t>«О концессиях»</w:t>
      </w:r>
      <w:r w:rsidR="00BA6DA5" w:rsidRPr="00A6794E">
        <w:rPr>
          <w:rFonts w:ascii="Times New Roman" w:hAnsi="Times New Roman"/>
          <w:sz w:val="28"/>
          <w:szCs w:val="28"/>
        </w:rPr>
        <w:t xml:space="preserve"> </w:t>
      </w:r>
      <w:r w:rsidR="00BA6DA5" w:rsidRPr="00A6794E">
        <w:rPr>
          <w:rFonts w:ascii="Times New Roman" w:hAnsi="Times New Roman"/>
          <w:spacing w:val="2"/>
          <w:sz w:val="28"/>
          <w:szCs w:val="28"/>
          <w:shd w:val="clear" w:color="auto" w:fill="FFFFFF"/>
        </w:rPr>
        <w:t>(Ведомости Парламента Республики Казахстан, 2006 г., № 14, ст.88; 2008 г., № 15-16, ст.64; № 21, ст.97; 2009 г., № 24, ст.133; 2010 г., № 7, ст.29; 2011 г., № 1, ст.2; № 20, ст.151; 2012 г., № 2, ст.11, 15; 2013 г., № 15, ст.76, 82; № 20, ст.113; 2014 г., № 11, ст.64; № 12, ст.82; № 19-I, 19-II, ст.96; 2015 г., № 20-IV, ст.113; № 20-VII, ст.117; 2016 г., № 7-II, ст.55; 2017 г., № 14, ст.51; № 20, ст.96; № 23-V, ст.113; 2018 г., № 15, ст.47)</w:t>
      </w:r>
      <w:r w:rsidRPr="00A6794E">
        <w:rPr>
          <w:rFonts w:ascii="Times New Roman" w:hAnsi="Times New Roman"/>
          <w:sz w:val="28"/>
          <w:szCs w:val="28"/>
        </w:rPr>
        <w:t>:</w:t>
      </w:r>
    </w:p>
    <w:p w:rsidR="00C96770" w:rsidRPr="00A6794E" w:rsidRDefault="00C96770" w:rsidP="00A6794E">
      <w:pPr>
        <w:pStyle w:val="a5"/>
        <w:numPr>
          <w:ilvl w:val="0"/>
          <w:numId w:val="29"/>
        </w:numPr>
        <w:shd w:val="clear" w:color="auto" w:fill="FFFFFF" w:themeFill="background1"/>
        <w:spacing w:after="0" w:line="240" w:lineRule="auto"/>
        <w:ind w:left="0" w:firstLine="709"/>
        <w:jc w:val="both"/>
        <w:rPr>
          <w:rFonts w:ascii="Times New Roman" w:eastAsia="Calibri" w:hAnsi="Times New Roman"/>
          <w:bCs/>
          <w:sz w:val="28"/>
          <w:szCs w:val="28"/>
        </w:rPr>
      </w:pPr>
      <w:r w:rsidRPr="00A6794E">
        <w:rPr>
          <w:rFonts w:ascii="Times New Roman" w:eastAsia="Calibri" w:hAnsi="Times New Roman"/>
          <w:bCs/>
          <w:sz w:val="28"/>
          <w:szCs w:val="28"/>
        </w:rPr>
        <w:t>подпункт 4) статьи 1 изложить в следующей редакции:</w:t>
      </w:r>
    </w:p>
    <w:p w:rsidR="005422D6" w:rsidRPr="00A6794E" w:rsidRDefault="00C96770"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eastAsia="Calibri" w:hAnsi="Times New Roman"/>
          <w:bCs/>
          <w:sz w:val="28"/>
          <w:szCs w:val="28"/>
        </w:rPr>
        <w:t>«</w:t>
      </w:r>
      <w:r w:rsidR="005422D6" w:rsidRPr="00A6794E">
        <w:rPr>
          <w:rFonts w:ascii="Times New Roman" w:hAnsi="Times New Roman"/>
          <w:sz w:val="28"/>
          <w:szCs w:val="28"/>
        </w:rPr>
        <w:t>4) концедент – по республиканскому концессионному проекту является Республика Казахстан, от имени которой выступает Правительство Республики Казахстан или наделенный им полномочиями государственный орган, заключивший</w:t>
      </w:r>
      <w:r w:rsidR="005422D6" w:rsidRPr="00A6794E">
        <w:rPr>
          <w:rFonts w:ascii="Times New Roman" w:hAnsi="Times New Roman"/>
          <w:i/>
          <w:sz w:val="28"/>
          <w:szCs w:val="28"/>
        </w:rPr>
        <w:t xml:space="preserve"> </w:t>
      </w:r>
      <w:r w:rsidR="005422D6" w:rsidRPr="00A6794E">
        <w:rPr>
          <w:rFonts w:ascii="Times New Roman" w:hAnsi="Times New Roman"/>
          <w:sz w:val="28"/>
          <w:szCs w:val="28"/>
        </w:rPr>
        <w:t>договор концессии в соответствии с настоящим Законом.</w:t>
      </w:r>
    </w:p>
    <w:p w:rsidR="00C96770" w:rsidRPr="00A6794E" w:rsidRDefault="005422D6" w:rsidP="00A6794E">
      <w:pPr>
        <w:pStyle w:val="a3"/>
        <w:shd w:val="clear" w:color="auto" w:fill="FFFFFF" w:themeFill="background1"/>
        <w:ind w:firstLine="709"/>
        <w:contextualSpacing/>
        <w:jc w:val="both"/>
        <w:rPr>
          <w:rFonts w:ascii="Times New Roman" w:eastAsia="Calibri" w:hAnsi="Times New Roman"/>
          <w:bCs/>
          <w:sz w:val="28"/>
          <w:szCs w:val="28"/>
        </w:rPr>
      </w:pPr>
      <w:r w:rsidRPr="00A6794E">
        <w:rPr>
          <w:rFonts w:ascii="Times New Roman" w:hAnsi="Times New Roman"/>
          <w:sz w:val="28"/>
          <w:szCs w:val="28"/>
        </w:rPr>
        <w:lastRenderedPageBreak/>
        <w:t>По местному концессионному проекту концендентом является административно-территориальная единица (область, город республиканского значения, столица), от имени которой выступает местный исполнительный орган, заключивший</w:t>
      </w:r>
      <w:r w:rsidRPr="00A6794E">
        <w:rPr>
          <w:rFonts w:ascii="Times New Roman" w:hAnsi="Times New Roman"/>
          <w:i/>
          <w:sz w:val="28"/>
          <w:szCs w:val="28"/>
        </w:rPr>
        <w:t xml:space="preserve"> </w:t>
      </w:r>
      <w:r w:rsidRPr="00A6794E">
        <w:rPr>
          <w:rFonts w:ascii="Times New Roman" w:hAnsi="Times New Roman"/>
          <w:sz w:val="28"/>
          <w:szCs w:val="28"/>
        </w:rPr>
        <w:t>договор концессии в соответствии с настоящим Законом;</w:t>
      </w:r>
      <w:r w:rsidRPr="00A6794E">
        <w:rPr>
          <w:rFonts w:ascii="Times New Roman" w:eastAsia="Calibri" w:hAnsi="Times New Roman"/>
          <w:bCs/>
          <w:sz w:val="28"/>
          <w:szCs w:val="28"/>
        </w:rPr>
        <w:t>»;</w:t>
      </w:r>
    </w:p>
    <w:p w:rsidR="005422D6" w:rsidRPr="00A6794E" w:rsidRDefault="005422D6" w:rsidP="00A6794E">
      <w:pPr>
        <w:pStyle w:val="a3"/>
        <w:numPr>
          <w:ilvl w:val="0"/>
          <w:numId w:val="29"/>
        </w:numPr>
        <w:shd w:val="clear" w:color="auto" w:fill="FFFFFF" w:themeFill="background1"/>
        <w:ind w:left="0" w:firstLine="709"/>
        <w:contextualSpacing/>
        <w:jc w:val="both"/>
        <w:rPr>
          <w:rFonts w:ascii="Times New Roman" w:hAnsi="Times New Roman"/>
          <w:sz w:val="28"/>
          <w:szCs w:val="28"/>
        </w:rPr>
      </w:pPr>
      <w:r w:rsidRPr="00A6794E">
        <w:rPr>
          <w:rFonts w:ascii="Times New Roman" w:hAnsi="Times New Roman"/>
          <w:sz w:val="28"/>
          <w:szCs w:val="28"/>
        </w:rPr>
        <w:t>подпункт 3-1) статьи 13 изложить в следующей редакции:</w:t>
      </w:r>
    </w:p>
    <w:p w:rsidR="00E75E06" w:rsidRPr="00A6794E" w:rsidRDefault="00C12710"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«3-1) определяют юридические лица по консультативному сопровождению концессионных проектов, а также для проведения экспертиз в случаях, установленных подпунктом 3-2) настоящей статьи </w:t>
      </w:r>
      <w:r w:rsidRPr="00A6794E">
        <w:rPr>
          <w:rFonts w:ascii="Times New Roman" w:hAnsi="Times New Roman"/>
          <w:sz w:val="28"/>
          <w:szCs w:val="28"/>
          <w:lang w:val="kk-KZ"/>
        </w:rPr>
        <w:t>способом из одного источника в соответствии с законодательством о государственных закупках</w:t>
      </w:r>
      <w:r w:rsidRPr="00A6794E">
        <w:rPr>
          <w:rFonts w:ascii="Times New Roman" w:hAnsi="Times New Roman"/>
          <w:sz w:val="28"/>
          <w:szCs w:val="28"/>
        </w:rPr>
        <w:t>;</w:t>
      </w:r>
      <w:r w:rsidR="00512AD1" w:rsidRPr="00A6794E">
        <w:rPr>
          <w:rFonts w:ascii="Times New Roman" w:hAnsi="Times New Roman"/>
          <w:sz w:val="28"/>
          <w:szCs w:val="28"/>
        </w:rPr>
        <w:t>»</w:t>
      </w:r>
      <w:r w:rsidR="00E140B8" w:rsidRPr="00A6794E">
        <w:rPr>
          <w:rFonts w:ascii="Times New Roman" w:hAnsi="Times New Roman"/>
          <w:sz w:val="28"/>
          <w:szCs w:val="28"/>
        </w:rPr>
        <w:t>.</w:t>
      </w:r>
    </w:p>
    <w:p w:rsidR="00875601" w:rsidRPr="00A6794E" w:rsidRDefault="00875601" w:rsidP="00A6794E">
      <w:pPr>
        <w:pStyle w:val="a5"/>
        <w:numPr>
          <w:ilvl w:val="0"/>
          <w:numId w:val="15"/>
        </w:numPr>
        <w:shd w:val="clear" w:color="auto" w:fill="FFFFFF" w:themeFill="background1"/>
        <w:spacing w:after="0" w:line="240" w:lineRule="auto"/>
        <w:ind w:left="0" w:firstLine="709"/>
        <w:jc w:val="both"/>
        <w:rPr>
          <w:rFonts w:ascii="Times New Roman" w:eastAsia="Calibri" w:hAnsi="Times New Roman"/>
          <w:bCs/>
          <w:sz w:val="28"/>
          <w:szCs w:val="28"/>
        </w:rPr>
      </w:pPr>
      <w:r w:rsidRPr="00A6794E">
        <w:rPr>
          <w:rFonts w:ascii="Times New Roman" w:hAnsi="Times New Roman"/>
          <w:sz w:val="28"/>
          <w:szCs w:val="28"/>
        </w:rPr>
        <w:t xml:space="preserve">В Закон Республики Казахстан от 12 января 2007 года </w:t>
      </w:r>
      <w:r w:rsidRPr="00A6794E">
        <w:rPr>
          <w:rFonts w:ascii="Times New Roman" w:hAnsi="Times New Roman"/>
          <w:sz w:val="28"/>
          <w:szCs w:val="28"/>
        </w:rPr>
        <w:br/>
        <w:t>«О национальных реестрах идентификационных номеров»</w:t>
      </w:r>
      <w:r w:rsidR="00DD05E4" w:rsidRPr="00A6794E">
        <w:rPr>
          <w:rFonts w:ascii="Times New Roman" w:hAnsi="Times New Roman"/>
          <w:sz w:val="28"/>
          <w:szCs w:val="28"/>
        </w:rPr>
        <w:t xml:space="preserve"> </w:t>
      </w:r>
      <w:r w:rsidR="00DD05E4" w:rsidRPr="00A6794E">
        <w:rPr>
          <w:rFonts w:ascii="Times New Roman" w:hAnsi="Times New Roman"/>
          <w:spacing w:val="2"/>
          <w:sz w:val="28"/>
          <w:szCs w:val="28"/>
          <w:shd w:val="clear" w:color="auto" w:fill="FFFFFF"/>
        </w:rPr>
        <w:t xml:space="preserve">(Ведомости Парламента Республики Казахстан, 2007 г., № 3, ст.19; 2008 г., № 23, ст.114; 2010 г., № 5, ст.23; № 17-18, ст.101; 2011 г., № 11, ст.102; 2012 г., № 2, ст.14; № 21-22, ст.124; № 23-24, ст.125; 2013 г., № 2, ст.13; № 10-11, ст.56; № 21-22, ст.115; 2014 г., № 14, ст.84; № 19-І, 19-II, ст.96; № 21, ст.122; 2015 г., № 15, ст.78; № 22-І, ст.143; № 22-V, cт.156, 158; 2016 г., № 22, ст.116; 2017 г., </w:t>
      </w:r>
      <w:r w:rsidR="00491D1A" w:rsidRPr="00A6794E">
        <w:rPr>
          <w:rFonts w:ascii="Times New Roman" w:hAnsi="Times New Roman"/>
          <w:spacing w:val="2"/>
          <w:sz w:val="28"/>
          <w:szCs w:val="28"/>
          <w:shd w:val="clear" w:color="auto" w:fill="FFFFFF"/>
        </w:rPr>
        <w:br/>
      </w:r>
      <w:r w:rsidR="00DD05E4" w:rsidRPr="00A6794E">
        <w:rPr>
          <w:rFonts w:ascii="Times New Roman" w:hAnsi="Times New Roman"/>
          <w:spacing w:val="2"/>
          <w:sz w:val="28"/>
          <w:szCs w:val="28"/>
          <w:shd w:val="clear" w:color="auto" w:fill="FFFFFF"/>
        </w:rPr>
        <w:t>№ 22-III, ст.109; 2018 г., № 14, ст.44)</w:t>
      </w:r>
      <w:r w:rsidRPr="00A6794E">
        <w:rPr>
          <w:rFonts w:ascii="Times New Roman" w:hAnsi="Times New Roman"/>
          <w:sz w:val="28"/>
          <w:szCs w:val="28"/>
        </w:rPr>
        <w:t>:</w:t>
      </w:r>
    </w:p>
    <w:p w:rsidR="00875601" w:rsidRPr="00A6794E" w:rsidRDefault="00576556" w:rsidP="00A6794E">
      <w:pPr>
        <w:pStyle w:val="a5"/>
        <w:numPr>
          <w:ilvl w:val="0"/>
          <w:numId w:val="51"/>
        </w:numPr>
        <w:shd w:val="clear" w:color="auto" w:fill="FFFFFF" w:themeFill="background1"/>
        <w:spacing w:after="0" w:line="240" w:lineRule="auto"/>
        <w:jc w:val="both"/>
        <w:rPr>
          <w:rFonts w:ascii="Times New Roman" w:eastAsia="Calibri" w:hAnsi="Times New Roman"/>
          <w:bCs/>
          <w:sz w:val="28"/>
          <w:szCs w:val="28"/>
        </w:rPr>
      </w:pPr>
      <w:r w:rsidRPr="00A6794E">
        <w:rPr>
          <w:rFonts w:ascii="Times New Roman" w:eastAsia="Calibri" w:hAnsi="Times New Roman"/>
          <w:bCs/>
          <w:sz w:val="28"/>
          <w:szCs w:val="28"/>
        </w:rPr>
        <w:t>подпункт 4) пункта 4 статьи 3 изложить в следующей редакции:</w:t>
      </w:r>
    </w:p>
    <w:p w:rsidR="00576556" w:rsidRPr="00A6794E" w:rsidRDefault="00576556" w:rsidP="00A6794E">
      <w:pPr>
        <w:pStyle w:val="a5"/>
        <w:shd w:val="clear" w:color="auto" w:fill="FFFFFF" w:themeFill="background1"/>
        <w:spacing w:after="0" w:line="240" w:lineRule="auto"/>
        <w:ind w:left="0" w:firstLine="709"/>
        <w:jc w:val="both"/>
        <w:rPr>
          <w:rFonts w:ascii="Times New Roman" w:eastAsia="Calibri" w:hAnsi="Times New Roman"/>
          <w:bCs/>
          <w:sz w:val="28"/>
          <w:szCs w:val="28"/>
        </w:rPr>
      </w:pPr>
      <w:r w:rsidRPr="00A6794E">
        <w:rPr>
          <w:rFonts w:ascii="Times New Roman" w:eastAsia="Calibri" w:hAnsi="Times New Roman"/>
          <w:bCs/>
          <w:sz w:val="28"/>
          <w:szCs w:val="28"/>
        </w:rPr>
        <w:t>«</w:t>
      </w:r>
      <w:r w:rsidRPr="00A6794E">
        <w:rPr>
          <w:rFonts w:ascii="Times New Roman" w:hAnsi="Times New Roman"/>
          <w:sz w:val="28"/>
          <w:szCs w:val="28"/>
        </w:rPr>
        <w:t>4) осуществлении платежей и переводов денег, в том числе при перечислении обязательных пенсионных взносов и социальных отчислений, отчислений и (или) взносов на обязательное социальное медицинское страхование, а также исполнении налоговых обязательств, за исключением осуществления платежей и переводов денег иностранцами и лицами без гражданства</w:t>
      </w:r>
      <w:r w:rsidRPr="00A6794E">
        <w:rPr>
          <w:rFonts w:ascii="Times New Roman" w:hAnsi="Times New Roman"/>
          <w:bCs/>
          <w:spacing w:val="2"/>
          <w:sz w:val="28"/>
          <w:szCs w:val="28"/>
          <w:bdr w:val="none" w:sz="0" w:space="0" w:color="auto" w:frame="1"/>
          <w:shd w:val="clear" w:color="auto" w:fill="FFFFFF"/>
        </w:rPr>
        <w:t>;</w:t>
      </w:r>
      <w:r w:rsidR="001D6DC2" w:rsidRPr="00A6794E">
        <w:rPr>
          <w:rFonts w:ascii="Times New Roman" w:eastAsia="Calibri" w:hAnsi="Times New Roman"/>
          <w:bCs/>
          <w:sz w:val="28"/>
          <w:szCs w:val="28"/>
        </w:rPr>
        <w:t>»;</w:t>
      </w:r>
    </w:p>
    <w:p w:rsidR="00F9490A" w:rsidRPr="00A6794E" w:rsidRDefault="005A550A" w:rsidP="00A6794E">
      <w:pPr>
        <w:pStyle w:val="a5"/>
        <w:numPr>
          <w:ilvl w:val="0"/>
          <w:numId w:val="51"/>
        </w:numPr>
        <w:shd w:val="clear" w:color="auto" w:fill="FFFFFF" w:themeFill="background1"/>
        <w:spacing w:after="0" w:line="240" w:lineRule="auto"/>
        <w:jc w:val="both"/>
        <w:rPr>
          <w:rFonts w:ascii="Times New Roman" w:eastAsia="Calibri" w:hAnsi="Times New Roman"/>
          <w:bCs/>
          <w:sz w:val="28"/>
          <w:szCs w:val="28"/>
        </w:rPr>
      </w:pPr>
      <w:r w:rsidRPr="00A6794E">
        <w:rPr>
          <w:rFonts w:ascii="Times New Roman" w:eastAsia="Calibri" w:hAnsi="Times New Roman"/>
          <w:bCs/>
          <w:sz w:val="28"/>
          <w:szCs w:val="28"/>
        </w:rPr>
        <w:t>в пункте 1 статьи 10 подпункты 4), 5) и 6) исключить;</w:t>
      </w:r>
    </w:p>
    <w:p w:rsidR="001D6DC2" w:rsidRPr="00A6794E" w:rsidRDefault="00AC5D38" w:rsidP="00A6794E">
      <w:pPr>
        <w:pStyle w:val="a5"/>
        <w:numPr>
          <w:ilvl w:val="0"/>
          <w:numId w:val="51"/>
        </w:numPr>
        <w:shd w:val="clear" w:color="auto" w:fill="FFFFFF" w:themeFill="background1"/>
        <w:spacing w:after="0" w:line="240" w:lineRule="auto"/>
        <w:ind w:left="0" w:firstLine="709"/>
        <w:jc w:val="both"/>
        <w:rPr>
          <w:rFonts w:ascii="Times New Roman" w:eastAsia="Calibri" w:hAnsi="Times New Roman"/>
          <w:bCs/>
          <w:sz w:val="28"/>
          <w:szCs w:val="28"/>
        </w:rPr>
      </w:pPr>
      <w:r w:rsidRPr="00A6794E">
        <w:rPr>
          <w:rFonts w:ascii="Times New Roman" w:eastAsia="Calibri" w:hAnsi="Times New Roman"/>
          <w:bCs/>
          <w:sz w:val="28"/>
          <w:szCs w:val="28"/>
        </w:rPr>
        <w:t xml:space="preserve">подпункт 3-1) пункта 1 статьи 11 </w:t>
      </w:r>
      <w:r w:rsidR="001D6DC2" w:rsidRPr="00A6794E">
        <w:rPr>
          <w:rFonts w:ascii="Times New Roman" w:eastAsia="Calibri" w:hAnsi="Times New Roman"/>
          <w:bCs/>
          <w:sz w:val="28"/>
          <w:szCs w:val="28"/>
        </w:rPr>
        <w:t>изложить в следующей редакции:</w:t>
      </w:r>
    </w:p>
    <w:p w:rsidR="001D6DC2" w:rsidRPr="00A6794E" w:rsidRDefault="001D6DC2" w:rsidP="00A6794E">
      <w:pPr>
        <w:pStyle w:val="a5"/>
        <w:shd w:val="clear" w:color="auto" w:fill="FFFFFF" w:themeFill="background1"/>
        <w:spacing w:after="0" w:line="240" w:lineRule="auto"/>
        <w:ind w:left="0" w:firstLine="709"/>
        <w:jc w:val="both"/>
        <w:rPr>
          <w:rFonts w:ascii="Times New Roman" w:eastAsia="Calibri" w:hAnsi="Times New Roman"/>
          <w:bCs/>
          <w:sz w:val="28"/>
          <w:szCs w:val="28"/>
        </w:rPr>
      </w:pPr>
      <w:r w:rsidRPr="00A6794E">
        <w:rPr>
          <w:rFonts w:ascii="Times New Roman" w:eastAsia="Calibri" w:hAnsi="Times New Roman"/>
          <w:bCs/>
          <w:sz w:val="28"/>
          <w:szCs w:val="28"/>
        </w:rPr>
        <w:t>«</w:t>
      </w:r>
      <w:r w:rsidRPr="00A6794E">
        <w:rPr>
          <w:rFonts w:ascii="Times New Roman" w:hAnsi="Times New Roman"/>
          <w:sz w:val="28"/>
          <w:szCs w:val="28"/>
        </w:rPr>
        <w:t>3-1) кредитному бюро в целях формирования базы данных кредитных историй;</w:t>
      </w:r>
      <w:r w:rsidR="00AC5D38" w:rsidRPr="00A6794E">
        <w:rPr>
          <w:rFonts w:ascii="Times New Roman" w:eastAsia="Calibri" w:hAnsi="Times New Roman"/>
          <w:bCs/>
          <w:sz w:val="28"/>
          <w:szCs w:val="28"/>
        </w:rPr>
        <w:t>».</w:t>
      </w:r>
    </w:p>
    <w:p w:rsidR="001B43E6" w:rsidRPr="00A6794E" w:rsidRDefault="001B43E6" w:rsidP="00A6794E">
      <w:pPr>
        <w:pStyle w:val="a5"/>
        <w:numPr>
          <w:ilvl w:val="0"/>
          <w:numId w:val="15"/>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В Закон Республики Казахстан от 5 июля 2008 года </w:t>
      </w:r>
      <w:r w:rsidRPr="00A6794E">
        <w:rPr>
          <w:rFonts w:ascii="Times New Roman" w:hAnsi="Times New Roman"/>
          <w:sz w:val="28"/>
          <w:szCs w:val="28"/>
        </w:rPr>
        <w:br/>
        <w:t xml:space="preserve">«О трансфертном ценообразовании» </w:t>
      </w:r>
      <w:r w:rsidR="00210B7C" w:rsidRPr="00A6794E">
        <w:rPr>
          <w:rFonts w:ascii="Times New Roman" w:hAnsi="Times New Roman"/>
          <w:spacing w:val="2"/>
          <w:sz w:val="28"/>
          <w:szCs w:val="28"/>
          <w:shd w:val="clear" w:color="auto" w:fill="FFFFFF"/>
        </w:rPr>
        <w:t xml:space="preserve">(Ведомости Парламента Республики Казахстан, 2008 г., № 15-16, ст.65; 2009 г., № 18, ст.84; 2010 г., № 11, ст.58; </w:t>
      </w:r>
      <w:r w:rsidR="00DA5CD1" w:rsidRPr="00A6794E">
        <w:rPr>
          <w:rFonts w:ascii="Times New Roman" w:hAnsi="Times New Roman"/>
          <w:spacing w:val="2"/>
          <w:sz w:val="28"/>
          <w:szCs w:val="28"/>
          <w:shd w:val="clear" w:color="auto" w:fill="FFFFFF"/>
        </w:rPr>
        <w:br/>
      </w:r>
      <w:r w:rsidR="00210B7C" w:rsidRPr="00A6794E">
        <w:rPr>
          <w:rFonts w:ascii="Times New Roman" w:hAnsi="Times New Roman"/>
          <w:spacing w:val="2"/>
          <w:sz w:val="28"/>
          <w:szCs w:val="28"/>
          <w:shd w:val="clear" w:color="auto" w:fill="FFFFFF"/>
        </w:rPr>
        <w:t xml:space="preserve">№ 15, ст.71; 2011 г., № 1, ст.2; № 11, ст.102; 2012 г., № 11, ст.80; 2013 г., </w:t>
      </w:r>
      <w:r w:rsidR="00DA5CD1" w:rsidRPr="00A6794E">
        <w:rPr>
          <w:rFonts w:ascii="Times New Roman" w:hAnsi="Times New Roman"/>
          <w:spacing w:val="2"/>
          <w:sz w:val="28"/>
          <w:szCs w:val="28"/>
          <w:shd w:val="clear" w:color="auto" w:fill="FFFFFF"/>
        </w:rPr>
        <w:br/>
      </w:r>
      <w:r w:rsidR="00210B7C" w:rsidRPr="00A6794E">
        <w:rPr>
          <w:rFonts w:ascii="Times New Roman" w:hAnsi="Times New Roman"/>
          <w:spacing w:val="2"/>
          <w:sz w:val="28"/>
          <w:szCs w:val="28"/>
          <w:shd w:val="clear" w:color="auto" w:fill="FFFFFF"/>
        </w:rPr>
        <w:t xml:space="preserve">№ 21-22, ст.115; 2014 г., № 1, ст.4; № 19-I, 19-II, ст.96; № 21, ст.122; 2015 г., </w:t>
      </w:r>
      <w:r w:rsidR="00DA5CD1" w:rsidRPr="00A6794E">
        <w:rPr>
          <w:rFonts w:ascii="Times New Roman" w:hAnsi="Times New Roman"/>
          <w:spacing w:val="2"/>
          <w:sz w:val="28"/>
          <w:szCs w:val="28"/>
          <w:shd w:val="clear" w:color="auto" w:fill="FFFFFF"/>
        </w:rPr>
        <w:br/>
      </w:r>
      <w:r w:rsidR="00210B7C" w:rsidRPr="00A6794E">
        <w:rPr>
          <w:rFonts w:ascii="Times New Roman" w:hAnsi="Times New Roman"/>
          <w:spacing w:val="2"/>
          <w:sz w:val="28"/>
          <w:szCs w:val="28"/>
          <w:shd w:val="clear" w:color="auto" w:fill="FFFFFF"/>
        </w:rPr>
        <w:t>№ 20-IV, cт.113; 2017 г., № 22-III, ст.109; № 23-III, ст.111)</w:t>
      </w:r>
      <w:r w:rsidRPr="00A6794E">
        <w:rPr>
          <w:rFonts w:ascii="Times New Roman" w:hAnsi="Times New Roman"/>
          <w:sz w:val="28"/>
          <w:szCs w:val="28"/>
        </w:rPr>
        <w:t>:</w:t>
      </w:r>
    </w:p>
    <w:p w:rsidR="001B43E6" w:rsidRPr="00A6794E" w:rsidRDefault="001B43E6" w:rsidP="00A6794E">
      <w:pPr>
        <w:pStyle w:val="a5"/>
        <w:shd w:val="clear" w:color="auto" w:fill="FFFFFF" w:themeFill="background1"/>
        <w:spacing w:after="0" w:line="240" w:lineRule="auto"/>
        <w:ind w:left="0" w:firstLine="709"/>
        <w:jc w:val="both"/>
        <w:rPr>
          <w:rFonts w:ascii="Times New Roman" w:eastAsia="Calibri" w:hAnsi="Times New Roman"/>
          <w:bCs/>
          <w:sz w:val="28"/>
          <w:szCs w:val="28"/>
        </w:rPr>
      </w:pPr>
      <w:r w:rsidRPr="00A6794E">
        <w:rPr>
          <w:rFonts w:ascii="Times New Roman" w:hAnsi="Times New Roman"/>
          <w:sz w:val="28"/>
          <w:szCs w:val="28"/>
        </w:rPr>
        <w:t xml:space="preserve">пункт 4 статьи 3 </w:t>
      </w:r>
      <w:r w:rsidRPr="00A6794E">
        <w:rPr>
          <w:rFonts w:ascii="Times New Roman" w:eastAsia="Calibri" w:hAnsi="Times New Roman"/>
          <w:bCs/>
          <w:sz w:val="28"/>
          <w:szCs w:val="28"/>
        </w:rPr>
        <w:t>изложить в следующей редакции:</w:t>
      </w:r>
    </w:p>
    <w:p w:rsidR="001B43E6" w:rsidRPr="00A6794E" w:rsidRDefault="001B43E6"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Pr="00A6794E">
        <w:rPr>
          <w:rFonts w:ascii="Times New Roman" w:hAnsi="Times New Roman"/>
          <w:bCs/>
          <w:sz w:val="28"/>
          <w:szCs w:val="28"/>
        </w:rPr>
        <w:t>4.</w:t>
      </w:r>
      <w:r w:rsidRPr="00A6794E">
        <w:rPr>
          <w:rFonts w:ascii="Times New Roman" w:hAnsi="Times New Roman"/>
          <w:sz w:val="28"/>
          <w:szCs w:val="28"/>
        </w:rPr>
        <w:t xml:space="preserve"> </w:t>
      </w:r>
      <w:r w:rsidRPr="00A6794E">
        <w:rPr>
          <w:rFonts w:ascii="Times New Roman" w:hAnsi="Times New Roman"/>
          <w:bCs/>
          <w:sz w:val="28"/>
          <w:szCs w:val="28"/>
        </w:rPr>
        <w:t>Если иное не установлено частью второй настоящего пункта, контроль не осуществляется по сделкам, совершенным на товарной бирже с биржевыми товарами в соответствии с законодательством Республики Казахстан о товарных биржах.</w:t>
      </w:r>
    </w:p>
    <w:p w:rsidR="001B43E6" w:rsidRPr="00A6794E" w:rsidRDefault="001B43E6" w:rsidP="00A6794E">
      <w:pPr>
        <w:shd w:val="clear" w:color="auto" w:fill="FFFFFF" w:themeFill="background1"/>
        <w:spacing w:after="0" w:line="240" w:lineRule="auto"/>
        <w:ind w:firstLine="709"/>
        <w:contextualSpacing/>
        <w:jc w:val="both"/>
        <w:rPr>
          <w:rFonts w:ascii="Times New Roman" w:hAnsi="Times New Roman"/>
          <w:bCs/>
          <w:sz w:val="28"/>
          <w:szCs w:val="28"/>
        </w:rPr>
      </w:pPr>
      <w:r w:rsidRPr="00A6794E">
        <w:rPr>
          <w:rFonts w:ascii="Times New Roman" w:hAnsi="Times New Roman"/>
          <w:bCs/>
          <w:sz w:val="28"/>
          <w:szCs w:val="28"/>
        </w:rPr>
        <w:t>Перечень биржевых товаров, по которым осуществляется контроль при трансфертном ценообразовании, утверждается уполномоченным органом.</w:t>
      </w:r>
      <w:r w:rsidRPr="00A6794E">
        <w:rPr>
          <w:rFonts w:ascii="Times New Roman" w:hAnsi="Times New Roman"/>
          <w:sz w:val="28"/>
          <w:szCs w:val="28"/>
        </w:rPr>
        <w:t>».</w:t>
      </w:r>
    </w:p>
    <w:p w:rsidR="00F31B67" w:rsidRPr="00A6794E" w:rsidRDefault="00B46D44" w:rsidP="00A6794E">
      <w:pPr>
        <w:pStyle w:val="a5"/>
        <w:numPr>
          <w:ilvl w:val="0"/>
          <w:numId w:val="15"/>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В Закон Республики Казахстан от 15 ноября 2010 года </w:t>
      </w:r>
      <w:r w:rsidR="0099139C" w:rsidRPr="00A6794E">
        <w:rPr>
          <w:rFonts w:ascii="Times New Roman" w:hAnsi="Times New Roman"/>
          <w:sz w:val="28"/>
          <w:szCs w:val="28"/>
        </w:rPr>
        <w:br/>
      </w:r>
      <w:r w:rsidRPr="00A6794E">
        <w:rPr>
          <w:rFonts w:ascii="Times New Roman" w:hAnsi="Times New Roman"/>
          <w:sz w:val="28"/>
          <w:szCs w:val="28"/>
        </w:rPr>
        <w:t>«О государственном регулировании производства и оборота биотоплива»</w:t>
      </w:r>
      <w:r w:rsidR="00014EEA" w:rsidRPr="00A6794E">
        <w:rPr>
          <w:rFonts w:ascii="Times New Roman" w:hAnsi="Times New Roman"/>
          <w:sz w:val="28"/>
          <w:szCs w:val="28"/>
        </w:rPr>
        <w:t xml:space="preserve"> </w:t>
      </w:r>
      <w:r w:rsidR="00014EEA" w:rsidRPr="00A6794E">
        <w:rPr>
          <w:rFonts w:ascii="Times New Roman" w:hAnsi="Times New Roman"/>
          <w:spacing w:val="2"/>
          <w:sz w:val="28"/>
          <w:szCs w:val="28"/>
          <w:shd w:val="clear" w:color="auto" w:fill="FFFFFF"/>
        </w:rPr>
        <w:lastRenderedPageBreak/>
        <w:t>(Ведомости Парламента Республики Казахстан, 2010 г., № 22, ст.127; 2011 г., № 1, ст.2; 2012 г., № 15, ст.97; № 23-24, ст.125; 2014 г., № 1, ст.4; № 19-I, 19-II, ст.96; № 23, ст.143; 2015 г., № 20-IV, ст.113)</w:t>
      </w:r>
      <w:r w:rsidRPr="00A6794E">
        <w:rPr>
          <w:rFonts w:ascii="Times New Roman" w:hAnsi="Times New Roman"/>
          <w:sz w:val="28"/>
          <w:szCs w:val="28"/>
        </w:rPr>
        <w:t>:</w:t>
      </w:r>
    </w:p>
    <w:p w:rsidR="00B46D44" w:rsidRPr="00A6794E" w:rsidRDefault="000045B0" w:rsidP="00A6794E">
      <w:pPr>
        <w:pStyle w:val="a5"/>
        <w:numPr>
          <w:ilvl w:val="0"/>
          <w:numId w:val="10"/>
        </w:numPr>
        <w:shd w:val="clear" w:color="auto" w:fill="FFFFFF" w:themeFill="background1"/>
        <w:spacing w:after="0" w:line="240" w:lineRule="auto"/>
        <w:ind w:left="0" w:firstLine="709"/>
        <w:jc w:val="both"/>
        <w:rPr>
          <w:rFonts w:ascii="Times New Roman" w:eastAsia="Calibri" w:hAnsi="Times New Roman"/>
          <w:bCs/>
          <w:sz w:val="28"/>
          <w:szCs w:val="28"/>
        </w:rPr>
      </w:pPr>
      <w:r w:rsidRPr="00A6794E">
        <w:rPr>
          <w:rFonts w:ascii="Times New Roman" w:eastAsia="Calibri" w:hAnsi="Times New Roman"/>
          <w:bCs/>
          <w:sz w:val="28"/>
          <w:szCs w:val="28"/>
        </w:rPr>
        <w:t>подпункт 15</w:t>
      </w:r>
      <w:r w:rsidR="00F91265" w:rsidRPr="00A6794E">
        <w:rPr>
          <w:rFonts w:ascii="Times New Roman" w:eastAsia="Calibri" w:hAnsi="Times New Roman"/>
          <w:bCs/>
          <w:sz w:val="28"/>
          <w:szCs w:val="28"/>
        </w:rPr>
        <w:t>)</w:t>
      </w:r>
      <w:r w:rsidRPr="00A6794E">
        <w:rPr>
          <w:rFonts w:ascii="Times New Roman" w:eastAsia="Calibri" w:hAnsi="Times New Roman"/>
          <w:bCs/>
          <w:sz w:val="28"/>
          <w:szCs w:val="28"/>
        </w:rPr>
        <w:t xml:space="preserve"> статьи 1 изложить в следующей редакции:</w:t>
      </w:r>
    </w:p>
    <w:p w:rsidR="000045B0" w:rsidRPr="00A6794E" w:rsidRDefault="000045B0"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eastAsia="Calibri" w:hAnsi="Times New Roman"/>
          <w:bCs/>
          <w:sz w:val="28"/>
          <w:szCs w:val="28"/>
        </w:rPr>
        <w:t>«</w:t>
      </w:r>
      <w:r w:rsidR="00822DC2" w:rsidRPr="00A6794E">
        <w:rPr>
          <w:rFonts w:ascii="Times New Roman" w:hAnsi="Times New Roman"/>
          <w:sz w:val="28"/>
          <w:szCs w:val="28"/>
        </w:rPr>
        <w:t>15) сопро</w:t>
      </w:r>
      <w:r w:rsidR="00144696" w:rsidRPr="00A6794E">
        <w:rPr>
          <w:rFonts w:ascii="Times New Roman" w:hAnsi="Times New Roman"/>
          <w:sz w:val="28"/>
          <w:szCs w:val="28"/>
        </w:rPr>
        <w:t>водительная накладная на товары</w:t>
      </w:r>
      <w:r w:rsidR="00822DC2" w:rsidRPr="00A6794E">
        <w:rPr>
          <w:rFonts w:ascii="Times New Roman" w:hAnsi="Times New Roman"/>
          <w:sz w:val="28"/>
          <w:szCs w:val="28"/>
        </w:rPr>
        <w:t xml:space="preserve"> - унифицированный документ, предназначенный для осуществления контроля за движением биотоплива на всем пути следования от отправителя до получателя, необходимы для оформления операций по отпуску и приему биотоплива.</w:t>
      </w:r>
      <w:r w:rsidR="00822DC2" w:rsidRPr="00A6794E">
        <w:rPr>
          <w:rFonts w:ascii="Times New Roman" w:hAnsi="Times New Roman"/>
          <w:spacing w:val="2"/>
          <w:sz w:val="28"/>
          <w:szCs w:val="28"/>
        </w:rPr>
        <w:t xml:space="preserve"> С</w:t>
      </w:r>
      <w:r w:rsidR="00822DC2" w:rsidRPr="00A6794E">
        <w:rPr>
          <w:rFonts w:ascii="Times New Roman" w:hAnsi="Times New Roman"/>
          <w:sz w:val="28"/>
          <w:szCs w:val="28"/>
        </w:rPr>
        <w:t>опроводительные накладные на товары оформляются в порядке, ус</w:t>
      </w:r>
      <w:r w:rsidR="001F51B0" w:rsidRPr="00A6794E">
        <w:rPr>
          <w:rFonts w:ascii="Times New Roman" w:hAnsi="Times New Roman"/>
          <w:sz w:val="28"/>
          <w:szCs w:val="28"/>
        </w:rPr>
        <w:t>тановленном Налоговым кодексом.</w:t>
      </w:r>
      <w:r w:rsidRPr="00A6794E">
        <w:rPr>
          <w:rFonts w:ascii="Times New Roman" w:eastAsia="Calibri" w:hAnsi="Times New Roman"/>
          <w:bCs/>
          <w:sz w:val="28"/>
          <w:szCs w:val="28"/>
        </w:rPr>
        <w:t>»;</w:t>
      </w:r>
    </w:p>
    <w:p w:rsidR="000045B0" w:rsidRPr="00A6794E" w:rsidRDefault="000045B0" w:rsidP="00A6794E">
      <w:pPr>
        <w:pStyle w:val="a5"/>
        <w:numPr>
          <w:ilvl w:val="0"/>
          <w:numId w:val="10"/>
        </w:numPr>
        <w:shd w:val="clear" w:color="auto" w:fill="FFFFFF" w:themeFill="background1"/>
        <w:spacing w:after="0" w:line="240" w:lineRule="auto"/>
        <w:ind w:left="0" w:firstLine="709"/>
        <w:jc w:val="both"/>
        <w:rPr>
          <w:rFonts w:ascii="Times New Roman" w:eastAsia="Calibri" w:hAnsi="Times New Roman"/>
          <w:bCs/>
          <w:sz w:val="28"/>
          <w:szCs w:val="28"/>
        </w:rPr>
      </w:pPr>
      <w:r w:rsidRPr="00A6794E">
        <w:rPr>
          <w:rFonts w:ascii="Times New Roman" w:eastAsia="Calibri" w:hAnsi="Times New Roman"/>
          <w:bCs/>
          <w:sz w:val="28"/>
          <w:szCs w:val="28"/>
        </w:rPr>
        <w:t>подпункт 7) статьи 7 исключить;</w:t>
      </w:r>
    </w:p>
    <w:p w:rsidR="000045B0" w:rsidRPr="00A6794E" w:rsidRDefault="000045B0" w:rsidP="00A6794E">
      <w:pPr>
        <w:pStyle w:val="a5"/>
        <w:numPr>
          <w:ilvl w:val="0"/>
          <w:numId w:val="10"/>
        </w:numPr>
        <w:shd w:val="clear" w:color="auto" w:fill="FFFFFF" w:themeFill="background1"/>
        <w:spacing w:after="0" w:line="240" w:lineRule="auto"/>
        <w:ind w:left="0" w:firstLine="709"/>
        <w:jc w:val="both"/>
        <w:rPr>
          <w:rFonts w:ascii="Times New Roman" w:eastAsia="Calibri" w:hAnsi="Times New Roman"/>
          <w:bCs/>
          <w:sz w:val="28"/>
          <w:szCs w:val="28"/>
        </w:rPr>
      </w:pPr>
      <w:r w:rsidRPr="00A6794E">
        <w:rPr>
          <w:rFonts w:ascii="Times New Roman" w:eastAsia="Calibri" w:hAnsi="Times New Roman"/>
          <w:bCs/>
          <w:sz w:val="28"/>
          <w:szCs w:val="28"/>
        </w:rPr>
        <w:t>в статье 9:</w:t>
      </w:r>
    </w:p>
    <w:p w:rsidR="000045B0" w:rsidRPr="00A6794E" w:rsidRDefault="000045B0" w:rsidP="00A6794E">
      <w:pPr>
        <w:pStyle w:val="a5"/>
        <w:shd w:val="clear" w:color="auto" w:fill="FFFFFF" w:themeFill="background1"/>
        <w:spacing w:after="0" w:line="240" w:lineRule="auto"/>
        <w:ind w:left="0" w:firstLine="709"/>
        <w:jc w:val="both"/>
        <w:rPr>
          <w:rFonts w:ascii="Times New Roman" w:eastAsia="Calibri" w:hAnsi="Times New Roman"/>
          <w:bCs/>
          <w:sz w:val="28"/>
          <w:szCs w:val="28"/>
        </w:rPr>
      </w:pPr>
      <w:r w:rsidRPr="00A6794E">
        <w:rPr>
          <w:rFonts w:ascii="Times New Roman" w:eastAsia="Calibri" w:hAnsi="Times New Roman"/>
          <w:bCs/>
          <w:sz w:val="28"/>
          <w:szCs w:val="28"/>
        </w:rPr>
        <w:t>абзац первый пункта 2 изложить в следующей редакции:</w:t>
      </w:r>
    </w:p>
    <w:p w:rsidR="000045B0" w:rsidRPr="00A6794E" w:rsidRDefault="000045B0"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eastAsia="Calibri" w:hAnsi="Times New Roman"/>
          <w:bCs/>
          <w:sz w:val="28"/>
          <w:szCs w:val="28"/>
        </w:rPr>
        <w:t>«</w:t>
      </w:r>
      <w:r w:rsidR="001F51B0" w:rsidRPr="00A6794E">
        <w:rPr>
          <w:rFonts w:ascii="Times New Roman" w:hAnsi="Times New Roman"/>
          <w:sz w:val="28"/>
          <w:szCs w:val="28"/>
        </w:rPr>
        <w:t>2. Реализация биотоплива должна осуществляться с оформлением сопроводительных накладных на товары:</w:t>
      </w:r>
      <w:r w:rsidRPr="00A6794E">
        <w:rPr>
          <w:rFonts w:ascii="Times New Roman" w:eastAsia="Calibri" w:hAnsi="Times New Roman"/>
          <w:bCs/>
          <w:sz w:val="28"/>
          <w:szCs w:val="28"/>
        </w:rPr>
        <w:t>»;</w:t>
      </w:r>
    </w:p>
    <w:p w:rsidR="00F91265" w:rsidRPr="00A6794E" w:rsidRDefault="001F51B0" w:rsidP="00A6794E">
      <w:pPr>
        <w:pStyle w:val="a5"/>
        <w:shd w:val="clear" w:color="auto" w:fill="FFFFFF" w:themeFill="background1"/>
        <w:spacing w:after="0" w:line="240" w:lineRule="auto"/>
        <w:ind w:left="0" w:firstLine="709"/>
        <w:jc w:val="both"/>
        <w:rPr>
          <w:rFonts w:ascii="Times New Roman" w:eastAsia="Calibri" w:hAnsi="Times New Roman"/>
          <w:bCs/>
          <w:sz w:val="28"/>
          <w:szCs w:val="28"/>
        </w:rPr>
      </w:pPr>
      <w:r w:rsidRPr="00A6794E">
        <w:rPr>
          <w:rFonts w:ascii="Times New Roman" w:eastAsia="Calibri" w:hAnsi="Times New Roman"/>
          <w:bCs/>
          <w:sz w:val="28"/>
          <w:szCs w:val="28"/>
        </w:rPr>
        <w:t>пункт</w:t>
      </w:r>
      <w:r w:rsidR="00F91265" w:rsidRPr="00A6794E">
        <w:rPr>
          <w:rFonts w:ascii="Times New Roman" w:eastAsia="Calibri" w:hAnsi="Times New Roman"/>
          <w:bCs/>
          <w:sz w:val="28"/>
          <w:szCs w:val="28"/>
        </w:rPr>
        <w:t xml:space="preserve"> 3 изложить в следующей редакции:</w:t>
      </w:r>
    </w:p>
    <w:p w:rsidR="00F91265" w:rsidRPr="00A6794E" w:rsidRDefault="00F9126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eastAsia="Calibri" w:hAnsi="Times New Roman"/>
          <w:bCs/>
          <w:sz w:val="28"/>
          <w:szCs w:val="28"/>
        </w:rPr>
        <w:t>«</w:t>
      </w:r>
      <w:r w:rsidR="001F51B0" w:rsidRPr="00A6794E">
        <w:rPr>
          <w:rFonts w:ascii="Times New Roman" w:hAnsi="Times New Roman"/>
          <w:sz w:val="28"/>
          <w:szCs w:val="28"/>
        </w:rPr>
        <w:t>3. Транспортировка биотоплива допускается при наличии сопроводительных накладных на товары на всем пути его следования.</w:t>
      </w:r>
      <w:r w:rsidRPr="00A6794E">
        <w:rPr>
          <w:rFonts w:ascii="Times New Roman" w:eastAsia="Calibri" w:hAnsi="Times New Roman"/>
          <w:bCs/>
          <w:sz w:val="28"/>
          <w:szCs w:val="28"/>
        </w:rPr>
        <w:t>»;</w:t>
      </w:r>
    </w:p>
    <w:p w:rsidR="000045B0" w:rsidRPr="00A6794E" w:rsidRDefault="00F91265" w:rsidP="00A6794E">
      <w:pPr>
        <w:pStyle w:val="a5"/>
        <w:numPr>
          <w:ilvl w:val="0"/>
          <w:numId w:val="10"/>
        </w:numPr>
        <w:shd w:val="clear" w:color="auto" w:fill="FFFFFF" w:themeFill="background1"/>
        <w:spacing w:after="0" w:line="240" w:lineRule="auto"/>
        <w:ind w:left="0" w:firstLine="709"/>
        <w:jc w:val="both"/>
        <w:rPr>
          <w:rFonts w:ascii="Times New Roman" w:eastAsia="Calibri" w:hAnsi="Times New Roman"/>
          <w:bCs/>
          <w:sz w:val="28"/>
          <w:szCs w:val="28"/>
        </w:rPr>
      </w:pPr>
      <w:r w:rsidRPr="00A6794E">
        <w:rPr>
          <w:rFonts w:ascii="Times New Roman" w:eastAsia="Calibri" w:hAnsi="Times New Roman"/>
          <w:bCs/>
          <w:sz w:val="28"/>
          <w:szCs w:val="28"/>
        </w:rPr>
        <w:t>в статье 10:</w:t>
      </w:r>
    </w:p>
    <w:p w:rsidR="00F91265" w:rsidRPr="00A6794E" w:rsidRDefault="00F91265" w:rsidP="00A6794E">
      <w:pPr>
        <w:pStyle w:val="a5"/>
        <w:shd w:val="clear" w:color="auto" w:fill="FFFFFF" w:themeFill="background1"/>
        <w:spacing w:after="0" w:line="240" w:lineRule="auto"/>
        <w:ind w:left="0" w:firstLine="709"/>
        <w:jc w:val="both"/>
        <w:rPr>
          <w:rFonts w:ascii="Times New Roman" w:eastAsia="Calibri" w:hAnsi="Times New Roman"/>
          <w:bCs/>
          <w:sz w:val="28"/>
          <w:szCs w:val="28"/>
        </w:rPr>
      </w:pPr>
      <w:r w:rsidRPr="00A6794E">
        <w:rPr>
          <w:rFonts w:ascii="Times New Roman" w:eastAsia="Calibri" w:hAnsi="Times New Roman"/>
          <w:bCs/>
          <w:sz w:val="28"/>
          <w:szCs w:val="28"/>
        </w:rPr>
        <w:t>подпункт 5) пункта 2 изложить в следующей редакции:</w:t>
      </w:r>
    </w:p>
    <w:p w:rsidR="00F91265" w:rsidRPr="00A6794E" w:rsidRDefault="00F9126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eastAsia="Calibri" w:hAnsi="Times New Roman"/>
          <w:bCs/>
          <w:sz w:val="28"/>
          <w:szCs w:val="28"/>
        </w:rPr>
        <w:t>«</w:t>
      </w:r>
      <w:r w:rsidR="001F51B0" w:rsidRPr="00A6794E">
        <w:rPr>
          <w:rFonts w:ascii="Times New Roman" w:hAnsi="Times New Roman"/>
          <w:sz w:val="28"/>
          <w:szCs w:val="28"/>
        </w:rPr>
        <w:t>5) оформлять и представлять в уполномоченный орган в области оборота биотоплива сопров</w:t>
      </w:r>
      <w:r w:rsidR="0099139C" w:rsidRPr="00A6794E">
        <w:rPr>
          <w:rFonts w:ascii="Times New Roman" w:hAnsi="Times New Roman"/>
          <w:sz w:val="28"/>
          <w:szCs w:val="28"/>
        </w:rPr>
        <w:t xml:space="preserve">одительные накладные на товары </w:t>
      </w:r>
      <w:r w:rsidR="001F51B0" w:rsidRPr="00A6794E">
        <w:rPr>
          <w:rFonts w:ascii="Times New Roman" w:hAnsi="Times New Roman"/>
          <w:sz w:val="28"/>
          <w:szCs w:val="28"/>
        </w:rPr>
        <w:t>при транспортировке биотоплива в порядке, установленном законодательством Республики Казахстан;</w:t>
      </w:r>
      <w:r w:rsidRPr="00A6794E">
        <w:rPr>
          <w:rFonts w:ascii="Times New Roman" w:eastAsia="Calibri" w:hAnsi="Times New Roman"/>
          <w:bCs/>
          <w:sz w:val="28"/>
          <w:szCs w:val="28"/>
        </w:rPr>
        <w:t>»;</w:t>
      </w:r>
    </w:p>
    <w:p w:rsidR="00F91265" w:rsidRPr="00A6794E" w:rsidRDefault="00F91265" w:rsidP="00A6794E">
      <w:pPr>
        <w:pStyle w:val="a5"/>
        <w:shd w:val="clear" w:color="auto" w:fill="FFFFFF" w:themeFill="background1"/>
        <w:spacing w:after="0" w:line="240" w:lineRule="auto"/>
        <w:ind w:left="0" w:firstLine="709"/>
        <w:jc w:val="both"/>
        <w:rPr>
          <w:rFonts w:ascii="Times New Roman" w:eastAsia="Calibri" w:hAnsi="Times New Roman"/>
          <w:bCs/>
          <w:sz w:val="28"/>
          <w:szCs w:val="28"/>
        </w:rPr>
      </w:pPr>
      <w:r w:rsidRPr="00A6794E">
        <w:rPr>
          <w:rFonts w:ascii="Times New Roman" w:eastAsia="Calibri" w:hAnsi="Times New Roman"/>
          <w:bCs/>
          <w:sz w:val="28"/>
          <w:szCs w:val="28"/>
        </w:rPr>
        <w:t>подпункт 2) пункта 3 изложить в следующей редакции:</w:t>
      </w:r>
    </w:p>
    <w:p w:rsidR="00F91265" w:rsidRPr="00A6794E" w:rsidRDefault="00F9126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eastAsia="Calibri" w:hAnsi="Times New Roman"/>
          <w:bCs/>
          <w:sz w:val="28"/>
          <w:szCs w:val="28"/>
        </w:rPr>
        <w:t>«</w:t>
      </w:r>
      <w:r w:rsidR="001F51B0" w:rsidRPr="00A6794E">
        <w:rPr>
          <w:rFonts w:ascii="Times New Roman" w:hAnsi="Times New Roman"/>
          <w:sz w:val="28"/>
          <w:szCs w:val="28"/>
        </w:rPr>
        <w:t>2) оформлять и представл</w:t>
      </w:r>
      <w:r w:rsidR="00144696" w:rsidRPr="00A6794E">
        <w:rPr>
          <w:rFonts w:ascii="Times New Roman" w:hAnsi="Times New Roman"/>
          <w:sz w:val="28"/>
          <w:szCs w:val="28"/>
        </w:rPr>
        <w:t xml:space="preserve">ять сопроводительные накладные </w:t>
      </w:r>
      <w:r w:rsidR="001F51B0" w:rsidRPr="00A6794E">
        <w:rPr>
          <w:rFonts w:ascii="Times New Roman" w:hAnsi="Times New Roman"/>
          <w:sz w:val="28"/>
          <w:szCs w:val="28"/>
        </w:rPr>
        <w:t>на товары при транспортировке биотоплива.</w:t>
      </w:r>
      <w:r w:rsidRPr="00A6794E">
        <w:rPr>
          <w:rFonts w:ascii="Times New Roman" w:eastAsia="Calibri" w:hAnsi="Times New Roman"/>
          <w:bCs/>
          <w:sz w:val="28"/>
          <w:szCs w:val="28"/>
        </w:rPr>
        <w:t>»;</w:t>
      </w:r>
    </w:p>
    <w:p w:rsidR="00822DC2" w:rsidRPr="00A6794E" w:rsidRDefault="00822DC2" w:rsidP="00A6794E">
      <w:pPr>
        <w:pStyle w:val="a5"/>
        <w:numPr>
          <w:ilvl w:val="0"/>
          <w:numId w:val="10"/>
        </w:numPr>
        <w:shd w:val="clear" w:color="auto" w:fill="FFFFFF" w:themeFill="background1"/>
        <w:spacing w:after="0" w:line="240" w:lineRule="auto"/>
        <w:ind w:left="0" w:firstLine="709"/>
        <w:jc w:val="both"/>
        <w:rPr>
          <w:rFonts w:ascii="Times New Roman" w:eastAsia="Calibri" w:hAnsi="Times New Roman"/>
          <w:bCs/>
          <w:sz w:val="28"/>
          <w:szCs w:val="28"/>
        </w:rPr>
      </w:pPr>
      <w:r w:rsidRPr="00A6794E">
        <w:rPr>
          <w:rFonts w:ascii="Times New Roman" w:eastAsia="Calibri" w:hAnsi="Times New Roman"/>
          <w:bCs/>
          <w:sz w:val="28"/>
          <w:szCs w:val="28"/>
        </w:rPr>
        <w:t>подпункт11) пункта 1 статьи 11 изложить в следующей редакции:</w:t>
      </w:r>
    </w:p>
    <w:p w:rsidR="00822DC2" w:rsidRPr="00A6794E" w:rsidRDefault="00822DC2" w:rsidP="00A6794E">
      <w:pPr>
        <w:shd w:val="clear" w:color="auto" w:fill="FFFFFF" w:themeFill="background1"/>
        <w:tabs>
          <w:tab w:val="left" w:pos="4423"/>
        </w:tabs>
        <w:spacing w:after="0" w:line="240" w:lineRule="auto"/>
        <w:ind w:firstLine="709"/>
        <w:contextualSpacing/>
        <w:jc w:val="both"/>
        <w:rPr>
          <w:rFonts w:ascii="Times New Roman" w:hAnsi="Times New Roman"/>
          <w:spacing w:val="2"/>
          <w:sz w:val="28"/>
          <w:szCs w:val="28"/>
        </w:rPr>
      </w:pPr>
      <w:r w:rsidRPr="00A6794E">
        <w:rPr>
          <w:rFonts w:ascii="Times New Roman" w:eastAsia="Calibri" w:hAnsi="Times New Roman"/>
          <w:bCs/>
          <w:sz w:val="28"/>
          <w:szCs w:val="28"/>
        </w:rPr>
        <w:t>«</w:t>
      </w:r>
      <w:r w:rsidR="001F51B0" w:rsidRPr="00A6794E">
        <w:rPr>
          <w:rFonts w:ascii="Times New Roman" w:hAnsi="Times New Roman"/>
          <w:spacing w:val="2"/>
          <w:sz w:val="28"/>
          <w:szCs w:val="28"/>
        </w:rPr>
        <w:t>11) реализация биотоплива без оформления сопроводительных накладных на товары.</w:t>
      </w:r>
      <w:r w:rsidRPr="00A6794E">
        <w:rPr>
          <w:rFonts w:ascii="Times New Roman" w:eastAsia="Calibri" w:hAnsi="Times New Roman"/>
          <w:bCs/>
          <w:sz w:val="28"/>
          <w:szCs w:val="28"/>
        </w:rPr>
        <w:t>»</w:t>
      </w:r>
      <w:r w:rsidR="001F51B0" w:rsidRPr="00A6794E">
        <w:rPr>
          <w:rFonts w:ascii="Times New Roman" w:eastAsia="Calibri" w:hAnsi="Times New Roman"/>
          <w:bCs/>
          <w:sz w:val="28"/>
          <w:szCs w:val="28"/>
        </w:rPr>
        <w:t>.</w:t>
      </w:r>
    </w:p>
    <w:p w:rsidR="00B56E87" w:rsidRPr="00A6794E" w:rsidRDefault="00B56E87" w:rsidP="00A6794E">
      <w:pPr>
        <w:pStyle w:val="a5"/>
        <w:numPr>
          <w:ilvl w:val="0"/>
          <w:numId w:val="15"/>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В Закон Республики Казахстан от 20 июля 2011 года </w:t>
      </w:r>
      <w:r w:rsidRPr="00A6794E">
        <w:rPr>
          <w:rFonts w:ascii="Times New Roman" w:hAnsi="Times New Roman"/>
          <w:sz w:val="28"/>
          <w:szCs w:val="28"/>
        </w:rPr>
        <w:br/>
        <w:t xml:space="preserve">«О государственном регулировании производства и оборота отдельных видов нефтепродуктов» </w:t>
      </w:r>
      <w:r w:rsidR="00045D30" w:rsidRPr="00A6794E">
        <w:rPr>
          <w:rFonts w:ascii="Times New Roman" w:hAnsi="Times New Roman"/>
          <w:spacing w:val="2"/>
          <w:sz w:val="28"/>
          <w:szCs w:val="28"/>
          <w:shd w:val="clear" w:color="auto" w:fill="FFFFFF"/>
        </w:rPr>
        <w:t xml:space="preserve">(Ведомости Парламента Республики Казахстан, 2011 г., </w:t>
      </w:r>
      <w:r w:rsidR="00DA5CD1" w:rsidRPr="00A6794E">
        <w:rPr>
          <w:rFonts w:ascii="Times New Roman" w:hAnsi="Times New Roman"/>
          <w:spacing w:val="2"/>
          <w:sz w:val="28"/>
          <w:szCs w:val="28"/>
          <w:shd w:val="clear" w:color="auto" w:fill="FFFFFF"/>
        </w:rPr>
        <w:br/>
      </w:r>
      <w:r w:rsidR="00045D30" w:rsidRPr="00A6794E">
        <w:rPr>
          <w:rFonts w:ascii="Times New Roman" w:hAnsi="Times New Roman"/>
          <w:spacing w:val="2"/>
          <w:sz w:val="28"/>
          <w:szCs w:val="28"/>
          <w:shd w:val="clear" w:color="auto" w:fill="FFFFFF"/>
        </w:rPr>
        <w:t xml:space="preserve">№ 13, ст.113; 2012 г., № 2, ст.14; № 11, ст.80; № 15, ст.97; № 21-22, ст.124; 2013 г., № 4, ст.21; № 21-22, ст.115; 2014 г., № 1, ст.4; № 7, ст.37; № 10, ст.52; № 16, ст.90; № 19-I, 19-II, ст.96; № 21, ст.122; № 22, ст.131; № 23, ст.143; </w:t>
      </w:r>
      <w:r w:rsidR="00DA5CD1" w:rsidRPr="00A6794E">
        <w:rPr>
          <w:rFonts w:ascii="Times New Roman" w:hAnsi="Times New Roman"/>
          <w:spacing w:val="2"/>
          <w:sz w:val="28"/>
          <w:szCs w:val="28"/>
          <w:shd w:val="clear" w:color="auto" w:fill="FFFFFF"/>
        </w:rPr>
        <w:br/>
      </w:r>
      <w:r w:rsidR="00045D30" w:rsidRPr="00A6794E">
        <w:rPr>
          <w:rFonts w:ascii="Times New Roman" w:hAnsi="Times New Roman"/>
          <w:spacing w:val="2"/>
          <w:sz w:val="28"/>
          <w:szCs w:val="28"/>
          <w:shd w:val="clear" w:color="auto" w:fill="FFFFFF"/>
        </w:rPr>
        <w:t>2015 г., № 9, ст.46; № 20-IV, ст.113; № 23-I, ст.169; 2016 г., № 8-II, ст.66; № 22, cт.116; № 24, cт.124; 2017 г., № 22-III, ст.109; № 23-V, ст.113; 2018 г., № 10, ст.32; № 19, ст.62)</w:t>
      </w:r>
      <w:r w:rsidRPr="00A6794E">
        <w:rPr>
          <w:rFonts w:ascii="Times New Roman" w:hAnsi="Times New Roman"/>
          <w:sz w:val="28"/>
          <w:szCs w:val="28"/>
        </w:rPr>
        <w:t>:</w:t>
      </w:r>
    </w:p>
    <w:p w:rsidR="008B5FB3" w:rsidRPr="00A6794E" w:rsidRDefault="00DB0C59" w:rsidP="00A6794E">
      <w:pPr>
        <w:pStyle w:val="a5"/>
        <w:numPr>
          <w:ilvl w:val="0"/>
          <w:numId w:val="11"/>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оглавлении:</w:t>
      </w:r>
    </w:p>
    <w:p w:rsidR="00DB0C59" w:rsidRPr="00A6794E" w:rsidRDefault="00DB0C59" w:rsidP="00A6794E">
      <w:pPr>
        <w:pStyle w:val="a5"/>
        <w:shd w:val="clear" w:color="auto" w:fill="FFFFFF" w:themeFill="background1"/>
        <w:spacing w:after="0" w:line="240" w:lineRule="auto"/>
        <w:ind w:left="0" w:firstLine="709"/>
        <w:jc w:val="both"/>
        <w:rPr>
          <w:rFonts w:ascii="Times New Roman" w:eastAsia="Calibri" w:hAnsi="Times New Roman"/>
          <w:bCs/>
          <w:sz w:val="28"/>
          <w:szCs w:val="28"/>
        </w:rPr>
      </w:pPr>
      <w:r w:rsidRPr="00A6794E">
        <w:rPr>
          <w:rFonts w:ascii="Times New Roman" w:hAnsi="Times New Roman"/>
          <w:sz w:val="28"/>
          <w:szCs w:val="28"/>
        </w:rPr>
        <w:t xml:space="preserve">заголовок статьи 20 </w:t>
      </w:r>
      <w:r w:rsidRPr="00A6794E">
        <w:rPr>
          <w:rFonts w:ascii="Times New Roman" w:eastAsia="Calibri" w:hAnsi="Times New Roman"/>
          <w:bCs/>
          <w:sz w:val="28"/>
          <w:szCs w:val="28"/>
        </w:rPr>
        <w:t>изложить в следующей редакции:</w:t>
      </w:r>
    </w:p>
    <w:p w:rsidR="00DB0C59" w:rsidRPr="00A6794E" w:rsidRDefault="00DB0C59"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lastRenderedPageBreak/>
        <w:t>«</w:t>
      </w:r>
      <w:r w:rsidR="00C71E71" w:rsidRPr="00A6794E">
        <w:rPr>
          <w:rFonts w:ascii="Times New Roman" w:hAnsi="Times New Roman"/>
          <w:sz w:val="28"/>
          <w:szCs w:val="28"/>
        </w:rPr>
        <w:t>Статья 20. Условия транспортировки сырой нефти, газового конденсата и нефтепродуктов трубопроводом, железнодорожным, автомобильным, морским, внутренним водным и воздушным транспортом</w:t>
      </w:r>
      <w:r w:rsidRPr="00A6794E">
        <w:rPr>
          <w:rFonts w:ascii="Times New Roman" w:hAnsi="Times New Roman"/>
          <w:sz w:val="28"/>
          <w:szCs w:val="28"/>
        </w:rPr>
        <w:t>»;</w:t>
      </w:r>
    </w:p>
    <w:p w:rsidR="00BD7865" w:rsidRPr="00A6794E" w:rsidRDefault="00BD7865" w:rsidP="00A6794E">
      <w:pPr>
        <w:pStyle w:val="a5"/>
        <w:numPr>
          <w:ilvl w:val="0"/>
          <w:numId w:val="11"/>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1:</w:t>
      </w:r>
    </w:p>
    <w:p w:rsidR="008B5FB3" w:rsidRPr="00A6794E" w:rsidRDefault="008B5FB3" w:rsidP="00A6794E">
      <w:pPr>
        <w:pStyle w:val="a5"/>
        <w:shd w:val="clear" w:color="auto" w:fill="FFFFFF" w:themeFill="background1"/>
        <w:spacing w:after="0" w:line="240" w:lineRule="auto"/>
        <w:ind w:left="0" w:firstLine="709"/>
        <w:jc w:val="both"/>
        <w:rPr>
          <w:rFonts w:ascii="Times New Roman" w:eastAsia="Calibri" w:hAnsi="Times New Roman"/>
          <w:bCs/>
          <w:sz w:val="28"/>
          <w:szCs w:val="28"/>
        </w:rPr>
      </w:pPr>
      <w:r w:rsidRPr="00A6794E">
        <w:rPr>
          <w:rFonts w:ascii="Times New Roman" w:hAnsi="Times New Roman"/>
          <w:sz w:val="28"/>
          <w:szCs w:val="28"/>
        </w:rPr>
        <w:t xml:space="preserve">подпункт 3) </w:t>
      </w:r>
      <w:r w:rsidRPr="00A6794E">
        <w:rPr>
          <w:rFonts w:ascii="Times New Roman" w:eastAsia="Calibri" w:hAnsi="Times New Roman"/>
          <w:bCs/>
          <w:sz w:val="28"/>
          <w:szCs w:val="28"/>
        </w:rPr>
        <w:t>изложить в следующей редакции:</w:t>
      </w:r>
    </w:p>
    <w:p w:rsidR="00BD7865" w:rsidRPr="00A6794E" w:rsidRDefault="008B5FB3"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100CC4" w:rsidRPr="00A6794E">
        <w:rPr>
          <w:rFonts w:ascii="Times New Roman" w:hAnsi="Times New Roman"/>
          <w:sz w:val="28"/>
          <w:szCs w:val="28"/>
        </w:rPr>
        <w:t>3) персональный идентификационный номер-код - постоянный идентификационный номер, который присваивается производителям нефтепродуктов, оптовым поставщикам нефтепродуктов, осуществляющим импорт нефтепродуктов, и каждому наименованию нефтепродукта, производимого в Республике Казахстан или ввозимого на территорию Республики Казахстан, необходимый для указания вида, марки нефтепродуктов в сопроводительной накладной на товары и декларации по обороту нефтепродуктов;</w:t>
      </w:r>
      <w:r w:rsidRPr="00A6794E">
        <w:rPr>
          <w:rFonts w:ascii="Times New Roman" w:hAnsi="Times New Roman"/>
          <w:sz w:val="28"/>
          <w:szCs w:val="28"/>
        </w:rPr>
        <w:t>»;</w:t>
      </w:r>
    </w:p>
    <w:p w:rsidR="008B5FB3" w:rsidRPr="00A6794E" w:rsidRDefault="008B5FB3" w:rsidP="00A6794E">
      <w:pPr>
        <w:pStyle w:val="a5"/>
        <w:shd w:val="clear" w:color="auto" w:fill="FFFFFF" w:themeFill="background1"/>
        <w:spacing w:after="0" w:line="240" w:lineRule="auto"/>
        <w:ind w:left="0" w:firstLine="709"/>
        <w:jc w:val="both"/>
        <w:rPr>
          <w:rFonts w:ascii="Times New Roman" w:eastAsia="Calibri" w:hAnsi="Times New Roman"/>
          <w:bCs/>
          <w:sz w:val="28"/>
          <w:szCs w:val="28"/>
        </w:rPr>
      </w:pPr>
      <w:r w:rsidRPr="00A6794E">
        <w:rPr>
          <w:rFonts w:ascii="Times New Roman" w:hAnsi="Times New Roman"/>
          <w:sz w:val="28"/>
          <w:szCs w:val="28"/>
        </w:rPr>
        <w:t xml:space="preserve">подпункт 28) </w:t>
      </w:r>
      <w:r w:rsidRPr="00A6794E">
        <w:rPr>
          <w:rFonts w:ascii="Times New Roman" w:eastAsia="Calibri" w:hAnsi="Times New Roman"/>
          <w:bCs/>
          <w:sz w:val="28"/>
          <w:szCs w:val="28"/>
        </w:rPr>
        <w:t>изложить в следующей редакции:</w:t>
      </w:r>
    </w:p>
    <w:p w:rsidR="008B5FB3" w:rsidRPr="00A6794E" w:rsidRDefault="008B5FB3" w:rsidP="00A6794E">
      <w:pPr>
        <w:pStyle w:val="a7"/>
        <w:shd w:val="clear" w:color="auto" w:fill="FFFFFF" w:themeFill="background1"/>
        <w:spacing w:before="0" w:beforeAutospacing="0" w:after="0" w:afterAutospacing="0"/>
        <w:ind w:firstLine="709"/>
        <w:contextualSpacing/>
        <w:jc w:val="both"/>
        <w:rPr>
          <w:sz w:val="28"/>
          <w:szCs w:val="28"/>
          <w:lang w:val="ru-RU"/>
        </w:rPr>
      </w:pPr>
      <w:r w:rsidRPr="00A6794E">
        <w:rPr>
          <w:sz w:val="28"/>
          <w:szCs w:val="28"/>
        </w:rPr>
        <w:t>«</w:t>
      </w:r>
      <w:r w:rsidR="00100CC4" w:rsidRPr="00A6794E">
        <w:rPr>
          <w:sz w:val="28"/>
          <w:szCs w:val="28"/>
        </w:rPr>
        <w:t>28) сопроводительная накладная на товары - документ, сопровождающий нефтепродукты на всем пути следования от отправителя до получателя, предназначенный для контроля за оборотом нефтепродуктов и необходимый для оформления операций по отпуску и приему нефтепродуктов, а также операций по передаче нефтепродуктов поставщикам нефти</w:t>
      </w:r>
      <w:r w:rsidR="006426AC" w:rsidRPr="00A6794E">
        <w:rPr>
          <w:spacing w:val="2"/>
          <w:sz w:val="28"/>
          <w:szCs w:val="28"/>
          <w:lang w:val="kk-KZ"/>
        </w:rPr>
        <w:t>.</w:t>
      </w:r>
      <w:r w:rsidR="00100CC4" w:rsidRPr="00A6794E">
        <w:rPr>
          <w:spacing w:val="2"/>
          <w:sz w:val="28"/>
          <w:szCs w:val="28"/>
        </w:rPr>
        <w:t xml:space="preserve"> С</w:t>
      </w:r>
      <w:r w:rsidR="00100CC4" w:rsidRPr="00A6794E">
        <w:rPr>
          <w:sz w:val="28"/>
          <w:szCs w:val="28"/>
        </w:rPr>
        <w:t>опроводительные накладные на товары оформляются в порядке, установленном Налоговым кодексом.</w:t>
      </w:r>
      <w:r w:rsidRPr="00A6794E">
        <w:rPr>
          <w:sz w:val="28"/>
          <w:szCs w:val="28"/>
        </w:rPr>
        <w:t>»;</w:t>
      </w:r>
    </w:p>
    <w:p w:rsidR="00BD7865" w:rsidRPr="00A6794E" w:rsidRDefault="008B5FB3" w:rsidP="00A6794E">
      <w:pPr>
        <w:pStyle w:val="a5"/>
        <w:numPr>
          <w:ilvl w:val="0"/>
          <w:numId w:val="11"/>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6) статьи 8 исключить;</w:t>
      </w:r>
    </w:p>
    <w:p w:rsidR="008B5FB3" w:rsidRPr="00A6794E" w:rsidRDefault="008B5FB3" w:rsidP="00A6794E">
      <w:pPr>
        <w:pStyle w:val="a5"/>
        <w:numPr>
          <w:ilvl w:val="0"/>
          <w:numId w:val="11"/>
        </w:numPr>
        <w:shd w:val="clear" w:color="auto" w:fill="FFFFFF" w:themeFill="background1"/>
        <w:spacing w:after="0" w:line="240" w:lineRule="auto"/>
        <w:ind w:left="0" w:firstLine="709"/>
        <w:jc w:val="both"/>
        <w:rPr>
          <w:rFonts w:ascii="Times New Roman" w:eastAsia="Calibri" w:hAnsi="Times New Roman"/>
          <w:bCs/>
          <w:sz w:val="28"/>
          <w:szCs w:val="28"/>
        </w:rPr>
      </w:pPr>
      <w:r w:rsidRPr="00A6794E">
        <w:rPr>
          <w:rFonts w:ascii="Times New Roman" w:hAnsi="Times New Roman"/>
          <w:sz w:val="28"/>
          <w:szCs w:val="28"/>
        </w:rPr>
        <w:t xml:space="preserve">пункт 4 статьи 19 </w:t>
      </w:r>
      <w:r w:rsidRPr="00A6794E">
        <w:rPr>
          <w:rFonts w:ascii="Times New Roman" w:eastAsia="Calibri" w:hAnsi="Times New Roman"/>
          <w:bCs/>
          <w:sz w:val="28"/>
          <w:szCs w:val="28"/>
        </w:rPr>
        <w:t>изложить в следующей редакции:</w:t>
      </w:r>
    </w:p>
    <w:p w:rsidR="00D75DF8" w:rsidRPr="00A6794E" w:rsidRDefault="008B5FB3"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D75DF8" w:rsidRPr="00A6794E">
        <w:rPr>
          <w:rFonts w:ascii="Times New Roman" w:hAnsi="Times New Roman"/>
          <w:spacing w:val="2"/>
          <w:sz w:val="28"/>
          <w:szCs w:val="28"/>
        </w:rPr>
        <w:t xml:space="preserve">4. При оптовой и розничной реализации нефтепродуктов, а также экспорте и импорте нефтепродуктов оформляются сопроводительные накладные на товары </w:t>
      </w:r>
      <w:r w:rsidR="00D75DF8" w:rsidRPr="00A6794E">
        <w:rPr>
          <w:rFonts w:ascii="Times New Roman" w:hAnsi="Times New Roman"/>
          <w:sz w:val="28"/>
          <w:szCs w:val="28"/>
        </w:rPr>
        <w:t>в порядке, установленном Налоговым кодексом.</w:t>
      </w:r>
    </w:p>
    <w:p w:rsidR="00D75DF8" w:rsidRPr="00A6794E" w:rsidRDefault="00D75DF8" w:rsidP="00A6794E">
      <w:pPr>
        <w:shd w:val="clear" w:color="auto" w:fill="FFFFFF" w:themeFill="background1"/>
        <w:spacing w:after="0" w:line="240" w:lineRule="auto"/>
        <w:ind w:firstLine="709"/>
        <w:contextualSpacing/>
        <w:jc w:val="both"/>
        <w:rPr>
          <w:rFonts w:ascii="Times New Roman" w:hAnsi="Times New Roman"/>
          <w:spacing w:val="2"/>
          <w:sz w:val="28"/>
          <w:szCs w:val="28"/>
        </w:rPr>
      </w:pPr>
      <w:r w:rsidRPr="00A6794E">
        <w:rPr>
          <w:rFonts w:ascii="Times New Roman" w:hAnsi="Times New Roman"/>
          <w:spacing w:val="2"/>
          <w:sz w:val="28"/>
          <w:szCs w:val="28"/>
        </w:rPr>
        <w:t>При розничной реализации нефтепродуктов с автозаправочной станции сопров</w:t>
      </w:r>
      <w:r w:rsidR="00144696" w:rsidRPr="00A6794E">
        <w:rPr>
          <w:rFonts w:ascii="Times New Roman" w:hAnsi="Times New Roman"/>
          <w:spacing w:val="2"/>
          <w:sz w:val="28"/>
          <w:szCs w:val="28"/>
        </w:rPr>
        <w:t xml:space="preserve">одительные накладные на товары </w:t>
      </w:r>
      <w:r w:rsidRPr="00A6794E">
        <w:rPr>
          <w:rFonts w:ascii="Times New Roman" w:hAnsi="Times New Roman"/>
          <w:spacing w:val="2"/>
          <w:sz w:val="28"/>
          <w:szCs w:val="28"/>
        </w:rPr>
        <w:t>не оформляются.</w:t>
      </w:r>
    </w:p>
    <w:p w:rsidR="008B5FB3" w:rsidRPr="00A6794E" w:rsidRDefault="00D75DF8" w:rsidP="00A6794E">
      <w:pPr>
        <w:shd w:val="clear" w:color="auto" w:fill="FFFFFF" w:themeFill="background1"/>
        <w:spacing w:after="0" w:line="240" w:lineRule="auto"/>
        <w:ind w:firstLine="709"/>
        <w:contextualSpacing/>
        <w:jc w:val="both"/>
        <w:rPr>
          <w:rFonts w:ascii="Times New Roman" w:hAnsi="Times New Roman"/>
          <w:spacing w:val="2"/>
          <w:sz w:val="28"/>
          <w:szCs w:val="28"/>
        </w:rPr>
      </w:pPr>
      <w:r w:rsidRPr="00A6794E">
        <w:rPr>
          <w:rFonts w:ascii="Times New Roman" w:hAnsi="Times New Roman"/>
          <w:spacing w:val="2"/>
          <w:sz w:val="28"/>
          <w:szCs w:val="28"/>
        </w:rPr>
        <w:t>Запрещаются приобретение и (или) хранение нефтепродуктов без сопроводительных накладных на товары</w:t>
      </w:r>
      <w:r w:rsidR="00C71E71" w:rsidRPr="00A6794E">
        <w:rPr>
          <w:rFonts w:ascii="Times New Roman" w:hAnsi="Times New Roman"/>
          <w:spacing w:val="2"/>
          <w:sz w:val="28"/>
          <w:szCs w:val="28"/>
        </w:rPr>
        <w:t>.</w:t>
      </w:r>
      <w:r w:rsidR="008B5FB3" w:rsidRPr="00A6794E">
        <w:rPr>
          <w:rFonts w:ascii="Times New Roman" w:hAnsi="Times New Roman"/>
          <w:sz w:val="28"/>
          <w:szCs w:val="28"/>
        </w:rPr>
        <w:t>»;</w:t>
      </w:r>
    </w:p>
    <w:p w:rsidR="00DB0C59" w:rsidRPr="00A6794E" w:rsidRDefault="008B5FB3" w:rsidP="00A6794E">
      <w:pPr>
        <w:pStyle w:val="a5"/>
        <w:numPr>
          <w:ilvl w:val="0"/>
          <w:numId w:val="11"/>
        </w:numPr>
        <w:shd w:val="clear" w:color="auto" w:fill="FFFFFF" w:themeFill="background1"/>
        <w:spacing w:after="0" w:line="240" w:lineRule="auto"/>
        <w:ind w:left="0" w:firstLine="709"/>
        <w:jc w:val="both"/>
        <w:rPr>
          <w:rFonts w:ascii="Times New Roman" w:eastAsia="Calibri" w:hAnsi="Times New Roman"/>
          <w:bCs/>
          <w:sz w:val="28"/>
          <w:szCs w:val="28"/>
        </w:rPr>
      </w:pPr>
      <w:r w:rsidRPr="00A6794E">
        <w:rPr>
          <w:rFonts w:ascii="Times New Roman" w:hAnsi="Times New Roman"/>
          <w:sz w:val="28"/>
          <w:szCs w:val="28"/>
        </w:rPr>
        <w:t>стать</w:t>
      </w:r>
      <w:r w:rsidR="00DB0C59" w:rsidRPr="00A6794E">
        <w:rPr>
          <w:rFonts w:ascii="Times New Roman" w:hAnsi="Times New Roman"/>
          <w:sz w:val="28"/>
          <w:szCs w:val="28"/>
        </w:rPr>
        <w:t>ю</w:t>
      </w:r>
      <w:r w:rsidRPr="00A6794E">
        <w:rPr>
          <w:rFonts w:ascii="Times New Roman" w:hAnsi="Times New Roman"/>
          <w:sz w:val="28"/>
          <w:szCs w:val="28"/>
        </w:rPr>
        <w:t xml:space="preserve"> 20</w:t>
      </w:r>
      <w:r w:rsidR="00DB0C59" w:rsidRPr="00A6794E">
        <w:rPr>
          <w:rFonts w:ascii="Times New Roman" w:hAnsi="Times New Roman"/>
          <w:sz w:val="28"/>
          <w:szCs w:val="28"/>
        </w:rPr>
        <w:t xml:space="preserve"> </w:t>
      </w:r>
      <w:r w:rsidR="00DB0C59" w:rsidRPr="00A6794E">
        <w:rPr>
          <w:rFonts w:ascii="Times New Roman" w:eastAsia="Calibri" w:hAnsi="Times New Roman"/>
          <w:bCs/>
          <w:sz w:val="28"/>
          <w:szCs w:val="28"/>
        </w:rPr>
        <w:t>изложить в следующей редакции:</w:t>
      </w:r>
    </w:p>
    <w:p w:rsidR="00D75DF8" w:rsidRPr="00A6794E" w:rsidRDefault="00DB0C59"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D75DF8" w:rsidRPr="00A6794E">
        <w:rPr>
          <w:rFonts w:ascii="Times New Roman" w:hAnsi="Times New Roman"/>
          <w:sz w:val="28"/>
          <w:szCs w:val="28"/>
        </w:rPr>
        <w:t>Статья 20. Условия транспортировки сырой нефти, газового конденсата и нефтепродуктов трубопроводом, железнодорожным, автомобильным, морским, внутренним водным и воздушным транспортом</w:t>
      </w:r>
    </w:p>
    <w:p w:rsidR="00D75DF8" w:rsidRPr="00A6794E" w:rsidRDefault="00D75DF8" w:rsidP="00A6794E">
      <w:pPr>
        <w:shd w:val="clear" w:color="auto" w:fill="FFFFFF" w:themeFill="background1"/>
        <w:spacing w:after="0" w:line="240" w:lineRule="auto"/>
        <w:ind w:firstLine="709"/>
        <w:contextualSpacing/>
        <w:jc w:val="both"/>
        <w:rPr>
          <w:rFonts w:ascii="Times New Roman" w:hAnsi="Times New Roman"/>
          <w:sz w:val="28"/>
          <w:szCs w:val="28"/>
        </w:rPr>
      </w:pPr>
      <w:bookmarkStart w:id="12" w:name="SUB200100"/>
      <w:bookmarkEnd w:id="12"/>
      <w:r w:rsidRPr="00A6794E">
        <w:rPr>
          <w:rFonts w:ascii="Times New Roman" w:hAnsi="Times New Roman"/>
          <w:sz w:val="28"/>
          <w:szCs w:val="28"/>
        </w:rPr>
        <w:t xml:space="preserve">1. Транспортировка сырой нефти, газового конденсата, продуктов переработки и нефтепродуктов трубопроводом, железнодорожным, автомобильным, морским, внутренним водным и воздушным транспортом допускается посредством специально оборудованного и допущенного к перевозке транспорта в соответствии с требованиями, предъявляемыми </w:t>
      </w:r>
      <w:bookmarkStart w:id="13" w:name="sub1000006317"/>
      <w:r w:rsidRPr="00A6794E">
        <w:rPr>
          <w:rFonts w:ascii="Times New Roman" w:hAnsi="Times New Roman"/>
          <w:sz w:val="28"/>
          <w:szCs w:val="28"/>
        </w:rPr>
        <w:fldChar w:fldCharType="begin"/>
      </w:r>
      <w:r w:rsidRPr="00A6794E">
        <w:rPr>
          <w:rFonts w:ascii="Times New Roman" w:hAnsi="Times New Roman"/>
          <w:sz w:val="28"/>
          <w:szCs w:val="28"/>
        </w:rPr>
        <w:instrText xml:space="preserve"> HYPERLINK "jl:1017835.0.1000006317_0" \o "Правила перевозок опасных грузов по железным дорогам (утверждены на пятнадцатом заседании Совета по железнодорожному транспорту 5 апреля 1996 г.) (с изменениями и дополнениями по состоянию на 19.05.2016 г.)" </w:instrText>
      </w:r>
      <w:r w:rsidRPr="00A6794E">
        <w:rPr>
          <w:rFonts w:ascii="Times New Roman" w:hAnsi="Times New Roman"/>
          <w:sz w:val="28"/>
          <w:szCs w:val="28"/>
        </w:rPr>
        <w:fldChar w:fldCharType="separate"/>
      </w:r>
      <w:r w:rsidRPr="00A6794E">
        <w:rPr>
          <w:rFonts w:ascii="Times New Roman" w:hAnsi="Times New Roman"/>
          <w:sz w:val="28"/>
          <w:szCs w:val="28"/>
        </w:rPr>
        <w:t>законодательством</w:t>
      </w:r>
      <w:r w:rsidRPr="00A6794E">
        <w:rPr>
          <w:rFonts w:ascii="Times New Roman" w:hAnsi="Times New Roman"/>
          <w:sz w:val="28"/>
          <w:szCs w:val="28"/>
        </w:rPr>
        <w:fldChar w:fldCharType="end"/>
      </w:r>
      <w:bookmarkEnd w:id="13"/>
      <w:r w:rsidRPr="00A6794E">
        <w:rPr>
          <w:rFonts w:ascii="Times New Roman" w:hAnsi="Times New Roman"/>
          <w:sz w:val="28"/>
          <w:szCs w:val="28"/>
        </w:rPr>
        <w:t xml:space="preserve"> Республики Казахстан к перевозкам опасных грузов.</w:t>
      </w:r>
    </w:p>
    <w:p w:rsidR="00D75DF8" w:rsidRPr="00A6794E" w:rsidRDefault="00D75DF8" w:rsidP="00A6794E">
      <w:pPr>
        <w:shd w:val="clear" w:color="auto" w:fill="FFFFFF" w:themeFill="background1"/>
        <w:spacing w:after="0" w:line="240" w:lineRule="auto"/>
        <w:ind w:firstLine="709"/>
        <w:contextualSpacing/>
        <w:jc w:val="both"/>
        <w:rPr>
          <w:rFonts w:ascii="Times New Roman" w:hAnsi="Times New Roman"/>
          <w:sz w:val="28"/>
          <w:szCs w:val="28"/>
        </w:rPr>
      </w:pPr>
      <w:bookmarkStart w:id="14" w:name="SUB200200"/>
      <w:bookmarkEnd w:id="14"/>
      <w:r w:rsidRPr="00A6794E">
        <w:rPr>
          <w:rFonts w:ascii="Times New Roman" w:hAnsi="Times New Roman"/>
          <w:sz w:val="28"/>
          <w:szCs w:val="28"/>
        </w:rPr>
        <w:t xml:space="preserve">2. При реализации и (или) отгрузке, а также при осуществлении операций по транспортировке нефтепродуктов трубопроводом, железнодорожным, </w:t>
      </w:r>
      <w:r w:rsidRPr="00A6794E">
        <w:rPr>
          <w:rFonts w:ascii="Times New Roman" w:hAnsi="Times New Roman"/>
          <w:sz w:val="28"/>
          <w:szCs w:val="28"/>
        </w:rPr>
        <w:lastRenderedPageBreak/>
        <w:t>автомобильным, морским, внутренним водным и воздушным транспортом в обязательном порядке оформляются сопроводительные накладные на товары.</w:t>
      </w:r>
    </w:p>
    <w:p w:rsidR="00D75DF8" w:rsidRPr="00A6794E" w:rsidRDefault="00D75DF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При импорте нефтепродуктов на территорию Республики Казахстан сопроводительная накладная</w:t>
      </w:r>
      <w:r w:rsidR="00C71E71" w:rsidRPr="00A6794E">
        <w:rPr>
          <w:rFonts w:ascii="Times New Roman" w:hAnsi="Times New Roman"/>
          <w:sz w:val="28"/>
          <w:szCs w:val="28"/>
        </w:rPr>
        <w:t xml:space="preserve"> </w:t>
      </w:r>
      <w:r w:rsidR="00685534" w:rsidRPr="00A6794E">
        <w:rPr>
          <w:rFonts w:ascii="Times New Roman" w:hAnsi="Times New Roman"/>
          <w:sz w:val="28"/>
          <w:szCs w:val="28"/>
        </w:rPr>
        <w:t xml:space="preserve">на товары </w:t>
      </w:r>
      <w:r w:rsidR="00C71E71" w:rsidRPr="00A6794E">
        <w:rPr>
          <w:rFonts w:ascii="Times New Roman" w:hAnsi="Times New Roman"/>
          <w:sz w:val="28"/>
          <w:szCs w:val="28"/>
        </w:rPr>
        <w:t>оформляется получателем.</w:t>
      </w:r>
    </w:p>
    <w:p w:rsidR="00D75DF8" w:rsidRPr="00A6794E" w:rsidRDefault="00D75DF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Оптовые поставщики нефтепродуктов, розничные реализаторы нефтепродуктов, лица, осуществляющие внутреннее перемещение нефтепродуктов, обязаны передавать сопроводительные накладные </w:t>
      </w:r>
      <w:r w:rsidRPr="00A6794E">
        <w:rPr>
          <w:rFonts w:ascii="Times New Roman" w:hAnsi="Times New Roman"/>
          <w:sz w:val="28"/>
          <w:szCs w:val="28"/>
          <w:lang w:val="kk-KZ"/>
        </w:rPr>
        <w:t xml:space="preserve">на товары </w:t>
      </w:r>
      <w:r w:rsidRPr="00A6794E">
        <w:rPr>
          <w:rFonts w:ascii="Times New Roman" w:hAnsi="Times New Roman"/>
          <w:sz w:val="28"/>
          <w:szCs w:val="28"/>
        </w:rPr>
        <w:t>получателям через транспорт вместе с нефтепродуктами.</w:t>
      </w:r>
    </w:p>
    <w:p w:rsidR="006804BC" w:rsidRPr="00A6794E" w:rsidRDefault="006804BC"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t>Для целей настоящего пункта получателем признается:</w:t>
      </w:r>
    </w:p>
    <w:p w:rsidR="006804BC" w:rsidRPr="00A6794E" w:rsidRDefault="006804BC"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t>1) юридическое лицо, являющееся покупателем нефтепродуктов, филиал данного юридического лица, указанный им в качестве получателя;</w:t>
      </w:r>
    </w:p>
    <w:p w:rsidR="006804BC" w:rsidRPr="00A6794E" w:rsidRDefault="006804BC"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t>2) юридическое лицо, его филиал, являющиеся получателями нефтепродуктов при внутреннем перемещении;</w:t>
      </w:r>
    </w:p>
    <w:p w:rsidR="006804BC" w:rsidRPr="00A6794E" w:rsidRDefault="006804BC"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t>3) физическое лицо, являющееся покупателем нефтепродуктов, а также при внутреннем перемещении нефтепродуктов.</w:t>
      </w:r>
    </w:p>
    <w:p w:rsidR="006804BC" w:rsidRPr="00A6794E" w:rsidRDefault="006804BC" w:rsidP="00A6794E">
      <w:pPr>
        <w:pStyle w:val="a7"/>
        <w:shd w:val="clear" w:color="auto" w:fill="FFFFFF" w:themeFill="background1"/>
        <w:spacing w:before="0" w:beforeAutospacing="0" w:after="0" w:afterAutospacing="0"/>
        <w:ind w:firstLine="709"/>
        <w:contextualSpacing/>
        <w:jc w:val="both"/>
        <w:textAlignment w:val="baseline"/>
        <w:rPr>
          <w:spacing w:val="2"/>
          <w:sz w:val="28"/>
          <w:szCs w:val="28"/>
        </w:rPr>
      </w:pPr>
      <w:r w:rsidRPr="00A6794E">
        <w:rPr>
          <w:spacing w:val="2"/>
          <w:sz w:val="28"/>
          <w:szCs w:val="28"/>
        </w:rPr>
        <w:t>Внутренним перемещением признается перемещение, связанное с транспортировкой нефтепродуктов, внутри одного физического лица, осуществляющего предпринимательскую деятельность, или юридического лица.</w:t>
      </w:r>
    </w:p>
    <w:p w:rsidR="00C71E71" w:rsidRPr="00A6794E" w:rsidRDefault="00C71E7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Сопроводительная накладная на товары оформляется в электронном виде посредством интернет-ресурса.</w:t>
      </w:r>
    </w:p>
    <w:p w:rsidR="00C71E71" w:rsidRPr="00A6794E" w:rsidRDefault="00C71E7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На землях сельскохозяйственного назначения при осуществлении внутреннего перемещения производителями сельскохозяйственной продукции оформление сопроводительных накладных на товары не требуется.</w:t>
      </w:r>
    </w:p>
    <w:p w:rsidR="00C71E71" w:rsidRPr="00A6794E" w:rsidRDefault="00C71E71" w:rsidP="00A6794E">
      <w:pPr>
        <w:shd w:val="clear" w:color="auto" w:fill="FFFFFF" w:themeFill="background1"/>
        <w:spacing w:after="0" w:line="240" w:lineRule="auto"/>
        <w:ind w:firstLine="709"/>
        <w:contextualSpacing/>
        <w:jc w:val="both"/>
        <w:rPr>
          <w:rFonts w:ascii="Times New Roman" w:hAnsi="Times New Roman"/>
          <w:sz w:val="28"/>
          <w:szCs w:val="28"/>
        </w:rPr>
      </w:pPr>
      <w:bookmarkStart w:id="15" w:name="SUB200300"/>
      <w:bookmarkEnd w:id="15"/>
      <w:r w:rsidRPr="00A6794E">
        <w:rPr>
          <w:rFonts w:ascii="Times New Roman" w:hAnsi="Times New Roman"/>
          <w:sz w:val="28"/>
          <w:szCs w:val="28"/>
        </w:rPr>
        <w:t>3. Документы, связанные с транспортировкой сырой нефти, газового конденсата, продуктов переработки и нефтепродуктов трубопроводом, железнодорожным, автомобильным, морским, внутренним водным и воздушным транспортом, должны соответствовать требованиям, установленным для перевозки опасных грузов для каждого вида транспорта.</w:t>
      </w:r>
    </w:p>
    <w:p w:rsidR="00DB0C59" w:rsidRPr="00A6794E" w:rsidRDefault="00C71E71" w:rsidP="00A6794E">
      <w:pPr>
        <w:pStyle w:val="a5"/>
        <w:shd w:val="clear" w:color="auto" w:fill="FFFFFF" w:themeFill="background1"/>
        <w:spacing w:after="0" w:line="240" w:lineRule="auto"/>
        <w:ind w:left="0" w:firstLine="709"/>
        <w:jc w:val="both"/>
        <w:rPr>
          <w:rFonts w:ascii="Times New Roman" w:hAnsi="Times New Roman"/>
          <w:sz w:val="28"/>
          <w:szCs w:val="28"/>
        </w:rPr>
      </w:pPr>
      <w:bookmarkStart w:id="16" w:name="SUB200400"/>
      <w:bookmarkEnd w:id="16"/>
      <w:r w:rsidRPr="00A6794E">
        <w:rPr>
          <w:rFonts w:ascii="Times New Roman" w:hAnsi="Times New Roman"/>
          <w:sz w:val="28"/>
          <w:szCs w:val="28"/>
        </w:rPr>
        <w:t>4. Конструкция и условия эксплуатации средств хранения и транспортировки сырой нефти, газового конденсата и нефтепродуктов трубопроводом, железнодорожным, автомобильным, морским, внутренним водным и воздушным транспортом должны соответствовать требованиям технических регламентов.</w:t>
      </w:r>
      <w:r w:rsidR="00DB0C59" w:rsidRPr="00A6794E">
        <w:rPr>
          <w:rFonts w:ascii="Times New Roman" w:hAnsi="Times New Roman"/>
          <w:sz w:val="28"/>
          <w:szCs w:val="28"/>
        </w:rPr>
        <w:t>»;</w:t>
      </w:r>
    </w:p>
    <w:p w:rsidR="008B5FB3" w:rsidRPr="00A6794E" w:rsidRDefault="00AC0C74" w:rsidP="00A6794E">
      <w:pPr>
        <w:pStyle w:val="a5"/>
        <w:numPr>
          <w:ilvl w:val="0"/>
          <w:numId w:val="11"/>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22:</w:t>
      </w:r>
    </w:p>
    <w:p w:rsidR="00100CC4" w:rsidRPr="00A6794E" w:rsidRDefault="00100CC4" w:rsidP="00A6794E">
      <w:pPr>
        <w:pStyle w:val="a5"/>
        <w:shd w:val="clear" w:color="auto" w:fill="FFFFFF" w:themeFill="background1"/>
        <w:spacing w:after="0" w:line="240" w:lineRule="auto"/>
        <w:ind w:left="0" w:firstLine="709"/>
        <w:jc w:val="both"/>
        <w:rPr>
          <w:rFonts w:ascii="Times New Roman" w:eastAsia="Calibri" w:hAnsi="Times New Roman"/>
          <w:bCs/>
          <w:sz w:val="28"/>
          <w:szCs w:val="28"/>
        </w:rPr>
      </w:pPr>
      <w:r w:rsidRPr="00A6794E">
        <w:rPr>
          <w:rFonts w:ascii="Times New Roman" w:hAnsi="Times New Roman"/>
          <w:sz w:val="28"/>
          <w:szCs w:val="28"/>
        </w:rPr>
        <w:t xml:space="preserve">часть третью пункта 1 </w:t>
      </w:r>
      <w:r w:rsidRPr="00A6794E">
        <w:rPr>
          <w:rFonts w:ascii="Times New Roman" w:eastAsia="Calibri" w:hAnsi="Times New Roman"/>
          <w:bCs/>
          <w:sz w:val="28"/>
          <w:szCs w:val="28"/>
        </w:rPr>
        <w:t>изложить в следующей редакции:</w:t>
      </w:r>
    </w:p>
    <w:p w:rsidR="00C71E71" w:rsidRPr="00A6794E" w:rsidRDefault="00100CC4"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C71E71" w:rsidRPr="00A6794E">
        <w:rPr>
          <w:rFonts w:ascii="Times New Roman" w:hAnsi="Times New Roman"/>
          <w:sz w:val="28"/>
          <w:szCs w:val="28"/>
        </w:rPr>
        <w:t xml:space="preserve">Допускается осуществление владельцем автозаправочной станции любого вида реализации (отгрузки) нефтепродуктов по договору поручения в интересах розничного реализатора нефтепродуктов. </w:t>
      </w:r>
    </w:p>
    <w:p w:rsidR="00100CC4" w:rsidRPr="00A6794E" w:rsidRDefault="006278F9"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Обязанность по оформлению, </w:t>
      </w:r>
      <w:r w:rsidR="00C71E71" w:rsidRPr="00A6794E">
        <w:rPr>
          <w:rFonts w:ascii="Times New Roman" w:hAnsi="Times New Roman"/>
          <w:sz w:val="28"/>
          <w:szCs w:val="28"/>
        </w:rPr>
        <w:t>отправк</w:t>
      </w:r>
      <w:r w:rsidR="00685534" w:rsidRPr="00A6794E">
        <w:rPr>
          <w:rFonts w:ascii="Times New Roman" w:hAnsi="Times New Roman"/>
          <w:sz w:val="28"/>
          <w:szCs w:val="28"/>
        </w:rPr>
        <w:t xml:space="preserve">е, подтверждению, отклонению, отзыву, возврату и </w:t>
      </w:r>
      <w:r w:rsidR="00C71E71" w:rsidRPr="00A6794E">
        <w:rPr>
          <w:rFonts w:ascii="Times New Roman" w:hAnsi="Times New Roman"/>
          <w:sz w:val="28"/>
          <w:szCs w:val="28"/>
        </w:rPr>
        <w:t>аннулированию сопров</w:t>
      </w:r>
      <w:r w:rsidR="00685534" w:rsidRPr="00A6794E">
        <w:rPr>
          <w:rFonts w:ascii="Times New Roman" w:hAnsi="Times New Roman"/>
          <w:sz w:val="28"/>
          <w:szCs w:val="28"/>
        </w:rPr>
        <w:t xml:space="preserve">одительных накладных на товары </w:t>
      </w:r>
      <w:r w:rsidR="00C71E71" w:rsidRPr="00A6794E">
        <w:rPr>
          <w:rFonts w:ascii="Times New Roman" w:hAnsi="Times New Roman"/>
          <w:sz w:val="28"/>
          <w:szCs w:val="28"/>
        </w:rPr>
        <w:t>в таком сл</w:t>
      </w:r>
      <w:r w:rsidR="00287B5B" w:rsidRPr="00A6794E">
        <w:rPr>
          <w:rFonts w:ascii="Times New Roman" w:hAnsi="Times New Roman"/>
          <w:sz w:val="28"/>
          <w:szCs w:val="28"/>
        </w:rPr>
        <w:t>учае возлагается на доверителя.</w:t>
      </w:r>
      <w:r w:rsidR="00100CC4" w:rsidRPr="00A6794E">
        <w:rPr>
          <w:rFonts w:ascii="Times New Roman" w:hAnsi="Times New Roman"/>
          <w:sz w:val="28"/>
          <w:szCs w:val="28"/>
        </w:rPr>
        <w:t>»;</w:t>
      </w:r>
    </w:p>
    <w:p w:rsidR="00100CC4" w:rsidRPr="00A6794E" w:rsidRDefault="00100CC4" w:rsidP="00A6794E">
      <w:pPr>
        <w:pStyle w:val="a5"/>
        <w:shd w:val="clear" w:color="auto" w:fill="FFFFFF" w:themeFill="background1"/>
        <w:spacing w:after="0" w:line="240" w:lineRule="auto"/>
        <w:ind w:left="0" w:firstLine="709"/>
        <w:jc w:val="both"/>
        <w:rPr>
          <w:rFonts w:ascii="Times New Roman" w:eastAsia="Calibri" w:hAnsi="Times New Roman"/>
          <w:bCs/>
          <w:sz w:val="28"/>
          <w:szCs w:val="28"/>
        </w:rPr>
      </w:pPr>
      <w:r w:rsidRPr="00A6794E">
        <w:rPr>
          <w:rFonts w:ascii="Times New Roman" w:hAnsi="Times New Roman"/>
          <w:sz w:val="28"/>
          <w:szCs w:val="28"/>
        </w:rPr>
        <w:t xml:space="preserve">пункт 2 </w:t>
      </w:r>
      <w:r w:rsidRPr="00A6794E">
        <w:rPr>
          <w:rFonts w:ascii="Times New Roman" w:eastAsia="Calibri" w:hAnsi="Times New Roman"/>
          <w:bCs/>
          <w:sz w:val="28"/>
          <w:szCs w:val="28"/>
        </w:rPr>
        <w:t>изложить в следующей редакции:</w:t>
      </w:r>
    </w:p>
    <w:p w:rsidR="00C71E71" w:rsidRPr="00A6794E" w:rsidRDefault="00100CC4" w:rsidP="00A6794E">
      <w:pPr>
        <w:shd w:val="clear" w:color="auto" w:fill="FFFFFF" w:themeFill="background1"/>
        <w:spacing w:after="0" w:line="240" w:lineRule="auto"/>
        <w:ind w:firstLine="709"/>
        <w:contextualSpacing/>
        <w:jc w:val="both"/>
        <w:rPr>
          <w:rFonts w:ascii="Times New Roman" w:hAnsi="Times New Roman"/>
          <w:spacing w:val="2"/>
          <w:sz w:val="28"/>
          <w:szCs w:val="28"/>
          <w:lang w:val="kk-KZ"/>
        </w:rPr>
      </w:pPr>
      <w:r w:rsidRPr="00A6794E">
        <w:rPr>
          <w:rFonts w:ascii="Times New Roman" w:hAnsi="Times New Roman"/>
          <w:sz w:val="28"/>
          <w:szCs w:val="28"/>
        </w:rPr>
        <w:lastRenderedPageBreak/>
        <w:t>«</w:t>
      </w:r>
      <w:r w:rsidR="00C71E71" w:rsidRPr="00A6794E">
        <w:rPr>
          <w:rFonts w:ascii="Times New Roman" w:hAnsi="Times New Roman"/>
          <w:spacing w:val="2"/>
          <w:sz w:val="28"/>
          <w:szCs w:val="28"/>
        </w:rPr>
        <w:t>2. Розничная реализация нефтепродуктов с автозаправочных станций контейнерного типа допускается в населенных пунктах с численностью населения до десяти тысяч человек.</w:t>
      </w:r>
    </w:p>
    <w:p w:rsidR="00C71E71" w:rsidRPr="00A6794E" w:rsidRDefault="00C71E71" w:rsidP="00A6794E">
      <w:pPr>
        <w:shd w:val="clear" w:color="auto" w:fill="FFFFFF" w:themeFill="background1"/>
        <w:spacing w:after="0" w:line="240" w:lineRule="auto"/>
        <w:ind w:firstLine="709"/>
        <w:contextualSpacing/>
        <w:jc w:val="both"/>
        <w:rPr>
          <w:rFonts w:ascii="Times New Roman" w:hAnsi="Times New Roman"/>
          <w:spacing w:val="2"/>
          <w:sz w:val="28"/>
          <w:szCs w:val="28"/>
        </w:rPr>
      </w:pPr>
      <w:r w:rsidRPr="00A6794E">
        <w:rPr>
          <w:rFonts w:ascii="Times New Roman" w:hAnsi="Times New Roman"/>
          <w:spacing w:val="2"/>
          <w:sz w:val="28"/>
          <w:szCs w:val="28"/>
        </w:rPr>
        <w:t>Розничная реализация нефтепродуктов с автозаправочных станций передвижного типа допускается только в следующих случаях:</w:t>
      </w:r>
    </w:p>
    <w:p w:rsidR="00C71E71" w:rsidRPr="00A6794E" w:rsidRDefault="00C71E71" w:rsidP="00A6794E">
      <w:pPr>
        <w:shd w:val="clear" w:color="auto" w:fill="FFFFFF" w:themeFill="background1"/>
        <w:spacing w:after="0" w:line="240" w:lineRule="auto"/>
        <w:ind w:firstLine="709"/>
        <w:contextualSpacing/>
        <w:jc w:val="both"/>
        <w:rPr>
          <w:rFonts w:ascii="Times New Roman" w:hAnsi="Times New Roman"/>
          <w:spacing w:val="2"/>
          <w:sz w:val="28"/>
          <w:szCs w:val="28"/>
        </w:rPr>
      </w:pPr>
      <w:r w:rsidRPr="00A6794E">
        <w:rPr>
          <w:rFonts w:ascii="Times New Roman" w:hAnsi="Times New Roman"/>
          <w:spacing w:val="2"/>
          <w:sz w:val="28"/>
          <w:szCs w:val="28"/>
        </w:rPr>
        <w:t>-  на землях сельскохозяйственного назначения в местах сосредоточения сельскохозяйственной техники на полевых работах;</w:t>
      </w:r>
    </w:p>
    <w:p w:rsidR="00B31BBA" w:rsidRPr="00A6794E" w:rsidRDefault="00C71E7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pacing w:val="2"/>
          <w:sz w:val="28"/>
          <w:szCs w:val="28"/>
        </w:rPr>
        <w:t>- при заправке морского, внутреннего водного или воздушного транспорта</w:t>
      </w:r>
      <w:r w:rsidR="00287B5B" w:rsidRPr="00A6794E">
        <w:rPr>
          <w:rFonts w:ascii="Times New Roman" w:hAnsi="Times New Roman"/>
          <w:spacing w:val="2"/>
          <w:sz w:val="28"/>
          <w:szCs w:val="28"/>
        </w:rPr>
        <w:t>.</w:t>
      </w:r>
      <w:r w:rsidR="00100CC4" w:rsidRPr="00A6794E">
        <w:rPr>
          <w:rFonts w:ascii="Times New Roman" w:hAnsi="Times New Roman"/>
          <w:sz w:val="28"/>
          <w:szCs w:val="28"/>
        </w:rPr>
        <w:t>»</w:t>
      </w:r>
      <w:r w:rsidR="00E140B8" w:rsidRPr="00A6794E">
        <w:rPr>
          <w:rFonts w:ascii="Times New Roman" w:hAnsi="Times New Roman"/>
          <w:sz w:val="28"/>
          <w:szCs w:val="28"/>
        </w:rPr>
        <w:t>.</w:t>
      </w:r>
    </w:p>
    <w:p w:rsidR="00E140B8" w:rsidRPr="00A6794E" w:rsidRDefault="004956C7" w:rsidP="00A6794E">
      <w:pPr>
        <w:pStyle w:val="a5"/>
        <w:numPr>
          <w:ilvl w:val="0"/>
          <w:numId w:val="15"/>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Закон Республики Казахстан от 22 июля 2011 года </w:t>
      </w:r>
      <w:r w:rsidRPr="00A6794E">
        <w:rPr>
          <w:rFonts w:ascii="Times New Roman" w:hAnsi="Times New Roman"/>
          <w:sz w:val="28"/>
          <w:szCs w:val="28"/>
        </w:rPr>
        <w:br/>
        <w:t>«О миграции населения»</w:t>
      </w:r>
      <w:r w:rsidR="00CD64E0" w:rsidRPr="00A6794E">
        <w:rPr>
          <w:rFonts w:ascii="Times New Roman" w:hAnsi="Times New Roman"/>
          <w:sz w:val="28"/>
          <w:szCs w:val="28"/>
        </w:rPr>
        <w:t xml:space="preserve"> </w:t>
      </w:r>
      <w:r w:rsidR="00CD64E0" w:rsidRPr="00A6794E">
        <w:rPr>
          <w:rFonts w:ascii="Times New Roman" w:hAnsi="Times New Roman"/>
          <w:spacing w:val="2"/>
          <w:sz w:val="28"/>
          <w:szCs w:val="28"/>
          <w:shd w:val="clear" w:color="auto" w:fill="FFFFFF"/>
        </w:rPr>
        <w:t xml:space="preserve">(Ведомости Парламента Республики Казахстан, </w:t>
      </w:r>
      <w:r w:rsidR="00144696" w:rsidRPr="00A6794E">
        <w:rPr>
          <w:rFonts w:ascii="Times New Roman" w:hAnsi="Times New Roman"/>
          <w:spacing w:val="2"/>
          <w:sz w:val="28"/>
          <w:szCs w:val="28"/>
          <w:shd w:val="clear" w:color="auto" w:fill="FFFFFF"/>
        </w:rPr>
        <w:br/>
      </w:r>
      <w:r w:rsidR="00CD64E0" w:rsidRPr="00A6794E">
        <w:rPr>
          <w:rFonts w:ascii="Times New Roman" w:hAnsi="Times New Roman"/>
          <w:spacing w:val="2"/>
          <w:sz w:val="28"/>
          <w:szCs w:val="28"/>
          <w:shd w:val="clear" w:color="auto" w:fill="FFFFFF"/>
        </w:rPr>
        <w:t>2011 г., № 16, ст.127; 2012 г., № 5, ст.41; № 8, ст.64; № 15, ст.97; 2013 г., № 9, ст.51; № 21-22, ст.114; № 23-24, ст.116; 2014 г., № 11, ст.64; № 16, ст.90; № 21, ст.118; № 23, ст.143; 2015 г., № 19-II, ст.102; № 20-IV, ст.113; № 22-І, ст.143; № 22-V, ст.154, 158; № 22-VI, ст.159; 2016 г., № 7-І, ст.49; № 23, ст.118; № 24, ст.131; 2017 г., № 16, ст.56; № 22-III, ст.109; 2018 г., № 7-8, ст.22; № 9, ст.27)</w:t>
      </w:r>
      <w:r w:rsidRPr="00A6794E">
        <w:rPr>
          <w:rFonts w:ascii="Times New Roman" w:hAnsi="Times New Roman"/>
          <w:sz w:val="28"/>
          <w:szCs w:val="28"/>
        </w:rPr>
        <w:t>:</w:t>
      </w:r>
    </w:p>
    <w:p w:rsidR="00446F68" w:rsidRPr="00A6794E" w:rsidRDefault="004956C7" w:rsidP="00A6794E">
      <w:pPr>
        <w:pStyle w:val="a5"/>
        <w:shd w:val="clear" w:color="auto" w:fill="FFFFFF" w:themeFill="background1"/>
        <w:spacing w:after="0" w:line="240" w:lineRule="auto"/>
        <w:ind w:left="709"/>
        <w:jc w:val="both"/>
        <w:rPr>
          <w:rFonts w:ascii="Times New Roman" w:hAnsi="Times New Roman"/>
          <w:sz w:val="28"/>
          <w:szCs w:val="28"/>
        </w:rPr>
      </w:pPr>
      <w:r w:rsidRPr="00A6794E">
        <w:rPr>
          <w:rFonts w:ascii="Times New Roman" w:hAnsi="Times New Roman"/>
          <w:sz w:val="28"/>
          <w:szCs w:val="28"/>
        </w:rPr>
        <w:t>часть третью пункта 2 статьи 40 исключить</w:t>
      </w:r>
      <w:r w:rsidR="00EC3D27" w:rsidRPr="00A6794E">
        <w:rPr>
          <w:rFonts w:ascii="Times New Roman" w:hAnsi="Times New Roman"/>
          <w:sz w:val="28"/>
          <w:szCs w:val="28"/>
        </w:rPr>
        <w:t>.</w:t>
      </w:r>
    </w:p>
    <w:p w:rsidR="00520821" w:rsidRPr="00A6794E" w:rsidRDefault="00520821" w:rsidP="00A6794E">
      <w:pPr>
        <w:pStyle w:val="a5"/>
        <w:numPr>
          <w:ilvl w:val="0"/>
          <w:numId w:val="15"/>
        </w:numPr>
        <w:shd w:val="clear" w:color="auto" w:fill="FFFFFF" w:themeFill="background1"/>
        <w:spacing w:after="0" w:line="240" w:lineRule="auto"/>
        <w:ind w:left="34" w:firstLine="709"/>
        <w:jc w:val="both"/>
        <w:rPr>
          <w:rFonts w:ascii="Times New Roman" w:hAnsi="Times New Roman"/>
          <w:sz w:val="28"/>
          <w:szCs w:val="28"/>
        </w:rPr>
      </w:pPr>
      <w:r w:rsidRPr="00A6794E">
        <w:rPr>
          <w:rFonts w:ascii="Times New Roman" w:hAnsi="Times New Roman"/>
          <w:sz w:val="28"/>
          <w:szCs w:val="28"/>
        </w:rPr>
        <w:t xml:space="preserve">В Закон Республики Казахстан от 15 апреля 2013 года </w:t>
      </w:r>
      <w:r w:rsidRPr="00A6794E">
        <w:rPr>
          <w:rFonts w:ascii="Times New Roman" w:hAnsi="Times New Roman"/>
          <w:sz w:val="28"/>
          <w:szCs w:val="28"/>
        </w:rPr>
        <w:br/>
        <w:t>«О государственных услугах»</w:t>
      </w:r>
      <w:r w:rsidR="00193776" w:rsidRPr="00A6794E">
        <w:rPr>
          <w:rFonts w:ascii="Times New Roman" w:hAnsi="Times New Roman"/>
          <w:sz w:val="28"/>
          <w:szCs w:val="28"/>
        </w:rPr>
        <w:t xml:space="preserve"> </w:t>
      </w:r>
      <w:r w:rsidR="00193776" w:rsidRPr="00A6794E">
        <w:rPr>
          <w:rFonts w:ascii="Times New Roman" w:hAnsi="Times New Roman"/>
          <w:spacing w:val="2"/>
          <w:sz w:val="28"/>
          <w:szCs w:val="28"/>
          <w:shd w:val="clear" w:color="auto" w:fill="FFFFFF"/>
        </w:rPr>
        <w:t xml:space="preserve">(Ведомости Парламента Республики Казахстан, 2013 г., № 5-6, ст.29; 2014 г., № 19-I, 19-II, ст.96; 2015 г., № 21-I, ст.121; </w:t>
      </w:r>
      <w:r w:rsidR="00DA5CD1" w:rsidRPr="00A6794E">
        <w:rPr>
          <w:rFonts w:ascii="Times New Roman" w:hAnsi="Times New Roman"/>
          <w:spacing w:val="2"/>
          <w:sz w:val="28"/>
          <w:szCs w:val="28"/>
          <w:shd w:val="clear" w:color="auto" w:fill="FFFFFF"/>
        </w:rPr>
        <w:br/>
      </w:r>
      <w:r w:rsidR="00193776" w:rsidRPr="00A6794E">
        <w:rPr>
          <w:rFonts w:ascii="Times New Roman" w:hAnsi="Times New Roman"/>
          <w:spacing w:val="2"/>
          <w:sz w:val="28"/>
          <w:szCs w:val="28"/>
          <w:shd w:val="clear" w:color="auto" w:fill="FFFFFF"/>
        </w:rPr>
        <w:t xml:space="preserve">№ 22-II, ст.145; № 22-V, ст.154, 156; № 23-II, ст.170; 2016 г., № 7-I, ст.50; </w:t>
      </w:r>
      <w:r w:rsidR="00DA5CD1" w:rsidRPr="00A6794E">
        <w:rPr>
          <w:rFonts w:ascii="Times New Roman" w:hAnsi="Times New Roman"/>
          <w:spacing w:val="2"/>
          <w:sz w:val="28"/>
          <w:szCs w:val="28"/>
          <w:shd w:val="clear" w:color="auto" w:fill="FFFFFF"/>
        </w:rPr>
        <w:br/>
      </w:r>
      <w:r w:rsidR="00193776" w:rsidRPr="00A6794E">
        <w:rPr>
          <w:rFonts w:ascii="Times New Roman" w:hAnsi="Times New Roman"/>
          <w:spacing w:val="2"/>
          <w:sz w:val="28"/>
          <w:szCs w:val="28"/>
          <w:shd w:val="clear" w:color="auto" w:fill="FFFFFF"/>
        </w:rPr>
        <w:t>2018 г., № 10, ст.32; № 11, ст.36)</w:t>
      </w:r>
      <w:r w:rsidRPr="00A6794E">
        <w:rPr>
          <w:rFonts w:ascii="Times New Roman" w:hAnsi="Times New Roman"/>
          <w:sz w:val="28"/>
          <w:szCs w:val="28"/>
        </w:rPr>
        <w:t>:</w:t>
      </w:r>
    </w:p>
    <w:p w:rsidR="00520821" w:rsidRPr="00A6794E" w:rsidRDefault="00CF622B" w:rsidP="00A6794E">
      <w:pPr>
        <w:pStyle w:val="a5"/>
        <w:numPr>
          <w:ilvl w:val="0"/>
          <w:numId w:val="24"/>
        </w:numPr>
        <w:shd w:val="clear" w:color="auto" w:fill="FFFFFF" w:themeFill="background1"/>
        <w:spacing w:after="0" w:line="240" w:lineRule="auto"/>
        <w:ind w:left="34" w:firstLine="709"/>
        <w:jc w:val="both"/>
        <w:rPr>
          <w:rFonts w:ascii="Times New Roman" w:hAnsi="Times New Roman"/>
          <w:sz w:val="28"/>
          <w:szCs w:val="28"/>
        </w:rPr>
      </w:pPr>
      <w:r w:rsidRPr="00A6794E">
        <w:rPr>
          <w:rFonts w:ascii="Times New Roman" w:hAnsi="Times New Roman"/>
          <w:sz w:val="28"/>
          <w:szCs w:val="28"/>
        </w:rPr>
        <w:t>п</w:t>
      </w:r>
      <w:r w:rsidR="00520821" w:rsidRPr="00A6794E">
        <w:rPr>
          <w:rFonts w:ascii="Times New Roman" w:hAnsi="Times New Roman"/>
          <w:sz w:val="28"/>
          <w:szCs w:val="28"/>
        </w:rPr>
        <w:t>одпункт 12) пункта 2 статьи 5 изложить в следую</w:t>
      </w:r>
      <w:r w:rsidRPr="00A6794E">
        <w:rPr>
          <w:rFonts w:ascii="Times New Roman" w:hAnsi="Times New Roman"/>
          <w:sz w:val="28"/>
          <w:szCs w:val="28"/>
        </w:rPr>
        <w:t>щей редакции:</w:t>
      </w:r>
    </w:p>
    <w:p w:rsidR="00CF622B" w:rsidRPr="00A6794E" w:rsidRDefault="00CF622B" w:rsidP="00A6794E">
      <w:pPr>
        <w:pStyle w:val="a5"/>
        <w:shd w:val="clear" w:color="auto" w:fill="FFFFFF" w:themeFill="background1"/>
        <w:spacing w:after="0" w:line="240" w:lineRule="auto"/>
        <w:ind w:left="34" w:firstLine="709"/>
        <w:jc w:val="both"/>
        <w:rPr>
          <w:rFonts w:ascii="Times New Roman" w:hAnsi="Times New Roman"/>
          <w:sz w:val="28"/>
          <w:szCs w:val="28"/>
        </w:rPr>
      </w:pPr>
      <w:r w:rsidRPr="00A6794E">
        <w:rPr>
          <w:rFonts w:ascii="Times New Roman" w:hAnsi="Times New Roman"/>
          <w:sz w:val="28"/>
          <w:szCs w:val="28"/>
        </w:rPr>
        <w:t>«12) получать письменное согласие услугополучателя на использование сведений, составляющих охраняемую законом тайну, содержащихся в информационных системах, в том числе кредитных бюро, при оказании государственных услуг, если иное не предусмотрено законами Республики Казахстан.»;</w:t>
      </w:r>
    </w:p>
    <w:p w:rsidR="00CF622B" w:rsidRPr="00A6794E" w:rsidRDefault="00CF622B" w:rsidP="00A6794E">
      <w:pPr>
        <w:pStyle w:val="a5"/>
        <w:numPr>
          <w:ilvl w:val="0"/>
          <w:numId w:val="24"/>
        </w:numPr>
        <w:shd w:val="clear" w:color="auto" w:fill="FFFFFF" w:themeFill="background1"/>
        <w:spacing w:after="0" w:line="240" w:lineRule="auto"/>
        <w:ind w:left="34" w:firstLine="709"/>
        <w:jc w:val="both"/>
        <w:rPr>
          <w:rFonts w:ascii="Times New Roman" w:hAnsi="Times New Roman"/>
          <w:sz w:val="28"/>
          <w:szCs w:val="28"/>
        </w:rPr>
      </w:pPr>
      <w:r w:rsidRPr="00A6794E">
        <w:rPr>
          <w:rFonts w:ascii="Times New Roman" w:hAnsi="Times New Roman"/>
          <w:sz w:val="28"/>
          <w:szCs w:val="28"/>
        </w:rPr>
        <w:t>пункт 6 статьи 20 изложить в следующей редакции:</w:t>
      </w:r>
    </w:p>
    <w:p w:rsidR="00CF622B" w:rsidRPr="00A6794E" w:rsidRDefault="00CF622B" w:rsidP="00A6794E">
      <w:pPr>
        <w:pStyle w:val="a5"/>
        <w:shd w:val="clear" w:color="auto" w:fill="FFFFFF" w:themeFill="background1"/>
        <w:spacing w:after="0" w:line="240" w:lineRule="auto"/>
        <w:ind w:left="34" w:firstLine="709"/>
        <w:jc w:val="both"/>
        <w:rPr>
          <w:rFonts w:ascii="Times New Roman" w:hAnsi="Times New Roman"/>
          <w:sz w:val="28"/>
          <w:szCs w:val="28"/>
        </w:rPr>
      </w:pPr>
      <w:r w:rsidRPr="00A6794E">
        <w:rPr>
          <w:rFonts w:ascii="Times New Roman" w:hAnsi="Times New Roman"/>
          <w:sz w:val="28"/>
          <w:szCs w:val="28"/>
        </w:rPr>
        <w:t>«6. Работники Государственной корпорации при оказании государственных услуг обязаны получать письменное согласие услугополучателя на использование сведений, составляющих охраняемую законом тайну, содержащихся в информационных системах, в том числе кредитных бюро, если иное не предусмотрено законами Республики Казахстан.</w:t>
      </w:r>
      <w:r w:rsidR="00E140B8" w:rsidRPr="00A6794E">
        <w:rPr>
          <w:rFonts w:ascii="Times New Roman" w:hAnsi="Times New Roman"/>
          <w:sz w:val="28"/>
          <w:szCs w:val="28"/>
        </w:rPr>
        <w:t>».</w:t>
      </w:r>
    </w:p>
    <w:p w:rsidR="006244CD" w:rsidRPr="00A6794E" w:rsidRDefault="006244CD" w:rsidP="00A6794E">
      <w:pPr>
        <w:pStyle w:val="a5"/>
        <w:numPr>
          <w:ilvl w:val="0"/>
          <w:numId w:val="15"/>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В Закон Республики Казахстан от 21 июня 2013 года </w:t>
      </w:r>
      <w:r w:rsidR="009E6618" w:rsidRPr="00A6794E">
        <w:rPr>
          <w:rFonts w:ascii="Times New Roman" w:hAnsi="Times New Roman"/>
          <w:sz w:val="28"/>
          <w:szCs w:val="28"/>
        </w:rPr>
        <w:br/>
      </w:r>
      <w:r w:rsidRPr="00A6794E">
        <w:rPr>
          <w:rFonts w:ascii="Times New Roman" w:hAnsi="Times New Roman"/>
          <w:sz w:val="28"/>
          <w:szCs w:val="28"/>
        </w:rPr>
        <w:t xml:space="preserve">«О пенсионном обеспечении в Республике Казахстан» </w:t>
      </w:r>
      <w:r w:rsidR="00D21F29" w:rsidRPr="00A6794E">
        <w:rPr>
          <w:rFonts w:ascii="Times New Roman" w:hAnsi="Times New Roman"/>
          <w:sz w:val="28"/>
          <w:szCs w:val="28"/>
        </w:rPr>
        <w:t xml:space="preserve">(Ведомости Парламента Республики Казахстан, 2013 г., № 10-11, ст.55; № 21-22, ст.115; 2014 г., № 1, ст.1; № 6, ст.28; № 8, ст.49; № 11, ст.61; № 19-І, 19-II, ст.96; № 21, ст.122; № 22, ст.131; № 23, ст.143; 2015 г., № 6, ст.27; № 8, ст.45; № 10, ст.50; № 15, ст.78; </w:t>
      </w:r>
      <w:r w:rsidR="00144696" w:rsidRPr="00A6794E">
        <w:rPr>
          <w:rFonts w:ascii="Times New Roman" w:hAnsi="Times New Roman"/>
          <w:sz w:val="28"/>
          <w:szCs w:val="28"/>
        </w:rPr>
        <w:br/>
      </w:r>
      <w:r w:rsidR="00D21F29" w:rsidRPr="00A6794E">
        <w:rPr>
          <w:rFonts w:ascii="Times New Roman" w:hAnsi="Times New Roman"/>
          <w:sz w:val="28"/>
          <w:szCs w:val="28"/>
        </w:rPr>
        <w:t xml:space="preserve">№ 20-IV, ст.113; № 22-II, ст.145; № 22-VI, ст.159; № 23-II, ст.170; 2016 г., № 7-І, ст.49; № 8-І, ст.65; 2017 г., № 12, ст.36; № 22-III, ст.109; 2018 г., № 10, ст.32; </w:t>
      </w:r>
      <w:r w:rsidR="00144696" w:rsidRPr="00A6794E">
        <w:rPr>
          <w:rFonts w:ascii="Times New Roman" w:hAnsi="Times New Roman"/>
          <w:sz w:val="28"/>
          <w:szCs w:val="28"/>
        </w:rPr>
        <w:br/>
      </w:r>
      <w:r w:rsidR="00D21F29" w:rsidRPr="00A6794E">
        <w:rPr>
          <w:rFonts w:ascii="Times New Roman" w:hAnsi="Times New Roman"/>
          <w:sz w:val="28"/>
          <w:szCs w:val="28"/>
        </w:rPr>
        <w:t>№ 13, ст.41; № 14, ст.42, 44; № 22, ст.83; 2019 г., № 2, ст.6):</w:t>
      </w:r>
    </w:p>
    <w:p w:rsidR="006244CD" w:rsidRPr="00A6794E" w:rsidRDefault="009E6618"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lastRenderedPageBreak/>
        <w:t>пункт 2 статьи 24 дополнить подпунктом 3-1) следующего содержания:</w:t>
      </w:r>
    </w:p>
    <w:p w:rsidR="009E6618" w:rsidRPr="00A6794E" w:rsidRDefault="009E6618"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w:t>
      </w:r>
      <w:r w:rsidRPr="00A6794E">
        <w:rPr>
          <w:rFonts w:ascii="Times New Roman" w:hAnsi="Times New Roman"/>
          <w:bCs/>
          <w:sz w:val="28"/>
          <w:szCs w:val="28"/>
        </w:rPr>
        <w:t>3-1) военнослужащие (кроме военнослужащих срочной службы), сотрудники специальных государственных и правоохранительных органов, государственной фельдъегерской службы, а также лица, права которых иметь специальные звания, классные чины и носить форменную одежду упразднены с 1 января 2012 года, п</w:t>
      </w:r>
      <w:r w:rsidRPr="00A6794E">
        <w:rPr>
          <w:rFonts w:ascii="Times New Roman" w:hAnsi="Times New Roman"/>
          <w:spacing w:val="2"/>
          <w:sz w:val="28"/>
          <w:szCs w:val="28"/>
        </w:rPr>
        <w:t xml:space="preserve">рикомандированные в государственные органы </w:t>
      </w:r>
      <w:r w:rsidRPr="00A6794E">
        <w:rPr>
          <w:rFonts w:ascii="Times New Roman" w:hAnsi="Times New Roman"/>
          <w:sz w:val="28"/>
          <w:szCs w:val="28"/>
        </w:rPr>
        <w:t>Республики Казахстан, а также организации;».</w:t>
      </w:r>
    </w:p>
    <w:p w:rsidR="00795660" w:rsidRPr="00A6794E" w:rsidRDefault="006278F9" w:rsidP="00A6794E">
      <w:pPr>
        <w:pStyle w:val="a5"/>
        <w:numPr>
          <w:ilvl w:val="0"/>
          <w:numId w:val="15"/>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В Закон </w:t>
      </w:r>
      <w:r w:rsidRPr="00A6794E">
        <w:rPr>
          <w:rFonts w:ascii="Times New Roman" w:hAnsi="Times New Roman"/>
          <w:noProof/>
          <w:sz w:val="28"/>
          <w:szCs w:val="28"/>
        </w:rPr>
        <w:t xml:space="preserve">Республики Казахстан </w:t>
      </w:r>
      <w:r w:rsidR="00795660" w:rsidRPr="00A6794E">
        <w:rPr>
          <w:rFonts w:ascii="Times New Roman" w:hAnsi="Times New Roman"/>
          <w:sz w:val="28"/>
          <w:szCs w:val="28"/>
        </w:rPr>
        <w:t xml:space="preserve">от 4 июля 2013 года </w:t>
      </w:r>
      <w:r w:rsidR="00144696" w:rsidRPr="00A6794E">
        <w:rPr>
          <w:rFonts w:ascii="Times New Roman" w:hAnsi="Times New Roman"/>
          <w:sz w:val="28"/>
          <w:szCs w:val="28"/>
        </w:rPr>
        <w:br/>
      </w:r>
      <w:r w:rsidR="00795660" w:rsidRPr="00A6794E">
        <w:rPr>
          <w:rFonts w:ascii="Times New Roman" w:hAnsi="Times New Roman"/>
          <w:sz w:val="28"/>
          <w:szCs w:val="28"/>
        </w:rPr>
        <w:t xml:space="preserve">«О Национальной палате предпринимателей Республики Казахстан» </w:t>
      </w:r>
      <w:r w:rsidR="00795660" w:rsidRPr="00A6794E">
        <w:rPr>
          <w:rFonts w:ascii="Times New Roman" w:hAnsi="Times New Roman"/>
          <w:spacing w:val="2"/>
          <w:sz w:val="28"/>
          <w:szCs w:val="28"/>
          <w:shd w:val="clear" w:color="auto" w:fill="FFFFFF"/>
        </w:rPr>
        <w:t xml:space="preserve">(Ведомости Парламента Республики Казахстан, 2013 г., № 15, ст.80; 2014 г., </w:t>
      </w:r>
      <w:r w:rsidR="00144696" w:rsidRPr="00A6794E">
        <w:rPr>
          <w:rFonts w:ascii="Times New Roman" w:hAnsi="Times New Roman"/>
          <w:spacing w:val="2"/>
          <w:sz w:val="28"/>
          <w:szCs w:val="28"/>
          <w:shd w:val="clear" w:color="auto" w:fill="FFFFFF"/>
        </w:rPr>
        <w:br/>
      </w:r>
      <w:r w:rsidR="00795660" w:rsidRPr="00A6794E">
        <w:rPr>
          <w:rFonts w:ascii="Times New Roman" w:hAnsi="Times New Roman"/>
          <w:spacing w:val="2"/>
          <w:sz w:val="28"/>
          <w:szCs w:val="28"/>
          <w:shd w:val="clear" w:color="auto" w:fill="FFFFFF"/>
        </w:rPr>
        <w:t>№ 12, ст.82; № 21, ст.122; № 23, ст.143; 2015 г., № 20-IV, ст.113; № 21-I, ст.128; № 22-V, ст.152; 2016 г., № 7-I, ст.47; № 7-II, ст.55; 2017 г., № 23-III, ст.111; 2018 г., № 10, ст.32; № 11, ст.36; № 19, ст.62; № 22, ст.82; № 24, ст.93; 2019 г., № 2, ст.6):</w:t>
      </w:r>
    </w:p>
    <w:p w:rsidR="00795660" w:rsidRPr="00A6794E" w:rsidRDefault="00795660"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статью 14 дополнить подпункт</w:t>
      </w:r>
      <w:r w:rsidR="00632B02" w:rsidRPr="00A6794E">
        <w:rPr>
          <w:rFonts w:ascii="Times New Roman" w:hAnsi="Times New Roman"/>
          <w:sz w:val="28"/>
          <w:szCs w:val="28"/>
        </w:rPr>
        <w:t>о</w:t>
      </w:r>
      <w:r w:rsidRPr="00A6794E">
        <w:rPr>
          <w:rFonts w:ascii="Times New Roman" w:hAnsi="Times New Roman"/>
          <w:sz w:val="28"/>
          <w:szCs w:val="28"/>
        </w:rPr>
        <w:t>м 17</w:t>
      </w:r>
      <w:r w:rsidR="00632B02" w:rsidRPr="00A6794E">
        <w:rPr>
          <w:rFonts w:ascii="Times New Roman" w:hAnsi="Times New Roman"/>
          <w:sz w:val="28"/>
          <w:szCs w:val="28"/>
        </w:rPr>
        <w:t>)</w:t>
      </w:r>
      <w:r w:rsidRPr="00A6794E">
        <w:rPr>
          <w:rFonts w:ascii="Times New Roman" w:hAnsi="Times New Roman"/>
          <w:sz w:val="28"/>
          <w:szCs w:val="28"/>
        </w:rPr>
        <w:t xml:space="preserve"> следующего содержания:</w:t>
      </w:r>
    </w:p>
    <w:p w:rsidR="00795660" w:rsidRPr="00A6794E" w:rsidRDefault="00795660"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«17) осуществляет функции оператора по хранению, обработке и предоставлению сведений о категориях субъектов предпринимательства, обеспечивающего эксплуатацию электронной базы данных «Реестр субъектов предпринимательства» в соответствии с Предпринимательским</w:t>
      </w:r>
      <w:r w:rsidR="00AC5D38" w:rsidRPr="00A6794E">
        <w:rPr>
          <w:rFonts w:ascii="Times New Roman" w:hAnsi="Times New Roman"/>
          <w:sz w:val="28"/>
          <w:szCs w:val="28"/>
        </w:rPr>
        <w:t xml:space="preserve"> кодексом Республики Казахстан;</w:t>
      </w:r>
      <w:r w:rsidRPr="00A6794E">
        <w:rPr>
          <w:rFonts w:ascii="Times New Roman" w:hAnsi="Times New Roman"/>
          <w:sz w:val="28"/>
          <w:szCs w:val="28"/>
        </w:rPr>
        <w:t>».</w:t>
      </w:r>
    </w:p>
    <w:p w:rsidR="00792794" w:rsidRPr="00A6794E" w:rsidRDefault="00792794" w:rsidP="00A6794E">
      <w:pPr>
        <w:pStyle w:val="a5"/>
        <w:numPr>
          <w:ilvl w:val="0"/>
          <w:numId w:val="15"/>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В Закон </w:t>
      </w:r>
      <w:r w:rsidRPr="00A6794E">
        <w:rPr>
          <w:rFonts w:ascii="Times New Roman" w:hAnsi="Times New Roman"/>
          <w:noProof/>
          <w:sz w:val="28"/>
          <w:szCs w:val="28"/>
        </w:rPr>
        <w:t xml:space="preserve">Республики Казахстан от 16 мая 2014 года </w:t>
      </w:r>
      <w:r w:rsidRPr="00A6794E">
        <w:rPr>
          <w:rFonts w:ascii="Times New Roman" w:hAnsi="Times New Roman"/>
          <w:noProof/>
          <w:sz w:val="28"/>
          <w:szCs w:val="28"/>
        </w:rPr>
        <w:br/>
        <w:t xml:space="preserve">«О разрешениях и уведомлениях» </w:t>
      </w:r>
      <w:r w:rsidRPr="00A6794E">
        <w:rPr>
          <w:rFonts w:ascii="Times New Roman" w:hAnsi="Times New Roman"/>
          <w:spacing w:val="2"/>
          <w:sz w:val="28"/>
          <w:szCs w:val="28"/>
          <w:shd w:val="clear" w:color="auto" w:fill="FFFFFF"/>
        </w:rPr>
        <w:t>(Ведомости Парламента Республики Казахстан, 2014 г., № 9, ст.51; № 19-I, 19-II, ст.96; № 23, ст.143; 2015 г., № 2, ст.3; № 8, ст.45; № 9, ст.46; № 11, ст.57; № 16, ст.79; № 19-II, ст.103; № 20-IV, ст.113; № 21-I, ст.128; № 21-III, ст.135; № 22-II, ст.144, 145; № 22-V, ст.156, 158; № 22-VI, ст.159; № 23-I, ст.169; 2016 г., № 1, ст.2, 4; № 6, cт.45; № 7-I, cт.50; № 7-II, cт.53; № 8-I, cт.62; № 8-II, cт.68; № 12, cт.87; 2017 г., № 1-2, ст.3; № 4, ст.7; № 9, ст.21, 22; № 11, ст.29; № 12, ст.34; № 23-III, ст.111; № 23-V, ст.113; № 24, ст.115; 2018 г., № 10, ст.32; № 13, ст.41; № 14, ст.44; № 15, ст.47, 49; № 23, ст.91; № 24, ст.94; 2019 г., № 1, ст.4; № 2, ст.6; </w:t>
      </w:r>
      <w:hyperlink r:id="rId111" w:anchor="z0" w:history="1">
        <w:r w:rsidRPr="00A6794E">
          <w:rPr>
            <w:rStyle w:val="ab"/>
            <w:rFonts w:ascii="Times New Roman" w:hAnsi="Times New Roman"/>
            <w:color w:val="auto"/>
            <w:spacing w:val="2"/>
            <w:sz w:val="28"/>
            <w:szCs w:val="28"/>
            <w:u w:val="none"/>
            <w:shd w:val="clear" w:color="auto" w:fill="FFFFFF"/>
          </w:rPr>
          <w:t>Закон</w:t>
        </w:r>
      </w:hyperlink>
      <w:r w:rsidRPr="00A6794E">
        <w:rPr>
          <w:rFonts w:ascii="Times New Roman" w:hAnsi="Times New Roman"/>
          <w:spacing w:val="2"/>
          <w:sz w:val="28"/>
          <w:szCs w:val="28"/>
          <w:shd w:val="clear" w:color="auto" w:fill="FFFFFF"/>
        </w:rPr>
        <w:t xml:space="preserve"> Республики Казахстан от 18 марта 2019 года </w:t>
      </w:r>
      <w:r w:rsidR="00A26BDA" w:rsidRPr="00A6794E">
        <w:rPr>
          <w:rFonts w:ascii="Times New Roman" w:hAnsi="Times New Roman"/>
          <w:spacing w:val="2"/>
          <w:sz w:val="28"/>
          <w:szCs w:val="28"/>
          <w:shd w:val="clear" w:color="auto" w:fill="FFFFFF"/>
        </w:rPr>
        <w:t>«</w:t>
      </w:r>
      <w:r w:rsidRPr="00A6794E">
        <w:rPr>
          <w:rFonts w:ascii="Times New Roman" w:hAnsi="Times New Roman"/>
          <w:spacing w:val="2"/>
          <w:sz w:val="28"/>
          <w:szCs w:val="28"/>
          <w:shd w:val="clear" w:color="auto" w:fill="FFFFFF"/>
        </w:rPr>
        <w:t>О внесении изменений и дополнений в некоторые законодательные акты Республики Казахстан по вопросам оборонной и аэрокосмической промышленности, информационной безопасности в сфере информатизации</w:t>
      </w:r>
      <w:r w:rsidR="00CF2896" w:rsidRPr="00A6794E">
        <w:rPr>
          <w:rFonts w:ascii="Times New Roman" w:hAnsi="Times New Roman"/>
          <w:spacing w:val="2"/>
          <w:sz w:val="28"/>
          <w:szCs w:val="28"/>
          <w:shd w:val="clear" w:color="auto" w:fill="FFFFFF"/>
        </w:rPr>
        <w:t>»</w:t>
      </w:r>
      <w:r w:rsidRPr="00A6794E">
        <w:rPr>
          <w:rFonts w:ascii="Times New Roman" w:hAnsi="Times New Roman"/>
          <w:spacing w:val="2"/>
          <w:sz w:val="28"/>
          <w:szCs w:val="28"/>
          <w:shd w:val="clear" w:color="auto" w:fill="FFFFFF"/>
        </w:rPr>
        <w:t xml:space="preserve">, опубликованный в газетах </w:t>
      </w:r>
      <w:r w:rsidR="00CF2896" w:rsidRPr="00A6794E">
        <w:rPr>
          <w:rFonts w:ascii="Times New Roman" w:hAnsi="Times New Roman"/>
          <w:spacing w:val="2"/>
          <w:sz w:val="28"/>
          <w:szCs w:val="28"/>
          <w:shd w:val="clear" w:color="auto" w:fill="FFFFFF"/>
        </w:rPr>
        <w:t>«</w:t>
      </w:r>
      <w:r w:rsidRPr="00A6794E">
        <w:rPr>
          <w:rFonts w:ascii="Times New Roman" w:hAnsi="Times New Roman"/>
          <w:spacing w:val="2"/>
          <w:sz w:val="28"/>
          <w:szCs w:val="28"/>
          <w:shd w:val="clear" w:color="auto" w:fill="FFFFFF"/>
        </w:rPr>
        <w:t>Егемен Қазақстан</w:t>
      </w:r>
      <w:r w:rsidR="00CF2896" w:rsidRPr="00A6794E">
        <w:rPr>
          <w:rFonts w:ascii="Times New Roman" w:hAnsi="Times New Roman"/>
          <w:spacing w:val="2"/>
          <w:sz w:val="28"/>
          <w:szCs w:val="28"/>
          <w:shd w:val="clear" w:color="auto" w:fill="FFFFFF"/>
        </w:rPr>
        <w:t>»</w:t>
      </w:r>
      <w:r w:rsidRPr="00A6794E">
        <w:rPr>
          <w:rFonts w:ascii="Times New Roman" w:hAnsi="Times New Roman"/>
          <w:spacing w:val="2"/>
          <w:sz w:val="28"/>
          <w:szCs w:val="28"/>
          <w:shd w:val="clear" w:color="auto" w:fill="FFFFFF"/>
        </w:rPr>
        <w:t xml:space="preserve"> и </w:t>
      </w:r>
      <w:r w:rsidR="00CF2896" w:rsidRPr="00A6794E">
        <w:rPr>
          <w:rFonts w:ascii="Times New Roman" w:hAnsi="Times New Roman"/>
          <w:spacing w:val="2"/>
          <w:sz w:val="28"/>
          <w:szCs w:val="28"/>
          <w:shd w:val="clear" w:color="auto" w:fill="FFFFFF"/>
        </w:rPr>
        <w:t>«</w:t>
      </w:r>
      <w:r w:rsidRPr="00A6794E">
        <w:rPr>
          <w:rFonts w:ascii="Times New Roman" w:hAnsi="Times New Roman"/>
          <w:spacing w:val="2"/>
          <w:sz w:val="28"/>
          <w:szCs w:val="28"/>
          <w:shd w:val="clear" w:color="auto" w:fill="FFFFFF"/>
        </w:rPr>
        <w:t>Казахстанская правда</w:t>
      </w:r>
      <w:r w:rsidR="00CF2896" w:rsidRPr="00A6794E">
        <w:rPr>
          <w:rFonts w:ascii="Times New Roman" w:hAnsi="Times New Roman"/>
          <w:spacing w:val="2"/>
          <w:sz w:val="28"/>
          <w:szCs w:val="28"/>
          <w:shd w:val="clear" w:color="auto" w:fill="FFFFFF"/>
        </w:rPr>
        <w:t>»</w:t>
      </w:r>
      <w:r w:rsidRPr="00A6794E">
        <w:rPr>
          <w:rFonts w:ascii="Times New Roman" w:hAnsi="Times New Roman"/>
          <w:spacing w:val="2"/>
          <w:sz w:val="28"/>
          <w:szCs w:val="28"/>
          <w:shd w:val="clear" w:color="auto" w:fill="FFFFFF"/>
        </w:rPr>
        <w:t xml:space="preserve"> 19 марта 2019 г.; </w:t>
      </w:r>
      <w:hyperlink r:id="rId112" w:anchor="z0" w:history="1">
        <w:r w:rsidRPr="00A6794E">
          <w:rPr>
            <w:rStyle w:val="ab"/>
            <w:rFonts w:ascii="Times New Roman" w:hAnsi="Times New Roman"/>
            <w:color w:val="auto"/>
            <w:spacing w:val="2"/>
            <w:sz w:val="28"/>
            <w:szCs w:val="28"/>
            <w:u w:val="none"/>
            <w:shd w:val="clear" w:color="auto" w:fill="FFFFFF"/>
          </w:rPr>
          <w:t>Закон</w:t>
        </w:r>
      </w:hyperlink>
      <w:r w:rsidRPr="00A6794E">
        <w:rPr>
          <w:rFonts w:ascii="Times New Roman" w:hAnsi="Times New Roman"/>
          <w:spacing w:val="2"/>
          <w:sz w:val="28"/>
          <w:szCs w:val="28"/>
          <w:shd w:val="clear" w:color="auto" w:fill="FFFFFF"/>
        </w:rPr>
        <w:t xml:space="preserve"> Республики Казахстан от 2 апреля 2019 года </w:t>
      </w:r>
      <w:r w:rsidR="00CF2896" w:rsidRPr="00A6794E">
        <w:rPr>
          <w:rFonts w:ascii="Times New Roman" w:hAnsi="Times New Roman"/>
          <w:spacing w:val="2"/>
          <w:sz w:val="28"/>
          <w:szCs w:val="28"/>
          <w:shd w:val="clear" w:color="auto" w:fill="FFFFFF"/>
        </w:rPr>
        <w:t>«</w:t>
      </w:r>
      <w:r w:rsidRPr="00A6794E">
        <w:rPr>
          <w:rFonts w:ascii="Times New Roman" w:hAnsi="Times New Roman"/>
          <w:spacing w:val="2"/>
          <w:sz w:val="28"/>
          <w:szCs w:val="28"/>
          <w:shd w:val="clear" w:color="auto" w:fill="FFFFFF"/>
        </w:rPr>
        <w:t>О внесении изменений и дополнений в некоторые законодательные акты Республики Казахстан по вопросам развития бизнес-среды и регулирования торговой деятельности</w:t>
      </w:r>
      <w:r w:rsidR="00CF2896" w:rsidRPr="00A6794E">
        <w:rPr>
          <w:rFonts w:ascii="Times New Roman" w:hAnsi="Times New Roman"/>
          <w:spacing w:val="2"/>
          <w:sz w:val="28"/>
          <w:szCs w:val="28"/>
          <w:shd w:val="clear" w:color="auto" w:fill="FFFFFF"/>
        </w:rPr>
        <w:t>»</w:t>
      </w:r>
      <w:r w:rsidRPr="00A6794E">
        <w:rPr>
          <w:rFonts w:ascii="Times New Roman" w:hAnsi="Times New Roman"/>
          <w:spacing w:val="2"/>
          <w:sz w:val="28"/>
          <w:szCs w:val="28"/>
          <w:shd w:val="clear" w:color="auto" w:fill="FFFFFF"/>
        </w:rPr>
        <w:t xml:space="preserve">, опубликованный в газетах </w:t>
      </w:r>
      <w:r w:rsidR="00CF2896" w:rsidRPr="00A6794E">
        <w:rPr>
          <w:rFonts w:ascii="Times New Roman" w:hAnsi="Times New Roman"/>
          <w:spacing w:val="2"/>
          <w:sz w:val="28"/>
          <w:szCs w:val="28"/>
          <w:shd w:val="clear" w:color="auto" w:fill="FFFFFF"/>
        </w:rPr>
        <w:t>«</w:t>
      </w:r>
      <w:r w:rsidRPr="00A6794E">
        <w:rPr>
          <w:rFonts w:ascii="Times New Roman" w:hAnsi="Times New Roman"/>
          <w:spacing w:val="2"/>
          <w:sz w:val="28"/>
          <w:szCs w:val="28"/>
          <w:shd w:val="clear" w:color="auto" w:fill="FFFFFF"/>
        </w:rPr>
        <w:t>Егемен Қазақстан</w:t>
      </w:r>
      <w:r w:rsidR="00CF2896" w:rsidRPr="00A6794E">
        <w:rPr>
          <w:rFonts w:ascii="Times New Roman" w:hAnsi="Times New Roman"/>
          <w:spacing w:val="2"/>
          <w:sz w:val="28"/>
          <w:szCs w:val="28"/>
          <w:shd w:val="clear" w:color="auto" w:fill="FFFFFF"/>
        </w:rPr>
        <w:t>»</w:t>
      </w:r>
      <w:r w:rsidRPr="00A6794E">
        <w:rPr>
          <w:rFonts w:ascii="Times New Roman" w:hAnsi="Times New Roman"/>
          <w:spacing w:val="2"/>
          <w:sz w:val="28"/>
          <w:szCs w:val="28"/>
          <w:shd w:val="clear" w:color="auto" w:fill="FFFFFF"/>
        </w:rPr>
        <w:t xml:space="preserve"> и </w:t>
      </w:r>
      <w:r w:rsidR="00CF2896" w:rsidRPr="00A6794E">
        <w:rPr>
          <w:rFonts w:ascii="Times New Roman" w:hAnsi="Times New Roman"/>
          <w:spacing w:val="2"/>
          <w:sz w:val="28"/>
          <w:szCs w:val="28"/>
          <w:shd w:val="clear" w:color="auto" w:fill="FFFFFF"/>
        </w:rPr>
        <w:t>«</w:t>
      </w:r>
      <w:r w:rsidRPr="00A6794E">
        <w:rPr>
          <w:rFonts w:ascii="Times New Roman" w:hAnsi="Times New Roman"/>
          <w:spacing w:val="2"/>
          <w:sz w:val="28"/>
          <w:szCs w:val="28"/>
          <w:shd w:val="clear" w:color="auto" w:fill="FFFFFF"/>
        </w:rPr>
        <w:t>Казахстанская правда</w:t>
      </w:r>
      <w:r w:rsidR="00CF2896" w:rsidRPr="00A6794E">
        <w:rPr>
          <w:rFonts w:ascii="Times New Roman" w:hAnsi="Times New Roman"/>
          <w:spacing w:val="2"/>
          <w:sz w:val="28"/>
          <w:szCs w:val="28"/>
          <w:shd w:val="clear" w:color="auto" w:fill="FFFFFF"/>
        </w:rPr>
        <w:t>»</w:t>
      </w:r>
      <w:r w:rsidRPr="00A6794E">
        <w:rPr>
          <w:rFonts w:ascii="Times New Roman" w:hAnsi="Times New Roman"/>
          <w:spacing w:val="2"/>
          <w:sz w:val="28"/>
          <w:szCs w:val="28"/>
          <w:shd w:val="clear" w:color="auto" w:fill="FFFFFF"/>
        </w:rPr>
        <w:t xml:space="preserve"> 3 апреля </w:t>
      </w:r>
      <w:r w:rsidR="004B1B3F" w:rsidRPr="00A6794E">
        <w:rPr>
          <w:rFonts w:ascii="Times New Roman" w:hAnsi="Times New Roman"/>
          <w:spacing w:val="2"/>
          <w:sz w:val="28"/>
          <w:szCs w:val="28"/>
          <w:shd w:val="clear" w:color="auto" w:fill="FFFFFF"/>
        </w:rPr>
        <w:br/>
      </w:r>
      <w:r w:rsidRPr="00A6794E">
        <w:rPr>
          <w:rFonts w:ascii="Times New Roman" w:hAnsi="Times New Roman"/>
          <w:spacing w:val="2"/>
          <w:sz w:val="28"/>
          <w:szCs w:val="28"/>
          <w:shd w:val="clear" w:color="auto" w:fill="FFFFFF"/>
        </w:rPr>
        <w:t>2019 г.; </w:t>
      </w:r>
      <w:hyperlink r:id="rId113" w:anchor="z0" w:history="1">
        <w:r w:rsidRPr="00A6794E">
          <w:rPr>
            <w:rStyle w:val="ab"/>
            <w:rFonts w:ascii="Times New Roman" w:hAnsi="Times New Roman"/>
            <w:color w:val="auto"/>
            <w:spacing w:val="2"/>
            <w:sz w:val="28"/>
            <w:szCs w:val="28"/>
            <w:u w:val="none"/>
            <w:shd w:val="clear" w:color="auto" w:fill="FFFFFF"/>
          </w:rPr>
          <w:t>Закон</w:t>
        </w:r>
      </w:hyperlink>
      <w:r w:rsidRPr="00A6794E">
        <w:rPr>
          <w:rFonts w:ascii="Times New Roman" w:hAnsi="Times New Roman"/>
          <w:spacing w:val="2"/>
          <w:sz w:val="28"/>
          <w:szCs w:val="28"/>
          <w:shd w:val="clear" w:color="auto" w:fill="FFFFFF"/>
        </w:rPr>
        <w:t xml:space="preserve"> Республики Казахстан от 3 апреля 2019 года </w:t>
      </w:r>
      <w:r w:rsidR="00CF2896" w:rsidRPr="00A6794E">
        <w:rPr>
          <w:rFonts w:ascii="Times New Roman" w:hAnsi="Times New Roman"/>
          <w:spacing w:val="2"/>
          <w:sz w:val="28"/>
          <w:szCs w:val="28"/>
          <w:shd w:val="clear" w:color="auto" w:fill="FFFFFF"/>
        </w:rPr>
        <w:t>«</w:t>
      </w:r>
      <w:r w:rsidRPr="00A6794E">
        <w:rPr>
          <w:rFonts w:ascii="Times New Roman" w:hAnsi="Times New Roman"/>
          <w:spacing w:val="2"/>
          <w:sz w:val="28"/>
          <w:szCs w:val="28"/>
          <w:shd w:val="clear" w:color="auto" w:fill="FFFFFF"/>
        </w:rPr>
        <w:t xml:space="preserve">О внесении изменений и дополнений в некоторые законодательные акты Республики Казахстан по вопросам специальных экономических и индустриальных зон, привлечения инвестиций, развития и продвижения экспорта, а также </w:t>
      </w:r>
      <w:r w:rsidRPr="00A6794E">
        <w:rPr>
          <w:rFonts w:ascii="Times New Roman" w:hAnsi="Times New Roman"/>
          <w:spacing w:val="2"/>
          <w:sz w:val="28"/>
          <w:szCs w:val="28"/>
          <w:shd w:val="clear" w:color="auto" w:fill="FFFFFF"/>
        </w:rPr>
        <w:lastRenderedPageBreak/>
        <w:t>социального обеспечения</w:t>
      </w:r>
      <w:r w:rsidR="004B1B3F" w:rsidRPr="00A6794E">
        <w:rPr>
          <w:rFonts w:ascii="Times New Roman" w:hAnsi="Times New Roman"/>
          <w:spacing w:val="2"/>
          <w:sz w:val="28"/>
          <w:szCs w:val="28"/>
          <w:shd w:val="clear" w:color="auto" w:fill="FFFFFF"/>
        </w:rPr>
        <w:t>»</w:t>
      </w:r>
      <w:r w:rsidRPr="00A6794E">
        <w:rPr>
          <w:rFonts w:ascii="Times New Roman" w:hAnsi="Times New Roman"/>
          <w:spacing w:val="2"/>
          <w:sz w:val="28"/>
          <w:szCs w:val="28"/>
          <w:shd w:val="clear" w:color="auto" w:fill="FFFFFF"/>
        </w:rPr>
        <w:t xml:space="preserve">, опубликованный в газетах </w:t>
      </w:r>
      <w:r w:rsidR="004B1B3F" w:rsidRPr="00A6794E">
        <w:rPr>
          <w:rFonts w:ascii="Times New Roman" w:hAnsi="Times New Roman"/>
          <w:spacing w:val="2"/>
          <w:sz w:val="28"/>
          <w:szCs w:val="28"/>
          <w:shd w:val="clear" w:color="auto" w:fill="FFFFFF"/>
        </w:rPr>
        <w:t>«</w:t>
      </w:r>
      <w:r w:rsidRPr="00A6794E">
        <w:rPr>
          <w:rFonts w:ascii="Times New Roman" w:hAnsi="Times New Roman"/>
          <w:spacing w:val="2"/>
          <w:sz w:val="28"/>
          <w:szCs w:val="28"/>
          <w:shd w:val="clear" w:color="auto" w:fill="FFFFFF"/>
        </w:rPr>
        <w:t>Егемен Қазақстан</w:t>
      </w:r>
      <w:r w:rsidR="004B1B3F" w:rsidRPr="00A6794E">
        <w:rPr>
          <w:rFonts w:ascii="Times New Roman" w:hAnsi="Times New Roman"/>
          <w:spacing w:val="2"/>
          <w:sz w:val="28"/>
          <w:szCs w:val="28"/>
          <w:shd w:val="clear" w:color="auto" w:fill="FFFFFF"/>
        </w:rPr>
        <w:t>»</w:t>
      </w:r>
      <w:r w:rsidRPr="00A6794E">
        <w:rPr>
          <w:rFonts w:ascii="Times New Roman" w:hAnsi="Times New Roman"/>
          <w:spacing w:val="2"/>
          <w:sz w:val="28"/>
          <w:szCs w:val="28"/>
          <w:shd w:val="clear" w:color="auto" w:fill="FFFFFF"/>
        </w:rPr>
        <w:t xml:space="preserve"> и </w:t>
      </w:r>
      <w:r w:rsidR="004B1B3F" w:rsidRPr="00A6794E">
        <w:rPr>
          <w:rFonts w:ascii="Times New Roman" w:hAnsi="Times New Roman"/>
          <w:spacing w:val="2"/>
          <w:sz w:val="28"/>
          <w:szCs w:val="28"/>
          <w:shd w:val="clear" w:color="auto" w:fill="FFFFFF"/>
        </w:rPr>
        <w:t>«</w:t>
      </w:r>
      <w:r w:rsidRPr="00A6794E">
        <w:rPr>
          <w:rFonts w:ascii="Times New Roman" w:hAnsi="Times New Roman"/>
          <w:spacing w:val="2"/>
          <w:sz w:val="28"/>
          <w:szCs w:val="28"/>
          <w:shd w:val="clear" w:color="auto" w:fill="FFFFFF"/>
        </w:rPr>
        <w:t>Казахстанская правда</w:t>
      </w:r>
      <w:r w:rsidR="004B1B3F" w:rsidRPr="00A6794E">
        <w:rPr>
          <w:rFonts w:ascii="Times New Roman" w:hAnsi="Times New Roman"/>
          <w:spacing w:val="2"/>
          <w:sz w:val="28"/>
          <w:szCs w:val="28"/>
          <w:shd w:val="clear" w:color="auto" w:fill="FFFFFF"/>
        </w:rPr>
        <w:t>»</w:t>
      </w:r>
      <w:r w:rsidRPr="00A6794E">
        <w:rPr>
          <w:rFonts w:ascii="Times New Roman" w:hAnsi="Times New Roman"/>
          <w:spacing w:val="2"/>
          <w:sz w:val="28"/>
          <w:szCs w:val="28"/>
          <w:shd w:val="clear" w:color="auto" w:fill="FFFFFF"/>
        </w:rPr>
        <w:t xml:space="preserve"> 5 апреля 2019 г.):</w:t>
      </w:r>
    </w:p>
    <w:p w:rsidR="008C5EF1" w:rsidRPr="00A6794E" w:rsidRDefault="008C5EF1" w:rsidP="00A6794E">
      <w:pPr>
        <w:pStyle w:val="a5"/>
        <w:numPr>
          <w:ilvl w:val="0"/>
          <w:numId w:val="47"/>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статье 31:</w:t>
      </w:r>
    </w:p>
    <w:p w:rsidR="008C5EF1" w:rsidRPr="00A6794E" w:rsidRDefault="008C5EF1"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часть третью изложить в следующей редакции:</w:t>
      </w:r>
    </w:p>
    <w:p w:rsidR="008C5EF1" w:rsidRPr="00A6794E" w:rsidRDefault="008C5EF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«При выдаче приложений к лицензии, за исключением подвидов деятельности в сфере углеводородов, (дубликатов приложений к лицензии) лицензионный сбор не взимается.»;</w:t>
      </w:r>
    </w:p>
    <w:p w:rsidR="008C5EF1" w:rsidRPr="00A6794E" w:rsidRDefault="008C5EF1"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дополнить часть четвертой следующего содержания:</w:t>
      </w:r>
    </w:p>
    <w:p w:rsidR="008C5EF1" w:rsidRPr="00A6794E" w:rsidRDefault="008C5EF1"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«В сфере </w:t>
      </w:r>
      <w:r w:rsidRPr="00A6794E">
        <w:rPr>
          <w:rFonts w:ascii="Times New Roman" w:hAnsi="Times New Roman"/>
          <w:bCs/>
          <w:sz w:val="28"/>
          <w:szCs w:val="28"/>
        </w:rPr>
        <w:t>углеводородов ставка лицензионного сбора взимается за право занятия отд</w:t>
      </w:r>
      <w:r w:rsidR="00E140B8" w:rsidRPr="00A6794E">
        <w:rPr>
          <w:rFonts w:ascii="Times New Roman" w:hAnsi="Times New Roman"/>
          <w:bCs/>
          <w:sz w:val="28"/>
          <w:szCs w:val="28"/>
        </w:rPr>
        <w:t>ельными подвидами деятельности.</w:t>
      </w:r>
      <w:r w:rsidRPr="00A6794E">
        <w:rPr>
          <w:rFonts w:ascii="Times New Roman" w:hAnsi="Times New Roman"/>
          <w:sz w:val="28"/>
          <w:szCs w:val="28"/>
        </w:rPr>
        <w:t>»;</w:t>
      </w:r>
    </w:p>
    <w:p w:rsidR="008C5EF1" w:rsidRPr="00A6794E" w:rsidRDefault="008C5EF1" w:rsidP="00A6794E">
      <w:pPr>
        <w:pStyle w:val="a5"/>
        <w:numPr>
          <w:ilvl w:val="0"/>
          <w:numId w:val="47"/>
        </w:numPr>
        <w:shd w:val="clear" w:color="auto" w:fill="FFFFFF" w:themeFill="background1"/>
        <w:spacing w:after="0" w:line="240" w:lineRule="auto"/>
        <w:jc w:val="both"/>
        <w:rPr>
          <w:rFonts w:ascii="Times New Roman" w:hAnsi="Times New Roman"/>
          <w:sz w:val="28"/>
          <w:szCs w:val="28"/>
        </w:rPr>
      </w:pPr>
      <w:r w:rsidRPr="00A6794E">
        <w:rPr>
          <w:rFonts w:ascii="Times New Roman" w:hAnsi="Times New Roman"/>
          <w:sz w:val="28"/>
          <w:szCs w:val="28"/>
        </w:rPr>
        <w:t>строку 8 приложения 1 изложить в следующей редакции:</w:t>
      </w:r>
    </w:p>
    <w:p w:rsidR="008C5EF1" w:rsidRPr="00A6794E" w:rsidRDefault="008C5EF1" w:rsidP="00A6794E">
      <w:pPr>
        <w:pStyle w:val="a5"/>
        <w:shd w:val="clear" w:color="auto" w:fill="FFFFFF" w:themeFill="background1"/>
        <w:spacing w:after="0" w:line="240" w:lineRule="auto"/>
        <w:ind w:left="1069"/>
        <w:jc w:val="both"/>
        <w:rPr>
          <w:rFonts w:ascii="Times New Roman" w:hAnsi="Times New Roman"/>
          <w:sz w:val="28"/>
          <w:szCs w:val="28"/>
        </w:rPr>
      </w:pPr>
      <w:r w:rsidRPr="00A6794E">
        <w:rPr>
          <w:rFonts w:ascii="Times New Roman" w:hAnsi="Times New Roman"/>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842"/>
        <w:gridCol w:w="5103"/>
        <w:gridCol w:w="2268"/>
      </w:tblGrid>
      <w:tr w:rsidR="00A6794E" w:rsidRPr="00A6794E" w:rsidTr="008C5EF1">
        <w:tc>
          <w:tcPr>
            <w:tcW w:w="426" w:type="dxa"/>
            <w:shd w:val="clear" w:color="auto" w:fill="auto"/>
          </w:tcPr>
          <w:p w:rsidR="008C5EF1" w:rsidRPr="00A6794E" w:rsidRDefault="008C5EF1" w:rsidP="00A6794E">
            <w:pPr>
              <w:pStyle w:val="a3"/>
              <w:shd w:val="clear" w:color="auto" w:fill="FFFFFF" w:themeFill="background1"/>
              <w:contextualSpacing/>
              <w:jc w:val="both"/>
              <w:rPr>
                <w:rFonts w:ascii="Times New Roman" w:hAnsi="Times New Roman"/>
                <w:spacing w:val="2"/>
                <w:sz w:val="28"/>
                <w:szCs w:val="28"/>
              </w:rPr>
            </w:pPr>
            <w:r w:rsidRPr="00A6794E">
              <w:rPr>
                <w:rFonts w:ascii="Times New Roman" w:hAnsi="Times New Roman"/>
                <w:spacing w:val="2"/>
                <w:sz w:val="28"/>
                <w:szCs w:val="28"/>
              </w:rPr>
              <w:t>8</w:t>
            </w:r>
          </w:p>
        </w:tc>
        <w:tc>
          <w:tcPr>
            <w:tcW w:w="1842" w:type="dxa"/>
            <w:shd w:val="clear" w:color="auto" w:fill="auto"/>
          </w:tcPr>
          <w:p w:rsidR="008C5EF1" w:rsidRPr="00A6794E" w:rsidRDefault="008C5EF1" w:rsidP="00A6794E">
            <w:pPr>
              <w:pStyle w:val="a3"/>
              <w:shd w:val="clear" w:color="auto" w:fill="FFFFFF" w:themeFill="background1"/>
              <w:contextualSpacing/>
              <w:jc w:val="both"/>
              <w:rPr>
                <w:rFonts w:ascii="Times New Roman" w:hAnsi="Times New Roman"/>
                <w:spacing w:val="2"/>
                <w:sz w:val="28"/>
                <w:szCs w:val="28"/>
              </w:rPr>
            </w:pPr>
            <w:r w:rsidRPr="00A6794E">
              <w:rPr>
                <w:rFonts w:ascii="Times New Roman" w:hAnsi="Times New Roman"/>
                <w:sz w:val="28"/>
                <w:szCs w:val="28"/>
              </w:rPr>
              <w:t xml:space="preserve">Лицензия на работы и услуги в сфере углеводородов </w:t>
            </w:r>
          </w:p>
        </w:tc>
        <w:tc>
          <w:tcPr>
            <w:tcW w:w="5103" w:type="dxa"/>
            <w:shd w:val="clear" w:color="auto" w:fill="auto"/>
          </w:tcPr>
          <w:p w:rsidR="008C5EF1" w:rsidRPr="00A6794E" w:rsidRDefault="008C5EF1"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 xml:space="preserve">1. Промысловые исследования при разведке и добычи углеводородов. </w:t>
            </w:r>
          </w:p>
          <w:p w:rsidR="008C5EF1" w:rsidRPr="00A6794E" w:rsidRDefault="008C5EF1"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2. Сейсморазведочные работы при разведке и добычи углеводородов.</w:t>
            </w:r>
          </w:p>
          <w:p w:rsidR="008C5EF1" w:rsidRPr="00A6794E" w:rsidRDefault="008C5EF1"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3. Геофизические работы при разведке и добычи углеводородов.</w:t>
            </w:r>
          </w:p>
          <w:p w:rsidR="008C5EF1" w:rsidRPr="00A6794E" w:rsidRDefault="008C5EF1"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4. Прострелочно-взрывные работы в скважинах при разведке и добычи углеводородов.</w:t>
            </w:r>
          </w:p>
          <w:p w:rsidR="008C5EF1" w:rsidRPr="00A6794E" w:rsidRDefault="008C5EF1"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5. Бурение скважин на суше, на море и на внутренних водоемах при разведке и добычи углеводородов.</w:t>
            </w:r>
          </w:p>
          <w:p w:rsidR="008C5EF1" w:rsidRPr="00A6794E" w:rsidRDefault="008C5EF1"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6. Подземный ремонт, испытание, освоение, опробование, консервация, ликвидация скважин при разведке и добычи углеводородов.</w:t>
            </w:r>
          </w:p>
          <w:p w:rsidR="008C5EF1" w:rsidRPr="00A6794E" w:rsidRDefault="008C5EF1"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7. Цементация скважин при разведке и добычи углеводородов.</w:t>
            </w:r>
          </w:p>
          <w:p w:rsidR="008C5EF1" w:rsidRPr="00A6794E" w:rsidRDefault="008C5EF1"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8. Повышение нефтеотдачи нефтяных пластов и увеличение производительности скважин при разведке и добычи углеводородов.</w:t>
            </w:r>
          </w:p>
          <w:p w:rsidR="008C5EF1" w:rsidRPr="00A6794E" w:rsidRDefault="008C5EF1"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9. Работы по предотвращению и ликвидации разливов на месторождениях углеводородов на море</w:t>
            </w:r>
            <w:r w:rsidRPr="00A6794E">
              <w:rPr>
                <w:rFonts w:ascii="Times New Roman" w:hAnsi="Times New Roman"/>
                <w:sz w:val="28"/>
                <w:szCs w:val="28"/>
                <w:lang w:val="kk-KZ"/>
              </w:rPr>
              <w:t xml:space="preserve"> и внутренних водоемах</w:t>
            </w:r>
            <w:r w:rsidRPr="00A6794E">
              <w:rPr>
                <w:rFonts w:ascii="Times New Roman" w:hAnsi="Times New Roman"/>
                <w:sz w:val="28"/>
                <w:szCs w:val="28"/>
              </w:rPr>
              <w:t xml:space="preserve">. </w:t>
            </w:r>
          </w:p>
          <w:p w:rsidR="008C5EF1" w:rsidRPr="00A6794E" w:rsidRDefault="008C5EF1"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10. Эксплуатация нефтегазохимических производств.</w:t>
            </w:r>
          </w:p>
          <w:p w:rsidR="008C5EF1" w:rsidRPr="00A6794E" w:rsidRDefault="008C5EF1"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 xml:space="preserve">11. Составление базовых проектных документов для месторождений углеводородов и анализ разработки </w:t>
            </w:r>
            <w:r w:rsidRPr="00A6794E">
              <w:rPr>
                <w:rFonts w:ascii="Times New Roman" w:hAnsi="Times New Roman"/>
                <w:sz w:val="28"/>
                <w:szCs w:val="28"/>
              </w:rPr>
              <w:lastRenderedPageBreak/>
              <w:t>месторождений углеводородов.</w:t>
            </w:r>
          </w:p>
          <w:p w:rsidR="008C5EF1" w:rsidRPr="00A6794E" w:rsidRDefault="008C5EF1"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12. Составление технических проектных документов для месторождений углеводородов.</w:t>
            </w:r>
          </w:p>
          <w:p w:rsidR="008C5EF1" w:rsidRPr="00A6794E" w:rsidRDefault="008C5EF1" w:rsidP="00A6794E">
            <w:pPr>
              <w:pStyle w:val="a3"/>
              <w:shd w:val="clear" w:color="auto" w:fill="FFFFFF" w:themeFill="background1"/>
              <w:contextualSpacing/>
              <w:jc w:val="both"/>
              <w:rPr>
                <w:rFonts w:ascii="Times New Roman" w:hAnsi="Times New Roman"/>
                <w:sz w:val="28"/>
                <w:szCs w:val="28"/>
              </w:rPr>
            </w:pPr>
            <w:r w:rsidRPr="00A6794E">
              <w:rPr>
                <w:rFonts w:ascii="Times New Roman" w:hAnsi="Times New Roman"/>
                <w:sz w:val="28"/>
                <w:szCs w:val="28"/>
              </w:rPr>
              <w:t>13. Эксплуатация магистральных трубопроводов.</w:t>
            </w:r>
          </w:p>
        </w:tc>
        <w:tc>
          <w:tcPr>
            <w:tcW w:w="2268" w:type="dxa"/>
            <w:shd w:val="clear" w:color="auto" w:fill="auto"/>
          </w:tcPr>
          <w:p w:rsidR="008C5EF1" w:rsidRPr="00A6794E" w:rsidRDefault="008C5EF1" w:rsidP="00A6794E">
            <w:pPr>
              <w:pStyle w:val="a3"/>
              <w:shd w:val="clear" w:color="auto" w:fill="FFFFFF" w:themeFill="background1"/>
              <w:contextualSpacing/>
              <w:jc w:val="both"/>
              <w:rPr>
                <w:rFonts w:ascii="Times New Roman" w:hAnsi="Times New Roman"/>
                <w:sz w:val="28"/>
                <w:szCs w:val="28"/>
                <w:shd w:val="clear" w:color="auto" w:fill="FFFFFF"/>
              </w:rPr>
            </w:pPr>
            <w:r w:rsidRPr="00A6794E">
              <w:rPr>
                <w:rFonts w:ascii="Times New Roman" w:hAnsi="Times New Roman"/>
                <w:sz w:val="28"/>
                <w:szCs w:val="28"/>
              </w:rPr>
              <w:lastRenderedPageBreak/>
              <w:t>Неотчуждаемая;</w:t>
            </w:r>
            <w:r w:rsidRPr="00A6794E">
              <w:rPr>
                <w:rFonts w:ascii="Times New Roman" w:hAnsi="Times New Roman"/>
                <w:sz w:val="28"/>
                <w:szCs w:val="28"/>
              </w:rPr>
              <w:br/>
              <w:t>класс 1</w:t>
            </w:r>
          </w:p>
        </w:tc>
      </w:tr>
    </w:tbl>
    <w:p w:rsidR="008C5EF1" w:rsidRPr="00A6794E" w:rsidRDefault="008C5EF1" w:rsidP="00A6794E">
      <w:pPr>
        <w:pStyle w:val="a5"/>
        <w:shd w:val="clear" w:color="auto" w:fill="FFFFFF" w:themeFill="background1"/>
        <w:spacing w:after="0" w:line="240" w:lineRule="auto"/>
        <w:ind w:left="1069"/>
        <w:jc w:val="both"/>
        <w:rPr>
          <w:rFonts w:ascii="Times New Roman" w:hAnsi="Times New Roman"/>
          <w:sz w:val="28"/>
          <w:szCs w:val="28"/>
        </w:rPr>
      </w:pPr>
      <w:r w:rsidRPr="00A6794E">
        <w:rPr>
          <w:rFonts w:ascii="Times New Roman" w:hAnsi="Times New Roman"/>
          <w:sz w:val="28"/>
          <w:szCs w:val="28"/>
        </w:rPr>
        <w:lastRenderedPageBreak/>
        <w:t xml:space="preserve">                                                                                                                       ».</w:t>
      </w:r>
    </w:p>
    <w:p w:rsidR="007869F9" w:rsidRPr="00A6794E" w:rsidRDefault="007869F9" w:rsidP="00A6794E">
      <w:pPr>
        <w:pStyle w:val="a5"/>
        <w:numPr>
          <w:ilvl w:val="0"/>
          <w:numId w:val="15"/>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В Закон Республики Казахстан от 31 октября 2015 года </w:t>
      </w:r>
      <w:r w:rsidRPr="00A6794E">
        <w:rPr>
          <w:rFonts w:ascii="Times New Roman" w:hAnsi="Times New Roman"/>
          <w:sz w:val="28"/>
          <w:szCs w:val="28"/>
        </w:rPr>
        <w:br/>
        <w:t>«О государственно-частном партнерстве»</w:t>
      </w:r>
      <w:r w:rsidR="00193776" w:rsidRPr="00A6794E">
        <w:rPr>
          <w:rFonts w:ascii="Times New Roman" w:hAnsi="Times New Roman"/>
          <w:sz w:val="28"/>
          <w:szCs w:val="28"/>
        </w:rPr>
        <w:t xml:space="preserve"> </w:t>
      </w:r>
      <w:r w:rsidR="00193776" w:rsidRPr="00A6794E">
        <w:rPr>
          <w:rFonts w:ascii="Times New Roman" w:hAnsi="Times New Roman"/>
          <w:spacing w:val="2"/>
          <w:sz w:val="28"/>
          <w:szCs w:val="28"/>
          <w:shd w:val="clear" w:color="auto" w:fill="FFFFFF"/>
        </w:rPr>
        <w:t>(Ведомости Парламента Республики Казахстан, 2015 г., № 20-VII, ст.116; 2016 г., № 7-II, ст.55; 2017 г., № 14, ст.51; № 20, ст.96; № 23-V, ст.113; № 24, ст.115; 2018 г., № 15, ст.47)</w:t>
      </w:r>
      <w:r w:rsidRPr="00A6794E">
        <w:rPr>
          <w:rFonts w:ascii="Times New Roman" w:hAnsi="Times New Roman"/>
          <w:sz w:val="28"/>
          <w:szCs w:val="28"/>
        </w:rPr>
        <w:t>:</w:t>
      </w:r>
    </w:p>
    <w:p w:rsidR="007869F9" w:rsidRPr="00A6794E" w:rsidRDefault="00AD6DA5" w:rsidP="00A6794E">
      <w:pPr>
        <w:pStyle w:val="a5"/>
        <w:numPr>
          <w:ilvl w:val="0"/>
          <w:numId w:val="31"/>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подпункты 7) и 8) статьи 25 изложить в следующей редакции:</w:t>
      </w:r>
    </w:p>
    <w:p w:rsidR="00AD6DA5" w:rsidRPr="00A6794E" w:rsidRDefault="00AD6DA5" w:rsidP="00A6794E">
      <w:pPr>
        <w:pStyle w:val="a3"/>
        <w:shd w:val="clear" w:color="auto" w:fill="FFFFFF" w:themeFill="background1"/>
        <w:tabs>
          <w:tab w:val="left" w:pos="1470"/>
        </w:tabs>
        <w:ind w:firstLine="709"/>
        <w:contextualSpacing/>
        <w:jc w:val="both"/>
        <w:rPr>
          <w:rFonts w:ascii="Times New Roman" w:hAnsi="Times New Roman"/>
          <w:sz w:val="28"/>
          <w:szCs w:val="28"/>
        </w:rPr>
      </w:pPr>
      <w:r w:rsidRPr="00A6794E">
        <w:rPr>
          <w:rFonts w:ascii="Times New Roman" w:hAnsi="Times New Roman"/>
          <w:sz w:val="28"/>
          <w:szCs w:val="28"/>
        </w:rPr>
        <w:t>«7) определяют юридическое лицо по консультативному сопровождению местных проектов государственно-частного партнерства способом из одного источника в соответствии с законодательством о государственных закупках;</w:t>
      </w:r>
    </w:p>
    <w:p w:rsidR="00D27848" w:rsidRPr="00A6794E" w:rsidRDefault="00AD6DA5"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8) определяют юридическое лицо, уполномоченное на проведение экспертизы бизнес-планов к местным проектам государственно-частного партнерства при прямых переговорах по определению частного партнера, конкурсной документации местных проектов государственно-частного партнерства в рамках местных проектов государственно-частного партнерства </w:t>
      </w:r>
      <w:r w:rsidRPr="00A6794E">
        <w:rPr>
          <w:rFonts w:ascii="Times New Roman" w:hAnsi="Times New Roman"/>
          <w:sz w:val="28"/>
          <w:szCs w:val="28"/>
          <w:lang w:val="kk-KZ"/>
        </w:rPr>
        <w:t>способом из одного источника в соответствии с законодательством о государственных закупках</w:t>
      </w:r>
      <w:r w:rsidRPr="00A6794E">
        <w:rPr>
          <w:rFonts w:ascii="Times New Roman" w:hAnsi="Times New Roman"/>
          <w:sz w:val="28"/>
          <w:szCs w:val="28"/>
        </w:rPr>
        <w:t>;»</w:t>
      </w:r>
      <w:r w:rsidR="00D27848" w:rsidRPr="00A6794E">
        <w:rPr>
          <w:rFonts w:ascii="Times New Roman" w:hAnsi="Times New Roman"/>
          <w:sz w:val="28"/>
          <w:szCs w:val="28"/>
        </w:rPr>
        <w:t>;</w:t>
      </w:r>
    </w:p>
    <w:p w:rsidR="00D27848" w:rsidRPr="00A6794E" w:rsidRDefault="00D27848" w:rsidP="00A6794E">
      <w:pPr>
        <w:pStyle w:val="a5"/>
        <w:numPr>
          <w:ilvl w:val="0"/>
          <w:numId w:val="47"/>
        </w:numPr>
        <w:shd w:val="clear" w:color="auto" w:fill="FFFFFF" w:themeFill="background1"/>
        <w:spacing w:after="0" w:line="240" w:lineRule="auto"/>
        <w:jc w:val="both"/>
        <w:rPr>
          <w:rFonts w:ascii="Times New Roman" w:hAnsi="Times New Roman"/>
          <w:sz w:val="28"/>
          <w:szCs w:val="28"/>
        </w:rPr>
      </w:pPr>
      <w:r w:rsidRPr="00A6794E">
        <w:rPr>
          <w:rFonts w:ascii="Times New Roman" w:hAnsi="Times New Roman"/>
          <w:sz w:val="28"/>
          <w:szCs w:val="28"/>
        </w:rPr>
        <w:t>в пункте 2 статьи 26:</w:t>
      </w:r>
    </w:p>
    <w:p w:rsidR="00D27848" w:rsidRPr="00A6794E" w:rsidRDefault="00D27848"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подпункт 7) изложить в следующей редакции:</w:t>
      </w:r>
    </w:p>
    <w:p w:rsidR="00D27848" w:rsidRPr="00A6794E" w:rsidRDefault="00D27848" w:rsidP="00A6794E">
      <w:pPr>
        <w:pStyle w:val="a3"/>
        <w:shd w:val="clear" w:color="auto" w:fill="FFFFFF" w:themeFill="background1"/>
        <w:tabs>
          <w:tab w:val="left" w:pos="1470"/>
        </w:tabs>
        <w:ind w:firstLine="709"/>
        <w:contextualSpacing/>
        <w:jc w:val="both"/>
        <w:rPr>
          <w:rFonts w:ascii="Times New Roman" w:hAnsi="Times New Roman"/>
          <w:sz w:val="28"/>
          <w:szCs w:val="28"/>
        </w:rPr>
      </w:pPr>
      <w:r w:rsidRPr="00A6794E">
        <w:rPr>
          <w:rFonts w:ascii="Times New Roman" w:hAnsi="Times New Roman"/>
          <w:sz w:val="28"/>
          <w:szCs w:val="28"/>
        </w:rPr>
        <w:t>«7) ведению перечня проектов государственно-частного партнерства;»;</w:t>
      </w:r>
    </w:p>
    <w:p w:rsidR="00AD6DA5" w:rsidRPr="00A6794E" w:rsidRDefault="00D27848"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дополнить подпунктами 8), 9) и 10) </w:t>
      </w:r>
      <w:r w:rsidR="0012455F" w:rsidRPr="00A6794E">
        <w:rPr>
          <w:rFonts w:ascii="Times New Roman" w:hAnsi="Times New Roman"/>
          <w:sz w:val="28"/>
          <w:szCs w:val="28"/>
        </w:rPr>
        <w:t>следующего содержания:</w:t>
      </w:r>
    </w:p>
    <w:p w:rsidR="0012455F" w:rsidRPr="00A6794E" w:rsidRDefault="0012455F" w:rsidP="00A6794E">
      <w:pPr>
        <w:pStyle w:val="a3"/>
        <w:shd w:val="clear" w:color="auto" w:fill="FFFFFF" w:themeFill="background1"/>
        <w:tabs>
          <w:tab w:val="left" w:pos="1470"/>
        </w:tabs>
        <w:ind w:firstLine="709"/>
        <w:contextualSpacing/>
        <w:jc w:val="both"/>
        <w:rPr>
          <w:rFonts w:ascii="Times New Roman" w:hAnsi="Times New Roman"/>
          <w:bCs/>
          <w:sz w:val="28"/>
          <w:szCs w:val="28"/>
        </w:rPr>
      </w:pPr>
      <w:r w:rsidRPr="00A6794E">
        <w:rPr>
          <w:rFonts w:ascii="Times New Roman" w:hAnsi="Times New Roman"/>
          <w:sz w:val="28"/>
          <w:szCs w:val="28"/>
        </w:rPr>
        <w:t xml:space="preserve">«8) консультативному сопровождению местных проектов государственно-частного партнерства, республиканских проектов государственно-частного партнерства, не требующих экспертизу в </w:t>
      </w:r>
      <w:r w:rsidRPr="00A6794E">
        <w:rPr>
          <w:rFonts w:ascii="Times New Roman" w:hAnsi="Times New Roman"/>
          <w:bCs/>
          <w:sz w:val="28"/>
          <w:szCs w:val="28"/>
        </w:rPr>
        <w:t>Центре развития государственно-частного партнерства, в соответствии с законодательством Республики Казахстан в области государственно-частного партнерства;</w:t>
      </w:r>
    </w:p>
    <w:p w:rsidR="008910AD" w:rsidRPr="00A6794E" w:rsidRDefault="0012455F" w:rsidP="00A6794E">
      <w:pPr>
        <w:pStyle w:val="a3"/>
        <w:shd w:val="clear" w:color="auto" w:fill="FFFFFF" w:themeFill="background1"/>
        <w:tabs>
          <w:tab w:val="left" w:pos="1470"/>
        </w:tabs>
        <w:ind w:firstLine="709"/>
        <w:contextualSpacing/>
        <w:jc w:val="both"/>
        <w:rPr>
          <w:rFonts w:ascii="Times New Roman" w:hAnsi="Times New Roman"/>
          <w:bCs/>
          <w:sz w:val="28"/>
          <w:szCs w:val="28"/>
        </w:rPr>
      </w:pPr>
      <w:r w:rsidRPr="00A6794E">
        <w:rPr>
          <w:rFonts w:ascii="Times New Roman" w:hAnsi="Times New Roman"/>
          <w:bCs/>
          <w:sz w:val="28"/>
          <w:szCs w:val="28"/>
        </w:rPr>
        <w:t xml:space="preserve">9) </w:t>
      </w:r>
      <w:r w:rsidR="008910AD" w:rsidRPr="00A6794E">
        <w:rPr>
          <w:rFonts w:ascii="Times New Roman" w:hAnsi="Times New Roman"/>
          <w:bCs/>
          <w:sz w:val="28"/>
          <w:szCs w:val="28"/>
        </w:rPr>
        <w:t>информативно-</w:t>
      </w:r>
      <w:r w:rsidR="008910AD" w:rsidRPr="00A6794E">
        <w:rPr>
          <w:rFonts w:ascii="Times New Roman" w:hAnsi="Times New Roman"/>
          <w:spacing w:val="2"/>
          <w:sz w:val="28"/>
          <w:szCs w:val="28"/>
          <w:lang w:val="kk-KZ"/>
        </w:rPr>
        <w:t>консультативное сопровождение</w:t>
      </w:r>
      <w:r w:rsidR="008910AD" w:rsidRPr="00A6794E">
        <w:rPr>
          <w:rFonts w:ascii="Times New Roman" w:hAnsi="Times New Roman"/>
          <w:b/>
          <w:spacing w:val="2"/>
          <w:sz w:val="28"/>
          <w:szCs w:val="28"/>
        </w:rPr>
        <w:t xml:space="preserve"> </w:t>
      </w:r>
      <w:r w:rsidRPr="00A6794E">
        <w:rPr>
          <w:rFonts w:ascii="Times New Roman" w:hAnsi="Times New Roman"/>
          <w:spacing w:val="2"/>
          <w:sz w:val="28"/>
          <w:szCs w:val="28"/>
        </w:rPr>
        <w:t>потенциальных инвестор</w:t>
      </w:r>
      <w:r w:rsidRPr="00A6794E">
        <w:rPr>
          <w:rFonts w:ascii="Times New Roman" w:hAnsi="Times New Roman"/>
          <w:spacing w:val="2"/>
          <w:sz w:val="28"/>
          <w:szCs w:val="28"/>
          <w:lang w:val="kk-KZ"/>
        </w:rPr>
        <w:t xml:space="preserve">ов, а также проектов в области государственно-частного </w:t>
      </w:r>
      <w:r w:rsidRPr="00A6794E">
        <w:rPr>
          <w:rFonts w:ascii="Times New Roman" w:hAnsi="Times New Roman"/>
          <w:bCs/>
          <w:sz w:val="28"/>
          <w:szCs w:val="28"/>
        </w:rPr>
        <w:t>партнерства</w:t>
      </w:r>
      <w:r w:rsidR="008910AD" w:rsidRPr="00A6794E">
        <w:rPr>
          <w:rFonts w:ascii="Times New Roman" w:hAnsi="Times New Roman"/>
          <w:bCs/>
          <w:sz w:val="28"/>
          <w:szCs w:val="28"/>
        </w:rPr>
        <w:t>;</w:t>
      </w:r>
    </w:p>
    <w:p w:rsidR="00C260AD" w:rsidRPr="00A6794E" w:rsidRDefault="0012455F"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bCs/>
          <w:sz w:val="28"/>
          <w:szCs w:val="28"/>
        </w:rPr>
        <w:t>10) ведения реестров потенциальных инвесторов в области государственно-частного партнерства</w:t>
      </w:r>
      <w:r w:rsidRPr="00A6794E">
        <w:rPr>
          <w:rFonts w:ascii="Times New Roman" w:hAnsi="Times New Roman"/>
          <w:sz w:val="28"/>
          <w:szCs w:val="28"/>
        </w:rPr>
        <w:t>.»</w:t>
      </w:r>
      <w:r w:rsidR="00E140B8" w:rsidRPr="00A6794E">
        <w:rPr>
          <w:rFonts w:ascii="Times New Roman" w:hAnsi="Times New Roman"/>
          <w:sz w:val="28"/>
          <w:szCs w:val="28"/>
        </w:rPr>
        <w:t>.</w:t>
      </w:r>
    </w:p>
    <w:p w:rsidR="0048230B" w:rsidRPr="00A6794E" w:rsidRDefault="0048230B" w:rsidP="00A6794E">
      <w:pPr>
        <w:pStyle w:val="a5"/>
        <w:numPr>
          <w:ilvl w:val="0"/>
          <w:numId w:val="15"/>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В Закон Республики Казахстан от 16 ноября 2015 года </w:t>
      </w:r>
      <w:r w:rsidR="00144696" w:rsidRPr="00A6794E">
        <w:rPr>
          <w:rFonts w:ascii="Times New Roman" w:hAnsi="Times New Roman"/>
          <w:sz w:val="28"/>
          <w:szCs w:val="28"/>
        </w:rPr>
        <w:br/>
      </w:r>
      <w:r w:rsidRPr="00A6794E">
        <w:rPr>
          <w:rFonts w:ascii="Times New Roman" w:hAnsi="Times New Roman"/>
          <w:sz w:val="28"/>
          <w:szCs w:val="28"/>
        </w:rPr>
        <w:t>«Об обязательном социальном медицинском страховании»</w:t>
      </w:r>
      <w:r w:rsidR="00C634AA" w:rsidRPr="00A6794E">
        <w:rPr>
          <w:rFonts w:ascii="Times New Roman" w:hAnsi="Times New Roman"/>
          <w:sz w:val="28"/>
          <w:szCs w:val="28"/>
        </w:rPr>
        <w:t xml:space="preserve"> (Ведомости Парламента Республики Казахстан, 2015 г., № 22-I, cт.142; 2016 г., № 7-I, cт.49; № 23, cт.119; 2017 г., № 13, ст.45; № 22-III, ст.109; 2018 г., № 22, ст.83; № 23, ст.91; № 24, ст.94):</w:t>
      </w:r>
    </w:p>
    <w:p w:rsidR="0048230B" w:rsidRPr="00A6794E" w:rsidRDefault="0048230B"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3 статьи 27 дополнить подпунктом 3-1) следующего содержания:</w:t>
      </w:r>
    </w:p>
    <w:p w:rsidR="0048230B" w:rsidRPr="00A6794E" w:rsidRDefault="0048230B"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lastRenderedPageBreak/>
        <w:t>«</w:t>
      </w:r>
      <w:r w:rsidRPr="00A6794E">
        <w:rPr>
          <w:rFonts w:ascii="Times New Roman" w:hAnsi="Times New Roman"/>
          <w:bCs/>
          <w:sz w:val="28"/>
          <w:szCs w:val="28"/>
        </w:rPr>
        <w:t>3-1) военнослужащих, сотрудников специальных государственных органов, п</w:t>
      </w:r>
      <w:r w:rsidRPr="00A6794E">
        <w:rPr>
          <w:rFonts w:ascii="Times New Roman" w:hAnsi="Times New Roman"/>
          <w:spacing w:val="2"/>
          <w:sz w:val="28"/>
          <w:szCs w:val="28"/>
        </w:rPr>
        <w:t xml:space="preserve">рикомандированных в государственные органы </w:t>
      </w:r>
      <w:r w:rsidRPr="00A6794E">
        <w:rPr>
          <w:rFonts w:ascii="Times New Roman" w:hAnsi="Times New Roman"/>
          <w:sz w:val="28"/>
          <w:szCs w:val="28"/>
        </w:rPr>
        <w:t>Республики Казахстан, а также организации;».</w:t>
      </w:r>
    </w:p>
    <w:p w:rsidR="00734EFB" w:rsidRPr="00A6794E" w:rsidRDefault="00E6091E" w:rsidP="00A6794E">
      <w:pPr>
        <w:pStyle w:val="a5"/>
        <w:numPr>
          <w:ilvl w:val="0"/>
          <w:numId w:val="15"/>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В </w:t>
      </w:r>
      <w:r w:rsidR="00734EFB" w:rsidRPr="00A6794E">
        <w:rPr>
          <w:rFonts w:ascii="Times New Roman" w:hAnsi="Times New Roman"/>
          <w:sz w:val="28"/>
          <w:szCs w:val="28"/>
        </w:rPr>
        <w:t>Закон Республики Казахстан от 4 декабря 2015 года</w:t>
      </w:r>
      <w:r w:rsidR="00AC17E3" w:rsidRPr="00A6794E">
        <w:rPr>
          <w:rFonts w:ascii="Times New Roman" w:hAnsi="Times New Roman"/>
          <w:sz w:val="28"/>
          <w:szCs w:val="28"/>
        </w:rPr>
        <w:t xml:space="preserve"> </w:t>
      </w:r>
      <w:r w:rsidR="00AC17E3" w:rsidRPr="00A6794E">
        <w:rPr>
          <w:rFonts w:ascii="Times New Roman" w:hAnsi="Times New Roman"/>
          <w:sz w:val="28"/>
          <w:szCs w:val="28"/>
        </w:rPr>
        <w:br/>
      </w:r>
      <w:r w:rsidR="00734EFB" w:rsidRPr="00A6794E">
        <w:rPr>
          <w:rFonts w:ascii="Times New Roman" w:hAnsi="Times New Roman"/>
          <w:sz w:val="28"/>
          <w:szCs w:val="28"/>
        </w:rPr>
        <w:t>«О государственных закупках»</w:t>
      </w:r>
      <w:r w:rsidR="00FE0028" w:rsidRPr="00A6794E">
        <w:rPr>
          <w:rFonts w:ascii="Times New Roman" w:hAnsi="Times New Roman"/>
          <w:sz w:val="28"/>
          <w:szCs w:val="28"/>
        </w:rPr>
        <w:t xml:space="preserve"> </w:t>
      </w:r>
      <w:r w:rsidR="00FE0028" w:rsidRPr="00A6794E">
        <w:rPr>
          <w:rFonts w:ascii="Times New Roman" w:hAnsi="Times New Roman"/>
          <w:spacing w:val="2"/>
          <w:sz w:val="28"/>
          <w:szCs w:val="28"/>
          <w:shd w:val="clear" w:color="auto" w:fill="FFFFFF"/>
        </w:rPr>
        <w:t xml:space="preserve">(Ведомости Парламента Республики Казахстан, 2015 г., № 23-II, ст.171; 2016 г., № 7-II, ст.55; № 8-II, ст.72; № 24, ст.126; </w:t>
      </w:r>
      <w:r w:rsidR="00DA5CD1" w:rsidRPr="00A6794E">
        <w:rPr>
          <w:rFonts w:ascii="Times New Roman" w:hAnsi="Times New Roman"/>
          <w:spacing w:val="2"/>
          <w:sz w:val="28"/>
          <w:szCs w:val="28"/>
          <w:shd w:val="clear" w:color="auto" w:fill="FFFFFF"/>
        </w:rPr>
        <w:br/>
      </w:r>
      <w:r w:rsidR="00FE0028" w:rsidRPr="00A6794E">
        <w:rPr>
          <w:rFonts w:ascii="Times New Roman" w:hAnsi="Times New Roman"/>
          <w:spacing w:val="2"/>
          <w:sz w:val="28"/>
          <w:szCs w:val="28"/>
          <w:shd w:val="clear" w:color="auto" w:fill="FFFFFF"/>
        </w:rPr>
        <w:t xml:space="preserve">2017 г., № 4, ст.7; № 9, ст.18; № 14, ст.51; № 23-III, ст.111; № 24, ст.115; </w:t>
      </w:r>
      <w:r w:rsidR="00DA5CD1" w:rsidRPr="00A6794E">
        <w:rPr>
          <w:rFonts w:ascii="Times New Roman" w:hAnsi="Times New Roman"/>
          <w:spacing w:val="2"/>
          <w:sz w:val="28"/>
          <w:szCs w:val="28"/>
          <w:shd w:val="clear" w:color="auto" w:fill="FFFFFF"/>
        </w:rPr>
        <w:br/>
      </w:r>
      <w:r w:rsidR="00FE0028" w:rsidRPr="00A6794E">
        <w:rPr>
          <w:rFonts w:ascii="Times New Roman" w:hAnsi="Times New Roman"/>
          <w:spacing w:val="2"/>
          <w:sz w:val="28"/>
          <w:szCs w:val="28"/>
          <w:shd w:val="clear" w:color="auto" w:fill="FFFFFF"/>
        </w:rPr>
        <w:t>2018 г., № 10, ст.32; № 11, ст.37; № 13, ст.41; № 22, ст.82; 2019 г., № 5-6, ст.27; № 8, ст.45)</w:t>
      </w:r>
      <w:r w:rsidR="00AC17E3" w:rsidRPr="00A6794E">
        <w:rPr>
          <w:rFonts w:ascii="Times New Roman" w:hAnsi="Times New Roman"/>
          <w:sz w:val="28"/>
          <w:szCs w:val="28"/>
        </w:rPr>
        <w:t>:</w:t>
      </w:r>
    </w:p>
    <w:p w:rsidR="00AC17E3" w:rsidRPr="00A6794E" w:rsidRDefault="001432A2" w:rsidP="00A6794E">
      <w:pPr>
        <w:pStyle w:val="a5"/>
        <w:numPr>
          <w:ilvl w:val="0"/>
          <w:numId w:val="32"/>
        </w:numPr>
        <w:shd w:val="clear" w:color="auto" w:fill="FFFFFF" w:themeFill="background1"/>
        <w:spacing w:after="0" w:line="240" w:lineRule="auto"/>
        <w:jc w:val="both"/>
        <w:rPr>
          <w:rFonts w:ascii="Times New Roman" w:hAnsi="Times New Roman"/>
          <w:sz w:val="28"/>
          <w:szCs w:val="28"/>
        </w:rPr>
      </w:pPr>
      <w:r w:rsidRPr="00A6794E">
        <w:rPr>
          <w:rFonts w:ascii="Times New Roman" w:hAnsi="Times New Roman"/>
          <w:sz w:val="28"/>
          <w:szCs w:val="28"/>
        </w:rPr>
        <w:t>пункты 5 и 6 статьи 12 изложить в следующей редакции:</w:t>
      </w:r>
    </w:p>
    <w:p w:rsidR="001432A2" w:rsidRPr="00A6794E" w:rsidRDefault="001432A2"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«5. Реестр недобросовестных участников государственных закупок, предусмотренных подпунктом 3) части первой пункта 4 настоящей статьи, формируется на основании решений судов, вступивших в законную силу.</w:t>
      </w:r>
    </w:p>
    <w:p w:rsidR="001432A2" w:rsidRPr="00A6794E" w:rsidRDefault="001432A2"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Реестр недобросовестных участников государственных закупок, предусмотренных подпунктами 1) и 2) части первой пункта 4 настоящей статьи, формируется на основании решения уполномоченного органа о признании потенциальных поставщиков недобросовестными участниками государственных закупок.</w:t>
      </w:r>
    </w:p>
    <w:p w:rsidR="001432A2" w:rsidRPr="00A6794E" w:rsidRDefault="001432A2"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6. Поставщики, включенные в реестр недобросовестных участников государственных закупок по основаниям, предусмотренным подпунктом 3) части первой пункта 4 настоящей статьи, не допускаются к участию в государственных закупках в течение двадцати четырех месяцев со дня вступления в законную силу решения суда о признании их недобросовестными участниками государственных закупок.</w:t>
      </w:r>
    </w:p>
    <w:p w:rsidR="001432A2" w:rsidRPr="00A6794E" w:rsidRDefault="001432A2"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Потенциальные поставщики, включенные в реестр недобросовестных участников государственных закупок по основанию, предусмотренному подпунктами 1) и 2) части первой пункта 4 настоящей статьи, не допускаются к участию в государственных закупках в течение двадцати четырех месяцев со дня принятия решения уполномоченным органом о признании их недобросовестными участниками государственных закупок.</w:t>
      </w:r>
    </w:p>
    <w:p w:rsidR="00734EFB" w:rsidRPr="00A6794E" w:rsidRDefault="001432A2"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Сведения, содержащиеся в реестре недобросовестных участников государственных закупок, исключаются из указанного реестра не позднее одного рабочего дня со дня окончания срока, установленного частями первой и второй настоящего пункта.</w:t>
      </w:r>
      <w:r w:rsidR="00CD407F" w:rsidRPr="00A6794E">
        <w:rPr>
          <w:rFonts w:ascii="Times New Roman" w:hAnsi="Times New Roman"/>
          <w:sz w:val="28"/>
          <w:szCs w:val="28"/>
        </w:rPr>
        <w:t>»;</w:t>
      </w:r>
    </w:p>
    <w:p w:rsidR="00CD407F" w:rsidRPr="00A6794E" w:rsidRDefault="00CD407F" w:rsidP="00A6794E">
      <w:pPr>
        <w:pStyle w:val="a5"/>
        <w:numPr>
          <w:ilvl w:val="0"/>
          <w:numId w:val="32"/>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3 статьи 39 дополнить подпунктом 36-1) следующего содержания:</w:t>
      </w:r>
    </w:p>
    <w:p w:rsidR="00CD407F" w:rsidRPr="00A6794E" w:rsidRDefault="00CD407F" w:rsidP="00A6794E">
      <w:pPr>
        <w:shd w:val="clear" w:color="auto" w:fill="FFFFFF" w:themeFill="background1"/>
        <w:spacing w:after="0" w:line="240" w:lineRule="auto"/>
        <w:ind w:firstLine="709"/>
        <w:contextualSpacing/>
        <w:jc w:val="both"/>
        <w:textAlignment w:val="baseline"/>
        <w:rPr>
          <w:rFonts w:ascii="Times New Roman" w:hAnsi="Times New Roman"/>
          <w:sz w:val="28"/>
          <w:szCs w:val="28"/>
          <w:lang w:val="kk-KZ"/>
        </w:rPr>
      </w:pPr>
      <w:r w:rsidRPr="00A6794E">
        <w:rPr>
          <w:rFonts w:ascii="Times New Roman" w:hAnsi="Times New Roman"/>
          <w:sz w:val="28"/>
          <w:szCs w:val="28"/>
        </w:rPr>
        <w:t>«36</w:t>
      </w:r>
      <w:r w:rsidRPr="00A6794E">
        <w:rPr>
          <w:rFonts w:ascii="Times New Roman" w:hAnsi="Times New Roman"/>
          <w:sz w:val="28"/>
          <w:szCs w:val="28"/>
          <w:lang w:val="kk-KZ"/>
        </w:rPr>
        <w:t>-1</w:t>
      </w:r>
      <w:r w:rsidRPr="00A6794E">
        <w:rPr>
          <w:rFonts w:ascii="Times New Roman" w:hAnsi="Times New Roman"/>
          <w:sz w:val="28"/>
          <w:szCs w:val="28"/>
        </w:rPr>
        <w:t xml:space="preserve">) </w:t>
      </w:r>
      <w:r w:rsidRPr="00A6794E">
        <w:rPr>
          <w:rFonts w:ascii="Times New Roman" w:hAnsi="Times New Roman"/>
          <w:sz w:val="28"/>
          <w:szCs w:val="28"/>
          <w:lang w:val="kk-KZ"/>
        </w:rPr>
        <w:t>приобретения услуг по консультативному сопровождению местных проектов государственно-частного партнерства, местных концессионных проектов, по проведению экспертизы местных проектов государственно-частного партнерства, местных концессионнных проектов в соответствии с законодательством Республики Казахстан в области государственно-частного партнерства и о концессиях;</w:t>
      </w:r>
      <w:r w:rsidRPr="00A6794E">
        <w:rPr>
          <w:rFonts w:ascii="Times New Roman" w:hAnsi="Times New Roman"/>
          <w:sz w:val="28"/>
          <w:szCs w:val="28"/>
        </w:rPr>
        <w:t>».</w:t>
      </w:r>
    </w:p>
    <w:p w:rsidR="00E413DC" w:rsidRPr="00A6794E" w:rsidRDefault="00E413DC" w:rsidP="00A6794E">
      <w:pPr>
        <w:pStyle w:val="a5"/>
        <w:numPr>
          <w:ilvl w:val="0"/>
          <w:numId w:val="15"/>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lastRenderedPageBreak/>
        <w:t xml:space="preserve">В Закон Республики Казахстан от 26 июля 2016 года № 11-VI ЗРК «О платежах и платежных системах» </w:t>
      </w:r>
      <w:r w:rsidR="002C6390" w:rsidRPr="00A6794E">
        <w:rPr>
          <w:rFonts w:ascii="Times New Roman" w:hAnsi="Times New Roman"/>
          <w:spacing w:val="2"/>
          <w:sz w:val="28"/>
          <w:szCs w:val="28"/>
          <w:shd w:val="clear" w:color="auto" w:fill="FFFFFF"/>
        </w:rPr>
        <w:t xml:space="preserve">(Ведомости Парламента Республики Казахстан, 2016 г., № 12, ст.86; № 23, ст.119; 2017 г., № 12, ст.36; № 13, ст.45; № 14, ст.53; № 21, ст.98; № 22-III, ст.109; 2018 г., № 10, ст.32; № 13, ст.41; </w:t>
      </w:r>
      <w:r w:rsidR="00DA5CD1" w:rsidRPr="00A6794E">
        <w:rPr>
          <w:rFonts w:ascii="Times New Roman" w:hAnsi="Times New Roman"/>
          <w:spacing w:val="2"/>
          <w:sz w:val="28"/>
          <w:szCs w:val="28"/>
          <w:shd w:val="clear" w:color="auto" w:fill="FFFFFF"/>
        </w:rPr>
        <w:br/>
      </w:r>
      <w:r w:rsidR="002C6390" w:rsidRPr="00A6794E">
        <w:rPr>
          <w:rFonts w:ascii="Times New Roman" w:hAnsi="Times New Roman"/>
          <w:spacing w:val="2"/>
          <w:sz w:val="28"/>
          <w:szCs w:val="28"/>
          <w:shd w:val="clear" w:color="auto" w:fill="FFFFFF"/>
        </w:rPr>
        <w:t>№ 14, ст.44; № 15, ст.47; 2019 г., № 2, ст.6; № 7, ст.37)</w:t>
      </w:r>
      <w:r w:rsidRPr="00A6794E">
        <w:rPr>
          <w:rFonts w:ascii="Times New Roman" w:hAnsi="Times New Roman"/>
          <w:sz w:val="28"/>
          <w:szCs w:val="28"/>
        </w:rPr>
        <w:t>:</w:t>
      </w:r>
    </w:p>
    <w:p w:rsidR="00F1524E" w:rsidRPr="00A6794E" w:rsidRDefault="00F1524E" w:rsidP="00A6794E">
      <w:pPr>
        <w:pStyle w:val="a5"/>
        <w:numPr>
          <w:ilvl w:val="0"/>
          <w:numId w:val="25"/>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в </w:t>
      </w:r>
      <w:r w:rsidR="004112E6" w:rsidRPr="00A6794E">
        <w:rPr>
          <w:rFonts w:ascii="Times New Roman" w:hAnsi="Times New Roman"/>
          <w:sz w:val="28"/>
          <w:szCs w:val="28"/>
        </w:rPr>
        <w:t>стать</w:t>
      </w:r>
      <w:r w:rsidRPr="00A6794E">
        <w:rPr>
          <w:rFonts w:ascii="Times New Roman" w:hAnsi="Times New Roman"/>
          <w:sz w:val="28"/>
          <w:szCs w:val="28"/>
        </w:rPr>
        <w:t>е</w:t>
      </w:r>
      <w:r w:rsidR="004112E6" w:rsidRPr="00A6794E">
        <w:rPr>
          <w:rFonts w:ascii="Times New Roman" w:hAnsi="Times New Roman"/>
          <w:sz w:val="28"/>
          <w:szCs w:val="28"/>
        </w:rPr>
        <w:t xml:space="preserve"> 25</w:t>
      </w:r>
      <w:r w:rsidRPr="00A6794E">
        <w:rPr>
          <w:rFonts w:ascii="Times New Roman" w:hAnsi="Times New Roman"/>
          <w:sz w:val="28"/>
          <w:szCs w:val="28"/>
        </w:rPr>
        <w:t>:</w:t>
      </w:r>
    </w:p>
    <w:p w:rsidR="00F1524E" w:rsidRPr="00A6794E" w:rsidRDefault="00F1524E"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 9 изложить в следующей редакции:</w:t>
      </w:r>
    </w:p>
    <w:p w:rsidR="00F1524E" w:rsidRPr="00A6794E" w:rsidRDefault="00F1524E"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«9. Платежи по сделке, сумма которой превышает тысячекратный размер </w:t>
      </w:r>
      <w:hyperlink r:id="rId114" w:history="1">
        <w:r w:rsidRPr="00A6794E">
          <w:rPr>
            <w:rFonts w:ascii="Times New Roman" w:hAnsi="Times New Roman"/>
            <w:bCs/>
            <w:sz w:val="28"/>
            <w:szCs w:val="28"/>
          </w:rPr>
          <w:t>месячного расчетного показателя</w:t>
        </w:r>
      </w:hyperlink>
      <w:r w:rsidRPr="00A6794E">
        <w:rPr>
          <w:rFonts w:ascii="Times New Roman" w:hAnsi="Times New Roman"/>
          <w:sz w:val="28"/>
          <w:szCs w:val="28"/>
        </w:rPr>
        <w:t>, установленного законом о республиканском бюджете и действующего на дату совершения платежа, осуществляются индивидуальными предпринимателями или юридическими лицами в пользу другого индивидуального предпринимателя или юридического лица только в безналичном порядке.»;</w:t>
      </w:r>
    </w:p>
    <w:p w:rsidR="00F1524E" w:rsidRPr="00A6794E" w:rsidRDefault="00F1524E"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дополнить пунктом 9-1 следующего содержания:</w:t>
      </w:r>
    </w:p>
    <w:p w:rsidR="00F1524E" w:rsidRPr="00A6794E" w:rsidRDefault="00F1524E"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«9-1. Прием платежей осуществляется исключительно в безналичном порядке при:</w:t>
      </w:r>
    </w:p>
    <w:p w:rsidR="00F1524E" w:rsidRPr="00A6794E" w:rsidRDefault="00F1524E"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первичной реализации автомобильного транспортного средства производителем или лицом, являющимся уполномоченным представителем производителя транспортных средств;</w:t>
      </w:r>
    </w:p>
    <w:p w:rsidR="00F1524E" w:rsidRPr="00A6794E" w:rsidRDefault="00F1524E"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первичной реализации недвижимого имущества, а также долевого участия в жилищном строительстве в столице, городах республиканского и областного значения в случае, если сумма сделки превышает трехтысячекратный размер </w:t>
      </w:r>
      <w:hyperlink r:id="rId115" w:history="1">
        <w:r w:rsidRPr="00A6794E">
          <w:rPr>
            <w:rFonts w:ascii="Times New Roman" w:hAnsi="Times New Roman"/>
            <w:sz w:val="28"/>
            <w:szCs w:val="28"/>
          </w:rPr>
          <w:t>месячного расчетного показателя</w:t>
        </w:r>
      </w:hyperlink>
      <w:r w:rsidRPr="00A6794E">
        <w:rPr>
          <w:rFonts w:ascii="Times New Roman" w:hAnsi="Times New Roman"/>
          <w:sz w:val="28"/>
          <w:szCs w:val="28"/>
        </w:rPr>
        <w:t>, установленного законом о республиканском бюджете и действующего на дату совершения платежа;</w:t>
      </w:r>
    </w:p>
    <w:p w:rsidR="00F1524E" w:rsidRPr="00A6794E" w:rsidRDefault="00F1524E"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В целях настоящего пункта понятие автомобильного транспортного средства определяется в соответствии Законом Республики Казахстан от 4 июля 2003 года «Об автомобильном транспорте».»;</w:t>
      </w:r>
    </w:p>
    <w:p w:rsidR="001476C9" w:rsidRPr="00A6794E" w:rsidRDefault="001476C9" w:rsidP="00A6794E">
      <w:pPr>
        <w:pStyle w:val="a5"/>
        <w:numPr>
          <w:ilvl w:val="0"/>
          <w:numId w:val="25"/>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пункты 3 и 4 статьи 32 изложить в следующей редакции:</w:t>
      </w:r>
    </w:p>
    <w:p w:rsidR="001476C9" w:rsidRPr="00A6794E" w:rsidRDefault="001476C9" w:rsidP="00A6794E">
      <w:pPr>
        <w:pStyle w:val="Standard"/>
        <w:shd w:val="clear" w:color="auto" w:fill="FFFFFF" w:themeFill="background1"/>
        <w:ind w:firstLine="709"/>
        <w:contextualSpacing/>
        <w:jc w:val="both"/>
        <w:rPr>
          <w:lang w:eastAsia="ar-SA"/>
        </w:rPr>
      </w:pPr>
      <w:r w:rsidRPr="00A6794E">
        <w:t>«</w:t>
      </w:r>
      <w:r w:rsidRPr="00A6794E">
        <w:rPr>
          <w:lang w:eastAsia="ar-SA"/>
        </w:rPr>
        <w:t>3. Право бенефициара на предъявление платежного требования устанавливается в договоре между отправителем денег и банком отправителя денег, за исключением случаев предъявления банками, ипотечными организациями, дочерними организациями национального управляющего холдинга в сфере агропромышленного комплекса, организацией, специализирующейся на улучшении качества кредитных портфелей банков второго уровня платежного требования для взыскания просроченной задолженности по займу.</w:t>
      </w:r>
    </w:p>
    <w:p w:rsidR="001476C9" w:rsidRPr="00A6794E" w:rsidRDefault="001476C9" w:rsidP="00A6794E">
      <w:pPr>
        <w:pStyle w:val="Standard"/>
        <w:shd w:val="clear" w:color="auto" w:fill="FFFFFF" w:themeFill="background1"/>
        <w:ind w:firstLine="709"/>
        <w:contextualSpacing/>
        <w:jc w:val="both"/>
        <w:rPr>
          <w:lang w:eastAsia="ar-SA"/>
        </w:rPr>
      </w:pPr>
      <w:r w:rsidRPr="00A6794E">
        <w:rPr>
          <w:lang w:eastAsia="ar-SA"/>
        </w:rPr>
        <w:t xml:space="preserve">4. Для взыскания просроченной задолженности по займу в соответствии с заключенным договором займа, соглашением об открытии кредитной линии или иным документом, подтверждающим факт заемной операции либо выдачи гарантии, допускается использование банками, ипотечными организациями, дочерними организациями национального управляющего холдинга в сфере агропромышленного комплекса, организацией, специализирующейся на </w:t>
      </w:r>
      <w:r w:rsidRPr="00A6794E">
        <w:rPr>
          <w:lang w:eastAsia="ar-SA"/>
        </w:rPr>
        <w:lastRenderedPageBreak/>
        <w:t>улучшении качества кредитных портфелей банков второго уровня платежного требования.</w:t>
      </w:r>
    </w:p>
    <w:p w:rsidR="002E23EC" w:rsidRPr="00A6794E" w:rsidRDefault="001476C9" w:rsidP="00A6794E">
      <w:pPr>
        <w:pStyle w:val="a5"/>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lang w:eastAsia="ar-SA"/>
        </w:rPr>
        <w:t>Платежное требование предъявляется банками, ипотечными организациями, дочерними организациями национального управляющего холдинга в сфере агропромышленного комплекса, организацией, специализирующейся на улучшении качества кредитных портфелей банков второго уровня в банк отправителя денег на основании документа, содержащего согласие отправителя денег на изъятие денег с его банковского счета.</w:t>
      </w:r>
      <w:r w:rsidR="0002334A" w:rsidRPr="00A6794E">
        <w:rPr>
          <w:rFonts w:ascii="Times New Roman" w:hAnsi="Times New Roman"/>
          <w:sz w:val="28"/>
          <w:szCs w:val="28"/>
        </w:rPr>
        <w:t>»</w:t>
      </w:r>
      <w:r w:rsidR="002E23EC" w:rsidRPr="00A6794E">
        <w:rPr>
          <w:rFonts w:ascii="Times New Roman" w:hAnsi="Times New Roman"/>
          <w:sz w:val="28"/>
          <w:szCs w:val="28"/>
        </w:rPr>
        <w:t>.</w:t>
      </w:r>
    </w:p>
    <w:p w:rsidR="00585B54" w:rsidRPr="00A6794E" w:rsidRDefault="00585B54" w:rsidP="00A6794E">
      <w:pPr>
        <w:pStyle w:val="a5"/>
        <w:numPr>
          <w:ilvl w:val="0"/>
          <w:numId w:val="15"/>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В Закон Республики Казахстан «О коллекторской деятельности» </w:t>
      </w:r>
      <w:r w:rsidR="00725DFF" w:rsidRPr="00A6794E">
        <w:rPr>
          <w:rFonts w:ascii="Times New Roman" w:hAnsi="Times New Roman"/>
          <w:sz w:val="28"/>
          <w:szCs w:val="28"/>
        </w:rPr>
        <w:t xml:space="preserve">от 6 мая 2017 года </w:t>
      </w:r>
      <w:r w:rsidRPr="00A6794E">
        <w:rPr>
          <w:rFonts w:ascii="Times New Roman" w:hAnsi="Times New Roman"/>
          <w:sz w:val="28"/>
          <w:szCs w:val="28"/>
        </w:rPr>
        <w:t>(Ведомости Парламента Республики Казахстан, 2017 г., № 9, ст.20; № 22-III, ст.109; 2018 г., № 14, ст.44; 2019 г., № 2, ст.6; № 7, ст.37):</w:t>
      </w:r>
    </w:p>
    <w:p w:rsidR="00585B54" w:rsidRPr="00A6794E" w:rsidRDefault="00585B54" w:rsidP="00A6794E">
      <w:pPr>
        <w:pStyle w:val="a5"/>
        <w:shd w:val="clear" w:color="auto" w:fill="FFFFFF" w:themeFill="background1"/>
        <w:spacing w:after="0" w:line="240" w:lineRule="auto"/>
        <w:ind w:left="0" w:firstLine="709"/>
        <w:jc w:val="both"/>
        <w:rPr>
          <w:rFonts w:ascii="Times New Roman" w:eastAsia="Calibri" w:hAnsi="Times New Roman"/>
          <w:sz w:val="28"/>
          <w:szCs w:val="28"/>
          <w:lang w:eastAsia="en-US"/>
        </w:rPr>
      </w:pPr>
      <w:r w:rsidRPr="00A6794E">
        <w:rPr>
          <w:rFonts w:ascii="Times New Roman" w:eastAsia="Calibri" w:hAnsi="Times New Roman"/>
          <w:sz w:val="28"/>
          <w:szCs w:val="28"/>
          <w:lang w:eastAsia="en-US"/>
        </w:rPr>
        <w:t>подпункт 8) статьи 1 изложить в следующей редакции:</w:t>
      </w:r>
    </w:p>
    <w:p w:rsidR="00585B54" w:rsidRPr="00A6794E" w:rsidRDefault="00585B54" w:rsidP="00A6794E">
      <w:pPr>
        <w:pStyle w:val="a5"/>
        <w:shd w:val="clear" w:color="auto" w:fill="FFFFFF" w:themeFill="background1"/>
        <w:spacing w:after="0" w:line="240" w:lineRule="auto"/>
        <w:ind w:left="0" w:firstLine="709"/>
        <w:jc w:val="both"/>
        <w:rPr>
          <w:rFonts w:ascii="Times New Roman" w:eastAsia="Calibri" w:hAnsi="Times New Roman"/>
          <w:sz w:val="28"/>
          <w:szCs w:val="28"/>
          <w:lang w:eastAsia="en-US"/>
        </w:rPr>
      </w:pPr>
      <w:r w:rsidRPr="00A6794E">
        <w:rPr>
          <w:rFonts w:ascii="Times New Roman" w:eastAsia="Calibri" w:hAnsi="Times New Roman"/>
          <w:sz w:val="28"/>
          <w:szCs w:val="28"/>
          <w:lang w:eastAsia="en-US"/>
        </w:rPr>
        <w:t>«</w:t>
      </w:r>
      <w:r w:rsidRPr="00A6794E">
        <w:rPr>
          <w:rFonts w:ascii="Times New Roman" w:hAnsi="Times New Roman"/>
          <w:sz w:val="28"/>
          <w:szCs w:val="28"/>
          <w:lang w:eastAsia="ar-SA"/>
        </w:rPr>
        <w:t>8) кредитор – банк второго уровня, организация, осуществляющая отдельные виды банковских операций, или микрофинансовая организация, а также организация, специализирующаяся на улучшении качества кредитных портфелей банков второго уровня, единственным акционером которой является Правительство Республики Казахстан, имеющие право требования к должнику по задолженности;</w:t>
      </w:r>
      <w:r w:rsidRPr="00A6794E">
        <w:rPr>
          <w:rFonts w:ascii="Times New Roman" w:eastAsia="Calibri" w:hAnsi="Times New Roman"/>
          <w:sz w:val="28"/>
          <w:szCs w:val="28"/>
          <w:lang w:eastAsia="en-US"/>
        </w:rPr>
        <w:t>»</w:t>
      </w:r>
      <w:r w:rsidR="00C90897" w:rsidRPr="00A6794E">
        <w:rPr>
          <w:rFonts w:ascii="Times New Roman" w:eastAsia="Calibri" w:hAnsi="Times New Roman"/>
          <w:sz w:val="28"/>
          <w:szCs w:val="28"/>
          <w:lang w:eastAsia="en-US"/>
        </w:rPr>
        <w:t>.</w:t>
      </w:r>
    </w:p>
    <w:p w:rsidR="00F91265" w:rsidRPr="00A6794E" w:rsidRDefault="00490E64" w:rsidP="00A6794E">
      <w:pPr>
        <w:pStyle w:val="a5"/>
        <w:numPr>
          <w:ilvl w:val="0"/>
          <w:numId w:val="15"/>
        </w:numPr>
        <w:shd w:val="clear" w:color="auto" w:fill="FFFFFF" w:themeFill="background1"/>
        <w:spacing w:after="0" w:line="240" w:lineRule="auto"/>
        <w:ind w:left="0" w:firstLine="709"/>
        <w:jc w:val="both"/>
        <w:rPr>
          <w:rFonts w:ascii="Times New Roman" w:eastAsia="Calibri" w:hAnsi="Times New Roman"/>
          <w:sz w:val="28"/>
          <w:szCs w:val="28"/>
          <w:lang w:eastAsia="en-US"/>
        </w:rPr>
      </w:pPr>
      <w:r w:rsidRPr="00A6794E">
        <w:rPr>
          <w:rFonts w:ascii="Times New Roman" w:eastAsia="Calibri" w:hAnsi="Times New Roman"/>
          <w:sz w:val="28"/>
          <w:szCs w:val="28"/>
          <w:lang w:eastAsia="en-US"/>
        </w:rPr>
        <w:t>В Закон Республики Казахстан «О введении в действие Кодекса Республики Казахстан «О налогах и других обязательных платежах в бюджет» (Налоговый кодекс) от 25 декабря 2017 года</w:t>
      </w:r>
      <w:r w:rsidR="002C6390" w:rsidRPr="00A6794E">
        <w:rPr>
          <w:rFonts w:ascii="Times New Roman" w:eastAsia="Calibri" w:hAnsi="Times New Roman"/>
          <w:sz w:val="28"/>
          <w:szCs w:val="28"/>
          <w:lang w:eastAsia="en-US"/>
        </w:rPr>
        <w:t xml:space="preserve"> </w:t>
      </w:r>
      <w:r w:rsidR="002C6390" w:rsidRPr="00A6794E">
        <w:rPr>
          <w:rFonts w:ascii="Times New Roman" w:hAnsi="Times New Roman"/>
          <w:spacing w:val="2"/>
          <w:sz w:val="28"/>
          <w:szCs w:val="28"/>
          <w:shd w:val="clear" w:color="auto" w:fill="FFFFFF"/>
        </w:rPr>
        <w:t>(Ведомости Парламента Республики Казахстан, 2017 г., № 22-III, ст.108; 2018 г., № 10, ст.32; № 14, ст.42, 44; № 22, ст.83; № 24, ст.93; 2019 г., № 1, ст.4; № 7, ст.37)</w:t>
      </w:r>
      <w:r w:rsidRPr="00A6794E">
        <w:rPr>
          <w:rFonts w:ascii="Times New Roman" w:eastAsia="Calibri" w:hAnsi="Times New Roman"/>
          <w:sz w:val="28"/>
          <w:szCs w:val="28"/>
          <w:lang w:eastAsia="en-US"/>
        </w:rPr>
        <w:t>:</w:t>
      </w:r>
    </w:p>
    <w:p w:rsidR="00561490" w:rsidRPr="00A6794E" w:rsidRDefault="0052203D" w:rsidP="00A6794E">
      <w:pPr>
        <w:pStyle w:val="a5"/>
        <w:numPr>
          <w:ilvl w:val="0"/>
          <w:numId w:val="12"/>
        </w:numPr>
        <w:shd w:val="clear" w:color="auto" w:fill="FFFFFF" w:themeFill="background1"/>
        <w:spacing w:after="0" w:line="240" w:lineRule="auto"/>
        <w:ind w:left="0" w:firstLine="709"/>
        <w:jc w:val="both"/>
        <w:rPr>
          <w:rFonts w:ascii="Times New Roman" w:eastAsia="BatangChe" w:hAnsi="Times New Roman"/>
          <w:bCs/>
          <w:sz w:val="28"/>
          <w:szCs w:val="28"/>
        </w:rPr>
      </w:pPr>
      <w:r w:rsidRPr="00A6794E">
        <w:rPr>
          <w:rFonts w:ascii="Times New Roman" w:eastAsia="BatangChe" w:hAnsi="Times New Roman"/>
          <w:bCs/>
          <w:sz w:val="28"/>
          <w:szCs w:val="28"/>
        </w:rPr>
        <w:t>по всему тексту слова «</w:t>
      </w:r>
      <w:r w:rsidR="0025143C" w:rsidRPr="00A6794E">
        <w:rPr>
          <w:rFonts w:ascii="Times New Roman" w:eastAsia="BatangChe" w:hAnsi="Times New Roman"/>
          <w:sz w:val="28"/>
          <w:szCs w:val="28"/>
        </w:rPr>
        <w:t>контрольно-кассовая машина с функцией фиксации и (или) передачи данны</w:t>
      </w:r>
      <w:r w:rsidR="003D6E5E" w:rsidRPr="00A6794E">
        <w:rPr>
          <w:rFonts w:ascii="Times New Roman" w:eastAsia="BatangChe" w:hAnsi="Times New Roman"/>
          <w:sz w:val="28"/>
          <w:szCs w:val="28"/>
        </w:rPr>
        <w:t xml:space="preserve">х, </w:t>
      </w:r>
      <w:r w:rsidR="0025143C" w:rsidRPr="00A6794E">
        <w:rPr>
          <w:rFonts w:ascii="Times New Roman" w:eastAsia="BatangChe" w:hAnsi="Times New Roman"/>
          <w:sz w:val="28"/>
          <w:szCs w:val="28"/>
        </w:rPr>
        <w:t>контрольно-кассовой машины с функцией фик</w:t>
      </w:r>
      <w:r w:rsidR="003D6E5E" w:rsidRPr="00A6794E">
        <w:rPr>
          <w:rFonts w:ascii="Times New Roman" w:eastAsia="BatangChe" w:hAnsi="Times New Roman"/>
          <w:sz w:val="28"/>
          <w:szCs w:val="28"/>
        </w:rPr>
        <w:t xml:space="preserve">сации и (или) передачи данных, </w:t>
      </w:r>
      <w:r w:rsidR="0025143C" w:rsidRPr="00A6794E">
        <w:rPr>
          <w:rFonts w:ascii="Times New Roman" w:eastAsia="BatangChe" w:hAnsi="Times New Roman"/>
          <w:sz w:val="28"/>
          <w:szCs w:val="28"/>
        </w:rPr>
        <w:t>контрольно-кассовой машине с функцией фик</w:t>
      </w:r>
      <w:r w:rsidR="003D6E5E" w:rsidRPr="00A6794E">
        <w:rPr>
          <w:rFonts w:ascii="Times New Roman" w:eastAsia="BatangChe" w:hAnsi="Times New Roman"/>
          <w:sz w:val="28"/>
          <w:szCs w:val="28"/>
        </w:rPr>
        <w:t xml:space="preserve">сации и (или) передачи данных, </w:t>
      </w:r>
      <w:r w:rsidR="0025143C" w:rsidRPr="00A6794E">
        <w:rPr>
          <w:rFonts w:ascii="Times New Roman" w:eastAsia="BatangChe" w:hAnsi="Times New Roman"/>
          <w:sz w:val="28"/>
          <w:szCs w:val="28"/>
        </w:rPr>
        <w:t>контрольно-кассовой машиной с функцией фик</w:t>
      </w:r>
      <w:r w:rsidR="003D6E5E" w:rsidRPr="00A6794E">
        <w:rPr>
          <w:rFonts w:ascii="Times New Roman" w:eastAsia="BatangChe" w:hAnsi="Times New Roman"/>
          <w:sz w:val="28"/>
          <w:szCs w:val="28"/>
        </w:rPr>
        <w:t xml:space="preserve">сации и (или) передачи данных, </w:t>
      </w:r>
      <w:r w:rsidR="0025143C" w:rsidRPr="00A6794E">
        <w:rPr>
          <w:rFonts w:ascii="Times New Roman" w:eastAsia="BatangChe" w:hAnsi="Times New Roman"/>
          <w:sz w:val="28"/>
          <w:szCs w:val="28"/>
        </w:rPr>
        <w:t>контрольно-кассовую машину с функцией фик</w:t>
      </w:r>
      <w:r w:rsidR="003D6E5E" w:rsidRPr="00A6794E">
        <w:rPr>
          <w:rFonts w:ascii="Times New Roman" w:eastAsia="BatangChe" w:hAnsi="Times New Roman"/>
          <w:sz w:val="28"/>
          <w:szCs w:val="28"/>
        </w:rPr>
        <w:t xml:space="preserve">сации и (или) передачи данных, </w:t>
      </w:r>
      <w:r w:rsidR="0025143C" w:rsidRPr="00A6794E">
        <w:rPr>
          <w:rFonts w:ascii="Times New Roman" w:eastAsia="BatangChe" w:hAnsi="Times New Roman"/>
          <w:sz w:val="28"/>
          <w:szCs w:val="28"/>
        </w:rPr>
        <w:t>контрольно-кассовыми машинами с функцией фик</w:t>
      </w:r>
      <w:r w:rsidR="003D6E5E" w:rsidRPr="00A6794E">
        <w:rPr>
          <w:rFonts w:ascii="Times New Roman" w:eastAsia="BatangChe" w:hAnsi="Times New Roman"/>
          <w:sz w:val="28"/>
          <w:szCs w:val="28"/>
        </w:rPr>
        <w:t xml:space="preserve">сации и (или) передачи данных, </w:t>
      </w:r>
      <w:r w:rsidR="0025143C" w:rsidRPr="00A6794E">
        <w:rPr>
          <w:rFonts w:ascii="Times New Roman" w:eastAsia="BatangChe" w:hAnsi="Times New Roman"/>
          <w:sz w:val="28"/>
          <w:szCs w:val="28"/>
        </w:rPr>
        <w:t>контрольно-кассовым машинам с функцией фик</w:t>
      </w:r>
      <w:r w:rsidR="003D6E5E" w:rsidRPr="00A6794E">
        <w:rPr>
          <w:rFonts w:ascii="Times New Roman" w:eastAsia="BatangChe" w:hAnsi="Times New Roman"/>
          <w:sz w:val="28"/>
          <w:szCs w:val="28"/>
        </w:rPr>
        <w:t xml:space="preserve">сации и (или) передачи данных, </w:t>
      </w:r>
      <w:r w:rsidR="0025143C" w:rsidRPr="00A6794E">
        <w:rPr>
          <w:rFonts w:ascii="Times New Roman" w:eastAsia="BatangChe" w:hAnsi="Times New Roman"/>
          <w:sz w:val="28"/>
          <w:szCs w:val="28"/>
        </w:rPr>
        <w:t>контрольно-кассовых машин с функцией фиксации и (или) пере</w:t>
      </w:r>
      <w:r w:rsidR="003D6E5E" w:rsidRPr="00A6794E">
        <w:rPr>
          <w:rFonts w:ascii="Times New Roman" w:eastAsia="BatangChe" w:hAnsi="Times New Roman"/>
          <w:sz w:val="28"/>
          <w:szCs w:val="28"/>
        </w:rPr>
        <w:t xml:space="preserve">дачи данных, </w:t>
      </w:r>
      <w:r w:rsidR="0025143C" w:rsidRPr="00A6794E">
        <w:rPr>
          <w:rFonts w:ascii="Times New Roman" w:eastAsia="BatangChe" w:hAnsi="Times New Roman"/>
          <w:sz w:val="28"/>
          <w:szCs w:val="28"/>
        </w:rPr>
        <w:t>контрольно-кассовых машинах с функцией фиксации и (или) передачи данных</w:t>
      </w:r>
      <w:r w:rsidRPr="00A6794E">
        <w:rPr>
          <w:rFonts w:ascii="Times New Roman" w:eastAsia="BatangChe" w:hAnsi="Times New Roman"/>
          <w:bCs/>
          <w:sz w:val="28"/>
          <w:szCs w:val="28"/>
        </w:rPr>
        <w:t>» заменить словами «</w:t>
      </w:r>
      <w:r w:rsidR="0025143C" w:rsidRPr="00A6794E">
        <w:rPr>
          <w:rFonts w:ascii="Times New Roman" w:eastAsia="BatangChe" w:hAnsi="Times New Roman"/>
          <w:sz w:val="28"/>
          <w:szCs w:val="28"/>
        </w:rPr>
        <w:t>контрольно-кассовая машина с функци</w:t>
      </w:r>
      <w:r w:rsidR="00624550" w:rsidRPr="00A6794E">
        <w:rPr>
          <w:rFonts w:ascii="Times New Roman" w:eastAsia="BatangChe" w:hAnsi="Times New Roman"/>
          <w:sz w:val="28"/>
          <w:szCs w:val="28"/>
        </w:rPr>
        <w:t xml:space="preserve">ей фиксации и передачи данных, </w:t>
      </w:r>
      <w:r w:rsidR="0025143C" w:rsidRPr="00A6794E">
        <w:rPr>
          <w:rFonts w:ascii="Times New Roman" w:eastAsia="BatangChe" w:hAnsi="Times New Roman"/>
          <w:sz w:val="28"/>
          <w:szCs w:val="28"/>
        </w:rPr>
        <w:t>контрольно-кассовой машины с функци</w:t>
      </w:r>
      <w:r w:rsidR="00624550" w:rsidRPr="00A6794E">
        <w:rPr>
          <w:rFonts w:ascii="Times New Roman" w:eastAsia="BatangChe" w:hAnsi="Times New Roman"/>
          <w:sz w:val="28"/>
          <w:szCs w:val="28"/>
        </w:rPr>
        <w:t xml:space="preserve">ей фиксации и передачи данных, </w:t>
      </w:r>
      <w:r w:rsidR="0025143C" w:rsidRPr="00A6794E">
        <w:rPr>
          <w:rFonts w:ascii="Times New Roman" w:eastAsia="BatangChe" w:hAnsi="Times New Roman"/>
          <w:sz w:val="28"/>
          <w:szCs w:val="28"/>
        </w:rPr>
        <w:t>контрольно-кассовой машине с функци</w:t>
      </w:r>
      <w:r w:rsidR="00624550" w:rsidRPr="00A6794E">
        <w:rPr>
          <w:rFonts w:ascii="Times New Roman" w:eastAsia="BatangChe" w:hAnsi="Times New Roman"/>
          <w:sz w:val="28"/>
          <w:szCs w:val="28"/>
        </w:rPr>
        <w:t xml:space="preserve">ей фиксации и передачи данных, </w:t>
      </w:r>
      <w:r w:rsidR="0025143C" w:rsidRPr="00A6794E">
        <w:rPr>
          <w:rFonts w:ascii="Times New Roman" w:eastAsia="BatangChe" w:hAnsi="Times New Roman"/>
          <w:sz w:val="28"/>
          <w:szCs w:val="28"/>
        </w:rPr>
        <w:t>контрольно-кассовой машиной с функци</w:t>
      </w:r>
      <w:r w:rsidR="00624550" w:rsidRPr="00A6794E">
        <w:rPr>
          <w:rFonts w:ascii="Times New Roman" w:eastAsia="BatangChe" w:hAnsi="Times New Roman"/>
          <w:sz w:val="28"/>
          <w:szCs w:val="28"/>
        </w:rPr>
        <w:t xml:space="preserve">ей фиксации и передачи данных, </w:t>
      </w:r>
      <w:r w:rsidR="0025143C" w:rsidRPr="00A6794E">
        <w:rPr>
          <w:rFonts w:ascii="Times New Roman" w:eastAsia="BatangChe" w:hAnsi="Times New Roman"/>
          <w:sz w:val="28"/>
          <w:szCs w:val="28"/>
        </w:rPr>
        <w:t>контрольно-кассовую машину с функци</w:t>
      </w:r>
      <w:r w:rsidR="00624550" w:rsidRPr="00A6794E">
        <w:rPr>
          <w:rFonts w:ascii="Times New Roman" w:eastAsia="BatangChe" w:hAnsi="Times New Roman"/>
          <w:sz w:val="28"/>
          <w:szCs w:val="28"/>
        </w:rPr>
        <w:t xml:space="preserve">ей фиксации и передачи данных, </w:t>
      </w:r>
      <w:r w:rsidR="0025143C" w:rsidRPr="00A6794E">
        <w:rPr>
          <w:rFonts w:ascii="Times New Roman" w:eastAsia="BatangChe" w:hAnsi="Times New Roman"/>
          <w:sz w:val="28"/>
          <w:szCs w:val="28"/>
        </w:rPr>
        <w:t>контрольно-кассовыми машинами с функци</w:t>
      </w:r>
      <w:r w:rsidR="00624550" w:rsidRPr="00A6794E">
        <w:rPr>
          <w:rFonts w:ascii="Times New Roman" w:eastAsia="BatangChe" w:hAnsi="Times New Roman"/>
          <w:sz w:val="28"/>
          <w:szCs w:val="28"/>
        </w:rPr>
        <w:t xml:space="preserve">ей фиксации и передачи данных, </w:t>
      </w:r>
      <w:r w:rsidR="0025143C" w:rsidRPr="00A6794E">
        <w:rPr>
          <w:rFonts w:ascii="Times New Roman" w:eastAsia="BatangChe" w:hAnsi="Times New Roman"/>
          <w:sz w:val="28"/>
          <w:szCs w:val="28"/>
        </w:rPr>
        <w:t>контрольно-кассовым машинам с функци</w:t>
      </w:r>
      <w:r w:rsidR="00624550" w:rsidRPr="00A6794E">
        <w:rPr>
          <w:rFonts w:ascii="Times New Roman" w:eastAsia="BatangChe" w:hAnsi="Times New Roman"/>
          <w:sz w:val="28"/>
          <w:szCs w:val="28"/>
        </w:rPr>
        <w:t xml:space="preserve">ей фиксации и передачи данных, </w:t>
      </w:r>
      <w:r w:rsidR="0025143C" w:rsidRPr="00A6794E">
        <w:rPr>
          <w:rFonts w:ascii="Times New Roman" w:eastAsia="BatangChe" w:hAnsi="Times New Roman"/>
          <w:sz w:val="28"/>
          <w:szCs w:val="28"/>
        </w:rPr>
        <w:t>контрольно-кассовых машин с функци</w:t>
      </w:r>
      <w:r w:rsidR="00624550" w:rsidRPr="00A6794E">
        <w:rPr>
          <w:rFonts w:ascii="Times New Roman" w:eastAsia="BatangChe" w:hAnsi="Times New Roman"/>
          <w:sz w:val="28"/>
          <w:szCs w:val="28"/>
        </w:rPr>
        <w:t xml:space="preserve">ей фиксации и передачи данных, </w:t>
      </w:r>
      <w:r w:rsidR="0025143C" w:rsidRPr="00A6794E">
        <w:rPr>
          <w:rFonts w:ascii="Times New Roman" w:eastAsia="BatangChe" w:hAnsi="Times New Roman"/>
          <w:sz w:val="28"/>
          <w:szCs w:val="28"/>
        </w:rPr>
        <w:t>контрольно-кассовых машинах с функцией фиксации и передачи данных</w:t>
      </w:r>
      <w:r w:rsidRPr="00A6794E">
        <w:rPr>
          <w:rFonts w:ascii="Times New Roman" w:eastAsia="BatangChe" w:hAnsi="Times New Roman"/>
          <w:bCs/>
          <w:sz w:val="28"/>
          <w:szCs w:val="28"/>
        </w:rPr>
        <w:t>»;</w:t>
      </w:r>
    </w:p>
    <w:p w:rsidR="0052203D" w:rsidRPr="00A6794E" w:rsidRDefault="0052203D" w:rsidP="00A6794E">
      <w:pPr>
        <w:pStyle w:val="a5"/>
        <w:numPr>
          <w:ilvl w:val="0"/>
          <w:numId w:val="12"/>
        </w:numPr>
        <w:shd w:val="clear" w:color="auto" w:fill="FFFFFF" w:themeFill="background1"/>
        <w:spacing w:after="0" w:line="240" w:lineRule="auto"/>
        <w:jc w:val="both"/>
        <w:rPr>
          <w:rFonts w:ascii="Times New Roman" w:eastAsia="BatangChe" w:hAnsi="Times New Roman"/>
          <w:bCs/>
          <w:sz w:val="28"/>
          <w:szCs w:val="28"/>
        </w:rPr>
      </w:pPr>
      <w:r w:rsidRPr="00A6794E">
        <w:rPr>
          <w:rFonts w:ascii="Times New Roman" w:eastAsia="BatangChe" w:hAnsi="Times New Roman"/>
          <w:bCs/>
          <w:sz w:val="28"/>
          <w:szCs w:val="28"/>
        </w:rPr>
        <w:lastRenderedPageBreak/>
        <w:t>в статье 2:</w:t>
      </w:r>
    </w:p>
    <w:p w:rsidR="0052203D" w:rsidRPr="00A6794E" w:rsidRDefault="0052203D" w:rsidP="00A6794E">
      <w:pPr>
        <w:pStyle w:val="a5"/>
        <w:shd w:val="clear" w:color="auto" w:fill="FFFFFF" w:themeFill="background1"/>
        <w:spacing w:after="0" w:line="240" w:lineRule="auto"/>
        <w:ind w:left="0" w:firstLine="709"/>
        <w:jc w:val="both"/>
        <w:rPr>
          <w:rFonts w:ascii="Times New Roman" w:eastAsia="BatangChe" w:hAnsi="Times New Roman"/>
          <w:bCs/>
          <w:sz w:val="28"/>
          <w:szCs w:val="28"/>
        </w:rPr>
      </w:pPr>
      <w:r w:rsidRPr="00A6794E">
        <w:rPr>
          <w:rFonts w:ascii="Times New Roman" w:eastAsia="BatangChe" w:hAnsi="Times New Roman"/>
          <w:bCs/>
          <w:sz w:val="28"/>
          <w:szCs w:val="28"/>
        </w:rPr>
        <w:t>подпункты 2) и 3) изложить в следующей редакции:</w:t>
      </w:r>
    </w:p>
    <w:p w:rsidR="00E016F7" w:rsidRPr="00A6794E" w:rsidRDefault="00ED3F5E" w:rsidP="00A6794E">
      <w:pPr>
        <w:shd w:val="clear" w:color="auto" w:fill="FFFFFF" w:themeFill="background1"/>
        <w:spacing w:after="0" w:line="240" w:lineRule="auto"/>
        <w:ind w:firstLine="709"/>
        <w:contextualSpacing/>
        <w:jc w:val="both"/>
        <w:rPr>
          <w:rFonts w:ascii="Times New Roman" w:hAnsi="Times New Roman"/>
          <w:b/>
          <w:sz w:val="28"/>
          <w:szCs w:val="28"/>
        </w:rPr>
      </w:pPr>
      <w:r w:rsidRPr="00A6794E">
        <w:rPr>
          <w:rFonts w:ascii="Times New Roman" w:eastAsia="BatangChe" w:hAnsi="Times New Roman"/>
          <w:bCs/>
          <w:sz w:val="28"/>
          <w:szCs w:val="28"/>
        </w:rPr>
        <w:t>«</w:t>
      </w:r>
      <w:r w:rsidR="00E016F7" w:rsidRPr="00A6794E">
        <w:rPr>
          <w:rFonts w:ascii="Times New Roman" w:hAnsi="Times New Roman"/>
          <w:sz w:val="28"/>
          <w:szCs w:val="28"/>
        </w:rPr>
        <w:t>2) часть вторая подпункта 13) части первой статьи 24, абзац четвертый подпункта 2) пункта 3 статьи 74, параграф 4 главы 9, абзац тринадцатый подпункта 1) пункта 1 статьи 189, пункт 3 статьи 222, пункт 9 статьи 228, пункт 5 статьи 229, подпункт 11)</w:t>
      </w:r>
      <w:r w:rsidR="00E016F7" w:rsidRPr="00A6794E">
        <w:rPr>
          <w:rFonts w:ascii="Times New Roman" w:hAnsi="Times New Roman"/>
          <w:b/>
          <w:sz w:val="28"/>
          <w:szCs w:val="28"/>
        </w:rPr>
        <w:t xml:space="preserve"> </w:t>
      </w:r>
      <w:r w:rsidR="00E016F7" w:rsidRPr="00A6794E">
        <w:rPr>
          <w:rFonts w:ascii="Times New Roman" w:hAnsi="Times New Roman"/>
          <w:sz w:val="28"/>
          <w:szCs w:val="28"/>
        </w:rPr>
        <w:t>пункта 5 статьи 232, части третья и четвертая пункта 1 статьи 233, подпункт 3) пункта 1 и пункт 4 статьи 293, подпункт 8) пункта 2 статьи 307, подпункты 32) и 33) пункта 5 статьи 372, подпункт 4) пункта 2 статьи 510, статьи 539 и 540, раздел 17, подпункт 14) пункта 9 статьи 645, подпункт 11) статьи 654 Налогового кодекса действуют до 1 января 2020 года, исключив с 1 января 2020 года в оглавлении Налогового кодекса заголовки параграфа 4 главы 9, статей 539 и 540, раздела 17;</w:t>
      </w:r>
    </w:p>
    <w:p w:rsidR="0052203D" w:rsidRPr="00A6794E" w:rsidRDefault="00F663DA" w:rsidP="00A6794E">
      <w:pPr>
        <w:shd w:val="clear" w:color="auto" w:fill="FFFFFF" w:themeFill="background1"/>
        <w:spacing w:after="0" w:line="240" w:lineRule="auto"/>
        <w:ind w:firstLine="709"/>
        <w:contextualSpacing/>
        <w:jc w:val="both"/>
        <w:rPr>
          <w:rFonts w:ascii="Times New Roman" w:eastAsia="BatangChe" w:hAnsi="Times New Roman"/>
          <w:sz w:val="28"/>
          <w:szCs w:val="28"/>
        </w:rPr>
      </w:pPr>
      <w:r w:rsidRPr="00A6794E">
        <w:rPr>
          <w:rFonts w:ascii="Times New Roman" w:eastAsia="BatangChe" w:hAnsi="Times New Roman"/>
          <w:sz w:val="28"/>
          <w:szCs w:val="28"/>
        </w:rPr>
        <w:t xml:space="preserve">3) пункт 12 статьи 26, </w:t>
      </w:r>
      <w:r w:rsidR="00B445EE" w:rsidRPr="00A6794E">
        <w:rPr>
          <w:rStyle w:val="s0"/>
          <w:rFonts w:ascii="Times New Roman" w:hAnsi="Times New Roman" w:cs="Times New Roman"/>
          <w:color w:val="auto"/>
          <w:sz w:val="28"/>
          <w:szCs w:val="28"/>
        </w:rPr>
        <w:t xml:space="preserve">подпункты 7) и 9) пункта 1 </w:t>
      </w:r>
      <w:hyperlink r:id="rId116" w:history="1">
        <w:r w:rsidR="00B445EE" w:rsidRPr="00A6794E">
          <w:rPr>
            <w:rStyle w:val="ab"/>
            <w:rFonts w:ascii="Times New Roman" w:hAnsi="Times New Roman"/>
            <w:color w:val="auto"/>
            <w:sz w:val="28"/>
            <w:szCs w:val="28"/>
            <w:u w:val="none"/>
          </w:rPr>
          <w:t>статьи 88,</w:t>
        </w:r>
      </w:hyperlink>
      <w:r w:rsidR="00B445EE" w:rsidRPr="00A6794E">
        <w:rPr>
          <w:rStyle w:val="s0"/>
          <w:rFonts w:ascii="Times New Roman" w:hAnsi="Times New Roman" w:cs="Times New Roman"/>
          <w:color w:val="auto"/>
          <w:sz w:val="28"/>
          <w:szCs w:val="28"/>
        </w:rPr>
        <w:t xml:space="preserve"> </w:t>
      </w:r>
      <w:r w:rsidR="00AB38B8" w:rsidRPr="00A6794E">
        <w:rPr>
          <w:rStyle w:val="s0"/>
          <w:rFonts w:ascii="Times New Roman" w:hAnsi="Times New Roman" w:cs="Times New Roman"/>
          <w:color w:val="auto"/>
          <w:sz w:val="28"/>
          <w:szCs w:val="28"/>
        </w:rPr>
        <w:t xml:space="preserve">абзац тринадцатый подпункта 1) пункта 1 </w:t>
      </w:r>
      <w:hyperlink r:id="rId117" w:history="1">
        <w:r w:rsidR="00AB38B8" w:rsidRPr="00A6794E">
          <w:rPr>
            <w:rStyle w:val="ab"/>
            <w:rFonts w:ascii="Times New Roman" w:hAnsi="Times New Roman"/>
            <w:color w:val="auto"/>
            <w:sz w:val="28"/>
            <w:szCs w:val="28"/>
            <w:u w:val="none"/>
          </w:rPr>
          <w:t>статьи 189,</w:t>
        </w:r>
      </w:hyperlink>
      <w:r w:rsidR="00AB38B8" w:rsidRPr="00A6794E">
        <w:rPr>
          <w:rStyle w:val="s0"/>
          <w:rFonts w:ascii="Times New Roman" w:hAnsi="Times New Roman" w:cs="Times New Roman"/>
          <w:b/>
          <w:color w:val="auto"/>
          <w:sz w:val="28"/>
          <w:szCs w:val="28"/>
        </w:rPr>
        <w:t xml:space="preserve"> </w:t>
      </w:r>
      <w:r w:rsidRPr="00A6794E">
        <w:rPr>
          <w:rFonts w:ascii="Times New Roman" w:eastAsia="BatangChe" w:hAnsi="Times New Roman"/>
          <w:sz w:val="28"/>
          <w:szCs w:val="28"/>
        </w:rPr>
        <w:t>подпункт 14) пункта 1 статьи 341, подпункт 28) пункта 5 статьи 372, подпункт 11) пункта 3 и подпункт 3) пункта 4 статьи 521</w:t>
      </w:r>
      <w:r w:rsidR="006671FB" w:rsidRPr="00A6794E">
        <w:rPr>
          <w:rFonts w:ascii="Times New Roman" w:eastAsia="BatangChe" w:hAnsi="Times New Roman"/>
          <w:sz w:val="28"/>
          <w:szCs w:val="28"/>
        </w:rPr>
        <w:t xml:space="preserve">, раздел 17 </w:t>
      </w:r>
      <w:r w:rsidRPr="00A6794E">
        <w:rPr>
          <w:rFonts w:ascii="Times New Roman" w:eastAsia="BatangChe" w:hAnsi="Times New Roman"/>
          <w:sz w:val="28"/>
          <w:szCs w:val="28"/>
        </w:rPr>
        <w:t>Налогового кодекса д</w:t>
      </w:r>
      <w:r w:rsidR="00624550" w:rsidRPr="00A6794E">
        <w:rPr>
          <w:rFonts w:ascii="Times New Roman" w:eastAsia="BatangChe" w:hAnsi="Times New Roman"/>
          <w:sz w:val="28"/>
          <w:szCs w:val="28"/>
        </w:rPr>
        <w:t xml:space="preserve">ействуют до 1 января </w:t>
      </w:r>
      <w:r w:rsidR="0099139C" w:rsidRPr="00A6794E">
        <w:rPr>
          <w:rFonts w:ascii="Times New Roman" w:eastAsia="BatangChe" w:hAnsi="Times New Roman"/>
          <w:sz w:val="28"/>
          <w:szCs w:val="28"/>
        </w:rPr>
        <w:br/>
      </w:r>
      <w:r w:rsidR="00624550" w:rsidRPr="00A6794E">
        <w:rPr>
          <w:rFonts w:ascii="Times New Roman" w:eastAsia="BatangChe" w:hAnsi="Times New Roman"/>
          <w:sz w:val="28"/>
          <w:szCs w:val="28"/>
        </w:rPr>
        <w:t>2021 года</w:t>
      </w:r>
      <w:r w:rsidR="006671FB" w:rsidRPr="00A6794E">
        <w:rPr>
          <w:rFonts w:ascii="Times New Roman" w:hAnsi="Times New Roman"/>
          <w:b/>
          <w:sz w:val="28"/>
          <w:szCs w:val="28"/>
        </w:rPr>
        <w:t xml:space="preserve"> </w:t>
      </w:r>
      <w:r w:rsidR="006671FB" w:rsidRPr="00A6794E">
        <w:rPr>
          <w:rStyle w:val="s0"/>
          <w:rFonts w:ascii="Times New Roman" w:hAnsi="Times New Roman" w:cs="Times New Roman"/>
          <w:color w:val="auto"/>
          <w:sz w:val="28"/>
          <w:szCs w:val="28"/>
        </w:rPr>
        <w:t xml:space="preserve">исключив с 1 января 2021 года в оглавлении Налогового кодекса заголовки </w:t>
      </w:r>
      <w:r w:rsidR="006671FB" w:rsidRPr="00A6794E">
        <w:rPr>
          <w:rStyle w:val="s21"/>
          <w:rFonts w:ascii="Times New Roman" w:hAnsi="Times New Roman"/>
          <w:sz w:val="28"/>
          <w:szCs w:val="28"/>
        </w:rPr>
        <w:t>раздела</w:t>
      </w:r>
      <w:r w:rsidR="006671FB" w:rsidRPr="00A6794E">
        <w:rPr>
          <w:rStyle w:val="s0"/>
          <w:rFonts w:ascii="Times New Roman" w:hAnsi="Times New Roman" w:cs="Times New Roman"/>
          <w:color w:val="auto"/>
          <w:sz w:val="28"/>
          <w:szCs w:val="28"/>
        </w:rPr>
        <w:t xml:space="preserve"> </w:t>
      </w:r>
      <w:r w:rsidR="006671FB" w:rsidRPr="00A6794E">
        <w:rPr>
          <w:rStyle w:val="s21"/>
          <w:rFonts w:ascii="Times New Roman" w:hAnsi="Times New Roman"/>
          <w:sz w:val="28"/>
          <w:szCs w:val="28"/>
        </w:rPr>
        <w:t>17</w:t>
      </w:r>
      <w:r w:rsidR="00624550" w:rsidRPr="00A6794E">
        <w:rPr>
          <w:rFonts w:ascii="Times New Roman" w:eastAsia="BatangChe" w:hAnsi="Times New Roman"/>
          <w:sz w:val="28"/>
          <w:szCs w:val="28"/>
        </w:rPr>
        <w:t>;</w:t>
      </w:r>
      <w:r w:rsidR="00ED3F5E" w:rsidRPr="00A6794E">
        <w:rPr>
          <w:rFonts w:ascii="Times New Roman" w:eastAsia="BatangChe" w:hAnsi="Times New Roman"/>
          <w:bCs/>
          <w:sz w:val="28"/>
          <w:szCs w:val="28"/>
        </w:rPr>
        <w:t>»;</w:t>
      </w:r>
    </w:p>
    <w:p w:rsidR="00ED3F5E" w:rsidRPr="00A6794E" w:rsidRDefault="00ED3F5E" w:rsidP="00A6794E">
      <w:pPr>
        <w:pStyle w:val="a5"/>
        <w:shd w:val="clear" w:color="auto" w:fill="FFFFFF" w:themeFill="background1"/>
        <w:spacing w:after="0" w:line="240" w:lineRule="auto"/>
        <w:ind w:left="0" w:firstLine="709"/>
        <w:jc w:val="both"/>
        <w:rPr>
          <w:rFonts w:ascii="Times New Roman" w:eastAsia="BatangChe" w:hAnsi="Times New Roman"/>
          <w:bCs/>
          <w:sz w:val="28"/>
          <w:szCs w:val="28"/>
        </w:rPr>
      </w:pPr>
      <w:r w:rsidRPr="00A6794E">
        <w:rPr>
          <w:rFonts w:ascii="Times New Roman" w:eastAsia="BatangChe" w:hAnsi="Times New Roman"/>
          <w:bCs/>
          <w:sz w:val="28"/>
          <w:szCs w:val="28"/>
        </w:rPr>
        <w:t>подпункт 6) изложить в следующей редакции:</w:t>
      </w:r>
    </w:p>
    <w:p w:rsidR="00ED3F5E" w:rsidRPr="00A6794E" w:rsidRDefault="00ED3F5E" w:rsidP="00A6794E">
      <w:pPr>
        <w:pStyle w:val="a5"/>
        <w:shd w:val="clear" w:color="auto" w:fill="FFFFFF" w:themeFill="background1"/>
        <w:spacing w:after="0" w:line="240" w:lineRule="auto"/>
        <w:ind w:left="0" w:firstLine="709"/>
        <w:jc w:val="both"/>
        <w:rPr>
          <w:rFonts w:ascii="Times New Roman" w:eastAsia="BatangChe" w:hAnsi="Times New Roman"/>
          <w:bCs/>
          <w:sz w:val="28"/>
          <w:szCs w:val="28"/>
        </w:rPr>
      </w:pPr>
      <w:r w:rsidRPr="00A6794E">
        <w:rPr>
          <w:rFonts w:ascii="Times New Roman" w:eastAsia="BatangChe" w:hAnsi="Times New Roman"/>
          <w:bCs/>
          <w:sz w:val="28"/>
          <w:szCs w:val="28"/>
        </w:rPr>
        <w:t>«</w:t>
      </w:r>
      <w:r w:rsidR="00DE691F" w:rsidRPr="00A6794E">
        <w:rPr>
          <w:rStyle w:val="s0"/>
          <w:rFonts w:ascii="Times New Roman" w:hAnsi="Times New Roman" w:cs="Times New Roman"/>
          <w:color w:val="auto"/>
          <w:sz w:val="28"/>
          <w:szCs w:val="28"/>
        </w:rPr>
        <w:t xml:space="preserve">6) подпункт 25), 27) пункта 2 </w:t>
      </w:r>
      <w:hyperlink r:id="rId118" w:tooltip="Кодекс Республики Казахстан от 25 декабря 2017 года № 120-VI " w:history="1">
        <w:r w:rsidR="00DE691F" w:rsidRPr="00A6794E">
          <w:rPr>
            <w:rStyle w:val="ab"/>
            <w:rFonts w:ascii="Times New Roman" w:hAnsi="Times New Roman"/>
            <w:color w:val="auto"/>
            <w:sz w:val="28"/>
            <w:szCs w:val="28"/>
            <w:u w:val="none"/>
          </w:rPr>
          <w:t>статьи 225,</w:t>
        </w:r>
      </w:hyperlink>
      <w:r w:rsidR="00DE691F" w:rsidRPr="00A6794E">
        <w:rPr>
          <w:rStyle w:val="s0"/>
          <w:rFonts w:ascii="Times New Roman" w:hAnsi="Times New Roman" w:cs="Times New Roman"/>
          <w:color w:val="auto"/>
          <w:sz w:val="28"/>
          <w:szCs w:val="28"/>
        </w:rPr>
        <w:t xml:space="preserve"> пункты 2, 3 и 4 </w:t>
      </w:r>
      <w:hyperlink r:id="rId119" w:history="1">
        <w:r w:rsidR="00DE691F" w:rsidRPr="00A6794E">
          <w:rPr>
            <w:rStyle w:val="ab"/>
            <w:rFonts w:ascii="Times New Roman" w:hAnsi="Times New Roman"/>
            <w:color w:val="auto"/>
            <w:sz w:val="28"/>
            <w:szCs w:val="28"/>
            <w:u w:val="none"/>
          </w:rPr>
          <w:t>статьи 232,</w:t>
        </w:r>
      </w:hyperlink>
      <w:r w:rsidR="00DE691F" w:rsidRPr="00A6794E">
        <w:rPr>
          <w:rStyle w:val="s0"/>
          <w:rFonts w:ascii="Times New Roman" w:hAnsi="Times New Roman" w:cs="Times New Roman"/>
          <w:color w:val="auto"/>
          <w:sz w:val="28"/>
          <w:szCs w:val="28"/>
        </w:rPr>
        <w:t xml:space="preserve"> части вторая, третья и четвертая пункта 1 </w:t>
      </w:r>
      <w:hyperlink r:id="rId120" w:history="1">
        <w:r w:rsidR="00DE691F" w:rsidRPr="00A6794E">
          <w:rPr>
            <w:rStyle w:val="ab"/>
            <w:rFonts w:ascii="Times New Roman" w:hAnsi="Times New Roman"/>
            <w:color w:val="auto"/>
            <w:sz w:val="28"/>
            <w:szCs w:val="28"/>
            <w:u w:val="none"/>
          </w:rPr>
          <w:t>статьи 241,</w:t>
        </w:r>
      </w:hyperlink>
      <w:r w:rsidR="00DE691F" w:rsidRPr="00A6794E">
        <w:rPr>
          <w:rStyle w:val="s0"/>
          <w:rFonts w:ascii="Times New Roman" w:hAnsi="Times New Roman" w:cs="Times New Roman"/>
          <w:color w:val="auto"/>
          <w:sz w:val="28"/>
          <w:szCs w:val="28"/>
        </w:rPr>
        <w:t xml:space="preserve"> часть четвертая пункта 1, пункты 2 и 4 </w:t>
      </w:r>
      <w:hyperlink r:id="rId121" w:history="1">
        <w:r w:rsidR="00DE691F" w:rsidRPr="00A6794E">
          <w:rPr>
            <w:rStyle w:val="ab"/>
            <w:rFonts w:ascii="Times New Roman" w:hAnsi="Times New Roman"/>
            <w:color w:val="auto"/>
            <w:sz w:val="28"/>
            <w:szCs w:val="28"/>
            <w:u w:val="none"/>
          </w:rPr>
          <w:t>статьи 250,</w:t>
        </w:r>
      </w:hyperlink>
      <w:r w:rsidR="00DE691F" w:rsidRPr="00A6794E">
        <w:rPr>
          <w:rStyle w:val="s0"/>
          <w:rFonts w:ascii="Times New Roman" w:hAnsi="Times New Roman" w:cs="Times New Roman"/>
          <w:color w:val="auto"/>
          <w:sz w:val="28"/>
          <w:szCs w:val="28"/>
        </w:rPr>
        <w:t xml:space="preserve"> подпункт 20) </w:t>
      </w:r>
      <w:hyperlink r:id="rId122" w:history="1">
        <w:r w:rsidR="00DE691F" w:rsidRPr="00A6794E">
          <w:rPr>
            <w:rStyle w:val="ab"/>
            <w:rFonts w:ascii="Times New Roman" w:hAnsi="Times New Roman"/>
            <w:color w:val="auto"/>
            <w:sz w:val="28"/>
            <w:szCs w:val="28"/>
            <w:u w:val="none"/>
          </w:rPr>
          <w:t>статьи 264,</w:t>
        </w:r>
      </w:hyperlink>
      <w:r w:rsidR="00DE691F" w:rsidRPr="00A6794E">
        <w:rPr>
          <w:rStyle w:val="s0"/>
          <w:rFonts w:ascii="Times New Roman" w:hAnsi="Times New Roman" w:cs="Times New Roman"/>
          <w:color w:val="auto"/>
          <w:sz w:val="28"/>
          <w:szCs w:val="28"/>
        </w:rPr>
        <w:t xml:space="preserve"> подпункт 10) пункта 2 </w:t>
      </w:r>
      <w:hyperlink r:id="rId123" w:tooltip="Кодекс Республики Казахстан от 25 декабря 2017 года № 120-VI " w:history="1">
        <w:r w:rsidR="00DE691F" w:rsidRPr="00A6794E">
          <w:rPr>
            <w:rStyle w:val="ab"/>
            <w:rFonts w:ascii="Times New Roman" w:hAnsi="Times New Roman"/>
            <w:color w:val="auto"/>
            <w:sz w:val="28"/>
            <w:szCs w:val="28"/>
            <w:u w:val="none"/>
          </w:rPr>
          <w:t>статьи 288,</w:t>
        </w:r>
      </w:hyperlink>
      <w:r w:rsidR="00DE691F" w:rsidRPr="00A6794E">
        <w:rPr>
          <w:rStyle w:val="s0"/>
          <w:rFonts w:ascii="Times New Roman" w:hAnsi="Times New Roman" w:cs="Times New Roman"/>
          <w:color w:val="auto"/>
          <w:sz w:val="28"/>
          <w:szCs w:val="28"/>
        </w:rPr>
        <w:t xml:space="preserve"> </w:t>
      </w:r>
      <w:hyperlink r:id="rId124" w:tooltip="Кодекс Республики Казахстан от 25 декабря 2017 года № 120-VI " w:history="1">
        <w:r w:rsidR="00DE691F" w:rsidRPr="00A6794E">
          <w:rPr>
            <w:rStyle w:val="ab"/>
            <w:rFonts w:ascii="Times New Roman" w:hAnsi="Times New Roman"/>
            <w:color w:val="auto"/>
            <w:sz w:val="28"/>
            <w:szCs w:val="28"/>
            <w:u w:val="none"/>
          </w:rPr>
          <w:t>статья 292</w:t>
        </w:r>
      </w:hyperlink>
      <w:r w:rsidR="00DE691F" w:rsidRPr="00A6794E">
        <w:rPr>
          <w:rStyle w:val="s0"/>
          <w:rFonts w:ascii="Times New Roman" w:hAnsi="Times New Roman" w:cs="Times New Roman"/>
          <w:color w:val="auto"/>
          <w:sz w:val="28"/>
          <w:szCs w:val="28"/>
        </w:rPr>
        <w:t xml:space="preserve">, пункт 11 </w:t>
      </w:r>
      <w:hyperlink r:id="rId125" w:tooltip="Кодекс Республики Казахстан от 25 декабря 2017 года № 120-VI " w:history="1">
        <w:r w:rsidR="00DE691F" w:rsidRPr="00A6794E">
          <w:rPr>
            <w:rStyle w:val="ab"/>
            <w:rFonts w:ascii="Times New Roman" w:hAnsi="Times New Roman"/>
            <w:color w:val="auto"/>
            <w:sz w:val="28"/>
            <w:szCs w:val="28"/>
            <w:u w:val="none"/>
          </w:rPr>
          <w:t>статьи 300,</w:t>
        </w:r>
      </w:hyperlink>
      <w:r w:rsidR="00DE691F" w:rsidRPr="00A6794E">
        <w:rPr>
          <w:rStyle w:val="s0"/>
          <w:rFonts w:ascii="Times New Roman" w:hAnsi="Times New Roman" w:cs="Times New Roman"/>
          <w:color w:val="auto"/>
          <w:sz w:val="28"/>
          <w:szCs w:val="28"/>
        </w:rPr>
        <w:t xml:space="preserve"> подпункты 15) и 16) пункта 2 </w:t>
      </w:r>
      <w:hyperlink r:id="rId126" w:history="1">
        <w:r w:rsidR="00DE691F" w:rsidRPr="00A6794E">
          <w:rPr>
            <w:rStyle w:val="ab"/>
            <w:rFonts w:ascii="Times New Roman" w:hAnsi="Times New Roman"/>
            <w:color w:val="auto"/>
            <w:sz w:val="28"/>
            <w:szCs w:val="28"/>
            <w:u w:val="none"/>
          </w:rPr>
          <w:t>статьи 307,</w:t>
        </w:r>
      </w:hyperlink>
      <w:r w:rsidR="00DE691F" w:rsidRPr="00A6794E">
        <w:rPr>
          <w:rStyle w:val="s0"/>
          <w:rFonts w:ascii="Times New Roman" w:hAnsi="Times New Roman" w:cs="Times New Roman"/>
          <w:color w:val="auto"/>
          <w:sz w:val="28"/>
          <w:szCs w:val="28"/>
        </w:rPr>
        <w:t xml:space="preserve"> подпункты 19), 20) и 42) пункта 2 </w:t>
      </w:r>
      <w:hyperlink r:id="rId127" w:history="1">
        <w:r w:rsidR="00DE691F" w:rsidRPr="00A6794E">
          <w:rPr>
            <w:rStyle w:val="ab"/>
            <w:rFonts w:ascii="Times New Roman" w:hAnsi="Times New Roman"/>
            <w:color w:val="auto"/>
            <w:sz w:val="28"/>
            <w:szCs w:val="28"/>
            <w:u w:val="none"/>
          </w:rPr>
          <w:t>статьи 319,</w:t>
        </w:r>
      </w:hyperlink>
      <w:r w:rsidR="00DE691F" w:rsidRPr="00A6794E">
        <w:rPr>
          <w:rStyle w:val="s0"/>
          <w:rFonts w:ascii="Times New Roman" w:hAnsi="Times New Roman" w:cs="Times New Roman"/>
          <w:color w:val="auto"/>
          <w:sz w:val="28"/>
          <w:szCs w:val="28"/>
        </w:rPr>
        <w:t xml:space="preserve"> подпункт 41) </w:t>
      </w:r>
      <w:hyperlink r:id="rId128" w:history="1">
        <w:r w:rsidR="00DE691F" w:rsidRPr="00A6794E">
          <w:rPr>
            <w:rStyle w:val="ab"/>
            <w:rFonts w:ascii="Times New Roman" w:hAnsi="Times New Roman"/>
            <w:color w:val="auto"/>
            <w:sz w:val="28"/>
            <w:szCs w:val="28"/>
            <w:u w:val="none"/>
          </w:rPr>
          <w:t>статьи 394,</w:t>
        </w:r>
      </w:hyperlink>
      <w:r w:rsidR="00DE691F" w:rsidRPr="00A6794E">
        <w:rPr>
          <w:rStyle w:val="s0"/>
          <w:rFonts w:ascii="Times New Roman" w:hAnsi="Times New Roman" w:cs="Times New Roman"/>
          <w:color w:val="auto"/>
          <w:sz w:val="28"/>
          <w:szCs w:val="28"/>
        </w:rPr>
        <w:t xml:space="preserve"> подпункты 2) и 3) пункта 2 </w:t>
      </w:r>
      <w:hyperlink r:id="rId129" w:tooltip="Кодекс Республики Казахстан от 25 декабря 2017 года № 120-VI " w:history="1">
        <w:r w:rsidR="00DE691F" w:rsidRPr="00A6794E">
          <w:rPr>
            <w:rStyle w:val="ab"/>
            <w:rFonts w:ascii="Times New Roman" w:hAnsi="Times New Roman"/>
            <w:color w:val="auto"/>
            <w:sz w:val="28"/>
            <w:szCs w:val="28"/>
            <w:u w:val="none"/>
          </w:rPr>
          <w:t>статьи 407,</w:t>
        </w:r>
      </w:hyperlink>
      <w:r w:rsidR="00DE691F" w:rsidRPr="00A6794E">
        <w:rPr>
          <w:rStyle w:val="s0"/>
          <w:rFonts w:ascii="Times New Roman" w:hAnsi="Times New Roman" w:cs="Times New Roman"/>
          <w:color w:val="auto"/>
          <w:sz w:val="28"/>
          <w:szCs w:val="28"/>
        </w:rPr>
        <w:t xml:space="preserve"> подпункт 29) </w:t>
      </w:r>
      <w:hyperlink r:id="rId130" w:tooltip="Кодекс Республики Казахстан от 25 декабря 2017 года № 120-VI " w:history="1">
        <w:r w:rsidR="00DE691F" w:rsidRPr="00A6794E">
          <w:rPr>
            <w:rStyle w:val="ab"/>
            <w:rFonts w:ascii="Times New Roman" w:hAnsi="Times New Roman"/>
            <w:color w:val="auto"/>
            <w:sz w:val="28"/>
            <w:szCs w:val="28"/>
            <w:u w:val="none"/>
          </w:rPr>
          <w:t>статьи 616</w:t>
        </w:r>
      </w:hyperlink>
      <w:r w:rsidR="00DE691F" w:rsidRPr="00A6794E">
        <w:rPr>
          <w:rStyle w:val="ab"/>
          <w:rFonts w:ascii="Times New Roman" w:hAnsi="Times New Roman"/>
          <w:color w:val="auto"/>
          <w:sz w:val="28"/>
          <w:szCs w:val="28"/>
          <w:u w:val="none"/>
        </w:rPr>
        <w:t>,</w:t>
      </w:r>
      <w:r w:rsidR="00DE691F" w:rsidRPr="00A6794E">
        <w:rPr>
          <w:rFonts w:ascii="Times New Roman" w:hAnsi="Times New Roman"/>
          <w:sz w:val="28"/>
          <w:szCs w:val="28"/>
        </w:rPr>
        <w:t xml:space="preserve"> </w:t>
      </w:r>
      <w:r w:rsidR="00DE691F" w:rsidRPr="00A6794E">
        <w:rPr>
          <w:rStyle w:val="s0"/>
          <w:rFonts w:ascii="Times New Roman" w:hAnsi="Times New Roman" w:cs="Times New Roman"/>
          <w:color w:val="auto"/>
          <w:sz w:val="28"/>
          <w:szCs w:val="28"/>
        </w:rPr>
        <w:t xml:space="preserve">подпункт 13) пункта 9 </w:t>
      </w:r>
      <w:hyperlink r:id="rId131" w:history="1">
        <w:r w:rsidR="00DE691F" w:rsidRPr="00A6794E">
          <w:rPr>
            <w:rStyle w:val="ab"/>
            <w:rFonts w:ascii="Times New Roman" w:hAnsi="Times New Roman"/>
            <w:color w:val="auto"/>
            <w:sz w:val="28"/>
            <w:szCs w:val="28"/>
            <w:u w:val="none"/>
          </w:rPr>
          <w:t>статьи 645,</w:t>
        </w:r>
      </w:hyperlink>
      <w:r w:rsidR="00DE691F" w:rsidRPr="00A6794E">
        <w:rPr>
          <w:rStyle w:val="s0"/>
          <w:rFonts w:ascii="Times New Roman" w:hAnsi="Times New Roman" w:cs="Times New Roman"/>
          <w:color w:val="auto"/>
          <w:sz w:val="28"/>
          <w:szCs w:val="28"/>
        </w:rPr>
        <w:t xml:space="preserve"> подпункт 12) </w:t>
      </w:r>
      <w:hyperlink r:id="rId132" w:history="1">
        <w:r w:rsidR="00DE691F" w:rsidRPr="00A6794E">
          <w:rPr>
            <w:rStyle w:val="ab"/>
            <w:rFonts w:ascii="Times New Roman" w:hAnsi="Times New Roman"/>
            <w:color w:val="auto"/>
            <w:sz w:val="28"/>
            <w:szCs w:val="28"/>
            <w:u w:val="none"/>
          </w:rPr>
          <w:t>статьи 654</w:t>
        </w:r>
      </w:hyperlink>
      <w:r w:rsidR="00DE691F" w:rsidRPr="00A6794E">
        <w:rPr>
          <w:rStyle w:val="s0"/>
          <w:rFonts w:ascii="Times New Roman" w:hAnsi="Times New Roman" w:cs="Times New Roman"/>
          <w:color w:val="auto"/>
          <w:sz w:val="28"/>
          <w:szCs w:val="28"/>
        </w:rPr>
        <w:t xml:space="preserve"> Налогового кодекса действуют до 1 января 2027 года, исключив с 1 января 2027 года в оглавлении Налогового кодекса заголовок статьи 292.</w:t>
      </w:r>
      <w:r w:rsidRPr="00A6794E">
        <w:rPr>
          <w:rFonts w:ascii="Times New Roman" w:eastAsia="BatangChe" w:hAnsi="Times New Roman"/>
          <w:bCs/>
          <w:sz w:val="28"/>
          <w:szCs w:val="28"/>
        </w:rPr>
        <w:t>»;</w:t>
      </w:r>
    </w:p>
    <w:p w:rsidR="0052203D" w:rsidRPr="00A6794E" w:rsidRDefault="00ED3F5E" w:rsidP="00A6794E">
      <w:pPr>
        <w:pStyle w:val="a5"/>
        <w:numPr>
          <w:ilvl w:val="0"/>
          <w:numId w:val="12"/>
        </w:numPr>
        <w:shd w:val="clear" w:color="auto" w:fill="FFFFFF" w:themeFill="background1"/>
        <w:spacing w:after="0" w:line="240" w:lineRule="auto"/>
        <w:jc w:val="both"/>
        <w:rPr>
          <w:rFonts w:ascii="Times New Roman" w:eastAsia="BatangChe" w:hAnsi="Times New Roman"/>
          <w:bCs/>
          <w:sz w:val="28"/>
          <w:szCs w:val="28"/>
        </w:rPr>
      </w:pPr>
      <w:r w:rsidRPr="00A6794E">
        <w:rPr>
          <w:rFonts w:ascii="Times New Roman" w:eastAsia="BatangChe" w:hAnsi="Times New Roman"/>
          <w:bCs/>
          <w:sz w:val="28"/>
          <w:szCs w:val="28"/>
        </w:rPr>
        <w:t>статью 4 изложить в следующей редакции:</w:t>
      </w:r>
    </w:p>
    <w:p w:rsidR="00F663DA" w:rsidRPr="00A6794E" w:rsidRDefault="00ED3F5E" w:rsidP="00A6794E">
      <w:pPr>
        <w:shd w:val="clear" w:color="auto" w:fill="FFFFFF" w:themeFill="background1"/>
        <w:spacing w:after="0" w:line="240" w:lineRule="auto"/>
        <w:ind w:firstLine="709"/>
        <w:contextualSpacing/>
        <w:jc w:val="both"/>
        <w:rPr>
          <w:rFonts w:ascii="Times New Roman" w:eastAsia="BatangChe" w:hAnsi="Times New Roman"/>
          <w:bCs/>
          <w:spacing w:val="2"/>
          <w:sz w:val="28"/>
          <w:szCs w:val="28"/>
          <w:bdr w:val="none" w:sz="0" w:space="0" w:color="auto" w:frame="1"/>
        </w:rPr>
      </w:pPr>
      <w:r w:rsidRPr="00A6794E">
        <w:rPr>
          <w:rFonts w:ascii="Times New Roman" w:eastAsia="BatangChe" w:hAnsi="Times New Roman"/>
          <w:bCs/>
          <w:sz w:val="28"/>
          <w:szCs w:val="28"/>
        </w:rPr>
        <w:t>«</w:t>
      </w:r>
      <w:r w:rsidR="00F663DA" w:rsidRPr="00A6794E">
        <w:rPr>
          <w:rFonts w:ascii="Times New Roman" w:eastAsia="BatangChe" w:hAnsi="Times New Roman"/>
          <w:bCs/>
          <w:spacing w:val="2"/>
          <w:sz w:val="28"/>
          <w:szCs w:val="28"/>
          <w:bdr w:val="none" w:sz="0" w:space="0" w:color="auto" w:frame="1"/>
        </w:rPr>
        <w:t>Статья 4. Приостановить до 1 января 2020 года действие статьи 3 Налогового кодекса, установив, что в период приостановления данная статья действует в следующей редакции:</w:t>
      </w:r>
    </w:p>
    <w:p w:rsidR="00F663DA" w:rsidRPr="00A6794E" w:rsidRDefault="00F663DA" w:rsidP="00A6794E">
      <w:pPr>
        <w:shd w:val="clear" w:color="auto" w:fill="FFFFFF" w:themeFill="background1"/>
        <w:spacing w:after="0" w:line="240" w:lineRule="auto"/>
        <w:ind w:firstLine="709"/>
        <w:contextualSpacing/>
        <w:jc w:val="both"/>
        <w:rPr>
          <w:rFonts w:ascii="Times New Roman" w:eastAsia="BatangChe" w:hAnsi="Times New Roman"/>
          <w:bCs/>
          <w:spacing w:val="2"/>
          <w:sz w:val="28"/>
          <w:szCs w:val="28"/>
          <w:bdr w:val="none" w:sz="0" w:space="0" w:color="auto" w:frame="1"/>
        </w:rPr>
      </w:pPr>
      <w:r w:rsidRPr="00A6794E">
        <w:rPr>
          <w:rFonts w:ascii="Times New Roman" w:eastAsia="BatangChe" w:hAnsi="Times New Roman"/>
          <w:bCs/>
          <w:spacing w:val="2"/>
          <w:sz w:val="28"/>
          <w:szCs w:val="28"/>
          <w:bdr w:val="none" w:sz="0" w:space="0" w:color="auto" w:frame="1"/>
        </w:rPr>
        <w:t>«Статья 3. Действие налогового законодательства Республики Казахстан</w:t>
      </w:r>
    </w:p>
    <w:p w:rsidR="00F663DA" w:rsidRPr="00A6794E" w:rsidRDefault="00F663DA" w:rsidP="00A6794E">
      <w:pPr>
        <w:shd w:val="clear" w:color="auto" w:fill="FFFFFF" w:themeFill="background1"/>
        <w:spacing w:after="0" w:line="240" w:lineRule="auto"/>
        <w:ind w:firstLine="709"/>
        <w:contextualSpacing/>
        <w:jc w:val="both"/>
        <w:rPr>
          <w:rFonts w:ascii="Times New Roman" w:eastAsia="BatangChe" w:hAnsi="Times New Roman"/>
          <w:bCs/>
          <w:spacing w:val="2"/>
          <w:sz w:val="28"/>
          <w:szCs w:val="28"/>
          <w:bdr w:val="none" w:sz="0" w:space="0" w:color="auto" w:frame="1"/>
        </w:rPr>
      </w:pPr>
      <w:r w:rsidRPr="00A6794E">
        <w:rPr>
          <w:rFonts w:ascii="Times New Roman" w:eastAsia="BatangChe" w:hAnsi="Times New Roman"/>
          <w:bCs/>
          <w:spacing w:val="2"/>
          <w:sz w:val="28"/>
          <w:szCs w:val="28"/>
          <w:bdr w:val="none" w:sz="0" w:space="0" w:color="auto" w:frame="1"/>
        </w:rPr>
        <w:t>1. Налоговое законодательство Республики Казахстан действует на всей территории Республики Казахстан и распространяется на физических лиц, юридические лица и их структурные подразделения.</w:t>
      </w:r>
    </w:p>
    <w:p w:rsidR="00ED3F5E" w:rsidRPr="00A6794E" w:rsidRDefault="00F663DA" w:rsidP="00A6794E">
      <w:pPr>
        <w:pStyle w:val="a5"/>
        <w:shd w:val="clear" w:color="auto" w:fill="FFFFFF" w:themeFill="background1"/>
        <w:spacing w:after="0" w:line="240" w:lineRule="auto"/>
        <w:ind w:left="0" w:firstLine="709"/>
        <w:jc w:val="both"/>
        <w:rPr>
          <w:rFonts w:ascii="Times New Roman" w:eastAsia="BatangChe" w:hAnsi="Times New Roman"/>
          <w:bCs/>
          <w:sz w:val="28"/>
          <w:szCs w:val="28"/>
        </w:rPr>
      </w:pPr>
      <w:r w:rsidRPr="00A6794E">
        <w:rPr>
          <w:rFonts w:ascii="Times New Roman" w:eastAsia="BatangChe" w:hAnsi="Times New Roman"/>
          <w:bCs/>
          <w:spacing w:val="2"/>
          <w:sz w:val="28"/>
          <w:szCs w:val="28"/>
          <w:bdr w:val="none" w:sz="0" w:space="0" w:color="auto" w:frame="1"/>
        </w:rPr>
        <w:t xml:space="preserve">2. Законодательные акты Республики Казахстан, вносящие изменения и дополнения в настоящий Кодекс, за исключением изменений и дополнений по налоговому администрированию, особенностям установления налоговой отчетности, улучшению положения налогоплательщиков (налоговых агентов), а также при изменении административно-территориального устройства Республики Казахстан, могут быть приняты не позднее 1 декабря текущего </w:t>
      </w:r>
      <w:r w:rsidRPr="00A6794E">
        <w:rPr>
          <w:rFonts w:ascii="Times New Roman" w:eastAsia="BatangChe" w:hAnsi="Times New Roman"/>
          <w:bCs/>
          <w:spacing w:val="2"/>
          <w:sz w:val="28"/>
          <w:szCs w:val="28"/>
          <w:bdr w:val="none" w:sz="0" w:space="0" w:color="auto" w:frame="1"/>
        </w:rPr>
        <w:lastRenderedPageBreak/>
        <w:t>года и введены в действие не ранее 1 января года, следующего за годом их принятия.».</w:t>
      </w:r>
      <w:r w:rsidR="00ED3F5E" w:rsidRPr="00A6794E">
        <w:rPr>
          <w:rFonts w:ascii="Times New Roman" w:eastAsia="BatangChe" w:hAnsi="Times New Roman"/>
          <w:bCs/>
          <w:sz w:val="28"/>
          <w:szCs w:val="28"/>
        </w:rPr>
        <w:t>»;</w:t>
      </w:r>
    </w:p>
    <w:p w:rsidR="0052203D" w:rsidRPr="00A6794E" w:rsidRDefault="00492F5C" w:rsidP="00A6794E">
      <w:pPr>
        <w:pStyle w:val="a5"/>
        <w:numPr>
          <w:ilvl w:val="0"/>
          <w:numId w:val="12"/>
        </w:numPr>
        <w:shd w:val="clear" w:color="auto" w:fill="FFFFFF" w:themeFill="background1"/>
        <w:spacing w:after="0" w:line="240" w:lineRule="auto"/>
        <w:jc w:val="both"/>
        <w:rPr>
          <w:rFonts w:ascii="Times New Roman" w:eastAsia="BatangChe" w:hAnsi="Times New Roman"/>
          <w:bCs/>
          <w:sz w:val="28"/>
          <w:szCs w:val="28"/>
        </w:rPr>
      </w:pPr>
      <w:r w:rsidRPr="00A6794E">
        <w:rPr>
          <w:rFonts w:ascii="Times New Roman" w:eastAsia="BatangChe" w:hAnsi="Times New Roman"/>
          <w:bCs/>
          <w:sz w:val="28"/>
          <w:szCs w:val="28"/>
        </w:rPr>
        <w:t>в статье 7:</w:t>
      </w:r>
    </w:p>
    <w:p w:rsidR="00492F5C" w:rsidRPr="00A6794E" w:rsidRDefault="00492F5C" w:rsidP="00A6794E">
      <w:pPr>
        <w:pStyle w:val="a5"/>
        <w:shd w:val="clear" w:color="auto" w:fill="FFFFFF" w:themeFill="background1"/>
        <w:spacing w:after="0" w:line="240" w:lineRule="auto"/>
        <w:ind w:left="0" w:firstLine="709"/>
        <w:jc w:val="both"/>
        <w:rPr>
          <w:rFonts w:ascii="Times New Roman" w:eastAsia="BatangChe" w:hAnsi="Times New Roman"/>
          <w:bCs/>
          <w:sz w:val="28"/>
          <w:szCs w:val="28"/>
        </w:rPr>
      </w:pPr>
      <w:r w:rsidRPr="00A6794E">
        <w:rPr>
          <w:rFonts w:ascii="Times New Roman" w:eastAsia="BatangChe" w:hAnsi="Times New Roman"/>
          <w:bCs/>
          <w:sz w:val="28"/>
          <w:szCs w:val="28"/>
        </w:rPr>
        <w:t>абзац одиннадцатый изложить в следующей редакции:</w:t>
      </w:r>
    </w:p>
    <w:p w:rsidR="00F663DA" w:rsidRPr="00A6794E" w:rsidRDefault="00492F5C" w:rsidP="00A6794E">
      <w:pPr>
        <w:shd w:val="clear" w:color="auto" w:fill="FFFFFF" w:themeFill="background1"/>
        <w:spacing w:after="0" w:line="240" w:lineRule="auto"/>
        <w:ind w:firstLine="709"/>
        <w:contextualSpacing/>
        <w:jc w:val="both"/>
        <w:rPr>
          <w:rFonts w:ascii="Times New Roman" w:eastAsia="BatangChe" w:hAnsi="Times New Roman"/>
          <w:sz w:val="28"/>
          <w:szCs w:val="28"/>
        </w:rPr>
      </w:pPr>
      <w:r w:rsidRPr="00A6794E">
        <w:rPr>
          <w:rFonts w:ascii="Times New Roman" w:eastAsia="BatangChe" w:hAnsi="Times New Roman"/>
          <w:bCs/>
          <w:sz w:val="28"/>
          <w:szCs w:val="28"/>
        </w:rPr>
        <w:t>«</w:t>
      </w:r>
      <w:r w:rsidR="00F663DA" w:rsidRPr="00A6794E">
        <w:rPr>
          <w:rFonts w:ascii="Times New Roman" w:eastAsia="BatangChe" w:hAnsi="Times New Roman"/>
          <w:sz w:val="28"/>
          <w:szCs w:val="28"/>
        </w:rPr>
        <w:t>4. По налогоплательщикам, осуществляющим деятельность в соответствии с контрактом на недропользование, налоговый орган в течение периода действия контракта на недропользование и пяти лет после завершения срока действия контракта на недропользование вправе начислить или пересмотреть исчисленную, начисленную сумму следующих налогов, платежей в бюджет:</w:t>
      </w:r>
    </w:p>
    <w:p w:rsidR="00F663DA" w:rsidRPr="00A6794E" w:rsidRDefault="00F663DA" w:rsidP="00A6794E">
      <w:pPr>
        <w:shd w:val="clear" w:color="auto" w:fill="FFFFFF" w:themeFill="background1"/>
        <w:spacing w:after="0" w:line="240" w:lineRule="auto"/>
        <w:ind w:firstLine="709"/>
        <w:contextualSpacing/>
        <w:jc w:val="both"/>
        <w:rPr>
          <w:rFonts w:ascii="Times New Roman" w:eastAsia="BatangChe" w:hAnsi="Times New Roman"/>
          <w:sz w:val="28"/>
          <w:szCs w:val="28"/>
        </w:rPr>
      </w:pPr>
      <w:r w:rsidRPr="00A6794E">
        <w:rPr>
          <w:rFonts w:ascii="Times New Roman" w:eastAsia="BatangChe" w:hAnsi="Times New Roman"/>
          <w:sz w:val="28"/>
          <w:szCs w:val="28"/>
        </w:rPr>
        <w:t>налог на сверхприбыль;</w:t>
      </w:r>
    </w:p>
    <w:p w:rsidR="00F663DA" w:rsidRPr="00A6794E" w:rsidRDefault="00F663DA" w:rsidP="00A6794E">
      <w:pPr>
        <w:shd w:val="clear" w:color="auto" w:fill="FFFFFF" w:themeFill="background1"/>
        <w:spacing w:after="0" w:line="240" w:lineRule="auto"/>
        <w:ind w:firstLine="709"/>
        <w:contextualSpacing/>
        <w:jc w:val="both"/>
        <w:rPr>
          <w:rFonts w:ascii="Times New Roman" w:eastAsia="BatangChe" w:hAnsi="Times New Roman"/>
          <w:sz w:val="28"/>
          <w:szCs w:val="28"/>
        </w:rPr>
      </w:pPr>
      <w:r w:rsidRPr="00A6794E">
        <w:rPr>
          <w:rFonts w:ascii="Times New Roman" w:eastAsia="BatangChe" w:hAnsi="Times New Roman"/>
          <w:sz w:val="28"/>
          <w:szCs w:val="28"/>
        </w:rPr>
        <w:t>доля Республики Казахстан по разделу продукции;</w:t>
      </w:r>
    </w:p>
    <w:p w:rsidR="00492F5C" w:rsidRPr="00A6794E" w:rsidRDefault="00F663DA" w:rsidP="00A6794E">
      <w:pPr>
        <w:shd w:val="clear" w:color="auto" w:fill="FFFFFF" w:themeFill="background1"/>
        <w:spacing w:after="0" w:line="240" w:lineRule="auto"/>
        <w:ind w:firstLine="709"/>
        <w:contextualSpacing/>
        <w:jc w:val="both"/>
        <w:rPr>
          <w:rFonts w:ascii="Times New Roman" w:eastAsia="BatangChe" w:hAnsi="Times New Roman"/>
          <w:sz w:val="28"/>
          <w:szCs w:val="28"/>
        </w:rPr>
      </w:pPr>
      <w:r w:rsidRPr="00A6794E">
        <w:rPr>
          <w:rFonts w:ascii="Times New Roman" w:eastAsia="BatangChe" w:hAnsi="Times New Roman"/>
          <w:sz w:val="28"/>
          <w:szCs w:val="28"/>
        </w:rPr>
        <w:t>налоги и платежи в бюджет, в методике расчета которых используется один из следующих показателей: внутренняя норма рентабельности (ВНР) или внутренняя норма прибыли или R-фактор (показатель доходности).</w:t>
      </w:r>
      <w:r w:rsidR="00492F5C" w:rsidRPr="00A6794E">
        <w:rPr>
          <w:rFonts w:ascii="Times New Roman" w:eastAsia="BatangChe" w:hAnsi="Times New Roman"/>
          <w:bCs/>
          <w:sz w:val="28"/>
          <w:szCs w:val="28"/>
        </w:rPr>
        <w:t>»;</w:t>
      </w:r>
    </w:p>
    <w:p w:rsidR="00492F5C" w:rsidRPr="00A6794E" w:rsidRDefault="00492F5C" w:rsidP="00A6794E">
      <w:pPr>
        <w:pStyle w:val="a5"/>
        <w:shd w:val="clear" w:color="auto" w:fill="FFFFFF" w:themeFill="background1"/>
        <w:spacing w:after="0" w:line="240" w:lineRule="auto"/>
        <w:ind w:left="0" w:firstLine="709"/>
        <w:jc w:val="both"/>
        <w:rPr>
          <w:rFonts w:ascii="Times New Roman" w:eastAsia="BatangChe" w:hAnsi="Times New Roman"/>
          <w:bCs/>
          <w:sz w:val="28"/>
          <w:szCs w:val="28"/>
        </w:rPr>
      </w:pPr>
      <w:r w:rsidRPr="00A6794E">
        <w:rPr>
          <w:rFonts w:ascii="Times New Roman" w:eastAsia="BatangChe" w:hAnsi="Times New Roman"/>
          <w:bCs/>
          <w:sz w:val="28"/>
          <w:szCs w:val="28"/>
        </w:rPr>
        <w:t>абзац двадцать второй изложить в следующей редакции:</w:t>
      </w:r>
    </w:p>
    <w:p w:rsidR="00492F5C" w:rsidRPr="00A6794E" w:rsidRDefault="00492F5C" w:rsidP="00A6794E">
      <w:pPr>
        <w:shd w:val="clear" w:color="auto" w:fill="FFFFFF" w:themeFill="background1"/>
        <w:spacing w:after="0" w:line="240" w:lineRule="auto"/>
        <w:ind w:firstLine="709"/>
        <w:contextualSpacing/>
        <w:jc w:val="both"/>
        <w:rPr>
          <w:rFonts w:ascii="Times New Roman" w:eastAsia="BatangChe" w:hAnsi="Times New Roman"/>
          <w:spacing w:val="2"/>
          <w:sz w:val="28"/>
          <w:szCs w:val="28"/>
          <w:shd w:val="clear" w:color="auto" w:fill="FFFFFF"/>
        </w:rPr>
      </w:pPr>
      <w:r w:rsidRPr="00A6794E">
        <w:rPr>
          <w:rFonts w:ascii="Times New Roman" w:eastAsia="BatangChe" w:hAnsi="Times New Roman"/>
          <w:bCs/>
          <w:sz w:val="28"/>
          <w:szCs w:val="28"/>
        </w:rPr>
        <w:t>«</w:t>
      </w:r>
      <w:r w:rsidR="00F663DA" w:rsidRPr="00A6794E">
        <w:rPr>
          <w:rFonts w:ascii="Times New Roman" w:eastAsia="BatangChe" w:hAnsi="Times New Roman"/>
          <w:spacing w:val="2"/>
          <w:sz w:val="28"/>
          <w:szCs w:val="28"/>
          <w:shd w:val="clear" w:color="auto" w:fill="FFFFFF"/>
        </w:rPr>
        <w:t>- в период обжалования налогоплательщиком (налоговым агентом) в установленном законодательством Республики Казахстан порядке уведомления о результатах проверки, уведомления по результатам горизонтального мониторинга, а также действий (бездействие) должностных лиц налого</w:t>
      </w:r>
      <w:r w:rsidR="002F0156" w:rsidRPr="00A6794E">
        <w:rPr>
          <w:rFonts w:ascii="Times New Roman" w:eastAsia="BatangChe" w:hAnsi="Times New Roman"/>
          <w:spacing w:val="2"/>
          <w:sz w:val="28"/>
          <w:szCs w:val="28"/>
          <w:shd w:val="clear" w:color="auto" w:fill="FFFFFF"/>
        </w:rPr>
        <w:t>вых органов в обжалуемой части;</w:t>
      </w:r>
      <w:r w:rsidRPr="00A6794E">
        <w:rPr>
          <w:rFonts w:ascii="Times New Roman" w:eastAsia="BatangChe" w:hAnsi="Times New Roman"/>
          <w:bCs/>
          <w:sz w:val="28"/>
          <w:szCs w:val="28"/>
        </w:rPr>
        <w:t>»;</w:t>
      </w:r>
    </w:p>
    <w:p w:rsidR="005B0D33" w:rsidRPr="00A6794E" w:rsidRDefault="005B0D33" w:rsidP="00A6794E">
      <w:pPr>
        <w:pStyle w:val="a5"/>
        <w:shd w:val="clear" w:color="auto" w:fill="FFFFFF" w:themeFill="background1"/>
        <w:spacing w:after="0" w:line="240" w:lineRule="auto"/>
        <w:ind w:left="0" w:firstLine="709"/>
        <w:jc w:val="both"/>
        <w:rPr>
          <w:rFonts w:ascii="Times New Roman" w:eastAsia="BatangChe" w:hAnsi="Times New Roman"/>
          <w:bCs/>
          <w:sz w:val="28"/>
          <w:szCs w:val="28"/>
        </w:rPr>
      </w:pPr>
      <w:r w:rsidRPr="00A6794E">
        <w:rPr>
          <w:rFonts w:ascii="Times New Roman" w:eastAsia="BatangChe" w:hAnsi="Times New Roman"/>
          <w:bCs/>
          <w:sz w:val="28"/>
          <w:szCs w:val="28"/>
        </w:rPr>
        <w:t>абзац двадцать восьмой изложить в следующей редакции:</w:t>
      </w:r>
    </w:p>
    <w:p w:rsidR="005B0D33" w:rsidRPr="00A6794E" w:rsidRDefault="005B0D33" w:rsidP="00A6794E">
      <w:pPr>
        <w:shd w:val="clear" w:color="auto" w:fill="FFFFFF" w:themeFill="background1"/>
        <w:spacing w:after="0" w:line="240" w:lineRule="auto"/>
        <w:ind w:firstLine="709"/>
        <w:contextualSpacing/>
        <w:jc w:val="both"/>
        <w:rPr>
          <w:rFonts w:ascii="Times New Roman" w:eastAsia="BatangChe" w:hAnsi="Times New Roman"/>
          <w:sz w:val="28"/>
          <w:szCs w:val="28"/>
        </w:rPr>
      </w:pPr>
      <w:r w:rsidRPr="00A6794E">
        <w:rPr>
          <w:rFonts w:ascii="Times New Roman" w:eastAsia="BatangChe" w:hAnsi="Times New Roman"/>
          <w:bCs/>
          <w:sz w:val="28"/>
          <w:szCs w:val="28"/>
        </w:rPr>
        <w:t>«</w:t>
      </w:r>
      <w:r w:rsidR="00F663DA" w:rsidRPr="00A6794E">
        <w:rPr>
          <w:rFonts w:ascii="Times New Roman" w:eastAsia="BatangChe" w:hAnsi="Times New Roman"/>
          <w:sz w:val="28"/>
          <w:szCs w:val="28"/>
        </w:rPr>
        <w:t>6) со дня вручения рекомендации по результатам горизонтального мониторинга до исполнения решения по результат</w:t>
      </w:r>
      <w:r w:rsidR="002F0156" w:rsidRPr="00A6794E">
        <w:rPr>
          <w:rFonts w:ascii="Times New Roman" w:eastAsia="BatangChe" w:hAnsi="Times New Roman"/>
          <w:sz w:val="28"/>
          <w:szCs w:val="28"/>
        </w:rPr>
        <w:t>ам горизонтального мониторинга;</w:t>
      </w:r>
      <w:r w:rsidRPr="00A6794E">
        <w:rPr>
          <w:rFonts w:ascii="Times New Roman" w:eastAsia="BatangChe" w:hAnsi="Times New Roman"/>
          <w:bCs/>
          <w:sz w:val="28"/>
          <w:szCs w:val="28"/>
        </w:rPr>
        <w:t>»;</w:t>
      </w:r>
    </w:p>
    <w:p w:rsidR="006671FB" w:rsidRPr="00A6794E" w:rsidRDefault="00C10897" w:rsidP="00A6794E">
      <w:pPr>
        <w:pStyle w:val="a5"/>
        <w:numPr>
          <w:ilvl w:val="0"/>
          <w:numId w:val="12"/>
        </w:numPr>
        <w:shd w:val="clear" w:color="auto" w:fill="FFFFFF" w:themeFill="background1"/>
        <w:spacing w:after="0" w:line="240" w:lineRule="auto"/>
        <w:ind w:left="0" w:firstLine="709"/>
        <w:jc w:val="both"/>
        <w:rPr>
          <w:rFonts w:ascii="Times New Roman" w:eastAsia="BatangChe" w:hAnsi="Times New Roman"/>
          <w:bCs/>
          <w:sz w:val="28"/>
          <w:szCs w:val="28"/>
        </w:rPr>
      </w:pPr>
      <w:r w:rsidRPr="00A6794E">
        <w:rPr>
          <w:rFonts w:ascii="Times New Roman" w:eastAsia="BatangChe" w:hAnsi="Times New Roman"/>
          <w:bCs/>
          <w:sz w:val="28"/>
          <w:szCs w:val="28"/>
        </w:rPr>
        <w:t xml:space="preserve">в </w:t>
      </w:r>
      <w:r w:rsidR="006671FB" w:rsidRPr="00A6794E">
        <w:rPr>
          <w:rFonts w:ascii="Times New Roman" w:eastAsia="BatangChe" w:hAnsi="Times New Roman"/>
          <w:bCs/>
          <w:sz w:val="28"/>
          <w:szCs w:val="28"/>
        </w:rPr>
        <w:t>абзац</w:t>
      </w:r>
      <w:r w:rsidRPr="00A6794E">
        <w:rPr>
          <w:rFonts w:ascii="Times New Roman" w:eastAsia="BatangChe" w:hAnsi="Times New Roman"/>
          <w:bCs/>
          <w:sz w:val="28"/>
          <w:szCs w:val="28"/>
        </w:rPr>
        <w:t>е</w:t>
      </w:r>
      <w:r w:rsidR="006671FB" w:rsidRPr="00A6794E">
        <w:rPr>
          <w:rFonts w:ascii="Times New Roman" w:eastAsia="BatangChe" w:hAnsi="Times New Roman"/>
          <w:bCs/>
          <w:sz w:val="28"/>
          <w:szCs w:val="28"/>
        </w:rPr>
        <w:t xml:space="preserve"> перв</w:t>
      </w:r>
      <w:r w:rsidRPr="00A6794E">
        <w:rPr>
          <w:rFonts w:ascii="Times New Roman" w:eastAsia="BatangChe" w:hAnsi="Times New Roman"/>
          <w:bCs/>
          <w:sz w:val="28"/>
          <w:szCs w:val="28"/>
        </w:rPr>
        <w:t>ом</w:t>
      </w:r>
      <w:r w:rsidR="006671FB" w:rsidRPr="00A6794E">
        <w:rPr>
          <w:rFonts w:ascii="Times New Roman" w:eastAsia="BatangChe" w:hAnsi="Times New Roman"/>
          <w:bCs/>
          <w:sz w:val="28"/>
          <w:szCs w:val="28"/>
        </w:rPr>
        <w:t xml:space="preserve"> статьи 27 </w:t>
      </w:r>
      <w:r w:rsidRPr="00A6794E">
        <w:rPr>
          <w:rFonts w:ascii="Times New Roman" w:eastAsia="BatangChe" w:hAnsi="Times New Roman"/>
          <w:bCs/>
          <w:sz w:val="28"/>
          <w:szCs w:val="28"/>
        </w:rPr>
        <w:t>слова «</w:t>
      </w:r>
      <w:r w:rsidRPr="00A6794E">
        <w:rPr>
          <w:rStyle w:val="s0"/>
          <w:rFonts w:ascii="Times New Roman" w:hAnsi="Times New Roman" w:cs="Times New Roman"/>
          <w:color w:val="auto"/>
          <w:sz w:val="28"/>
          <w:szCs w:val="28"/>
        </w:rPr>
        <w:t>до 1 января 2020 года</w:t>
      </w:r>
      <w:r w:rsidRPr="00A6794E">
        <w:rPr>
          <w:rFonts w:ascii="Times New Roman" w:eastAsia="BatangChe" w:hAnsi="Times New Roman"/>
          <w:bCs/>
          <w:sz w:val="28"/>
          <w:szCs w:val="28"/>
        </w:rPr>
        <w:t>» заменить словами «</w:t>
      </w:r>
      <w:r w:rsidRPr="00A6794E">
        <w:rPr>
          <w:rStyle w:val="s0"/>
          <w:rFonts w:ascii="Times New Roman" w:hAnsi="Times New Roman" w:cs="Times New Roman"/>
          <w:color w:val="auto"/>
          <w:sz w:val="28"/>
          <w:szCs w:val="28"/>
        </w:rPr>
        <w:t>до 1 января 2021 года</w:t>
      </w:r>
      <w:r w:rsidRPr="00A6794E">
        <w:rPr>
          <w:rFonts w:ascii="Times New Roman" w:eastAsia="BatangChe" w:hAnsi="Times New Roman"/>
          <w:bCs/>
          <w:sz w:val="28"/>
          <w:szCs w:val="28"/>
        </w:rPr>
        <w:t>»;</w:t>
      </w:r>
    </w:p>
    <w:p w:rsidR="00492F5C" w:rsidRPr="00A6794E" w:rsidRDefault="005B0D33" w:rsidP="00A6794E">
      <w:pPr>
        <w:pStyle w:val="a5"/>
        <w:numPr>
          <w:ilvl w:val="0"/>
          <w:numId w:val="12"/>
        </w:numPr>
        <w:shd w:val="clear" w:color="auto" w:fill="FFFFFF" w:themeFill="background1"/>
        <w:spacing w:after="0" w:line="240" w:lineRule="auto"/>
        <w:ind w:left="0" w:firstLine="709"/>
        <w:jc w:val="both"/>
        <w:rPr>
          <w:rFonts w:ascii="Times New Roman" w:eastAsia="BatangChe" w:hAnsi="Times New Roman"/>
          <w:bCs/>
          <w:sz w:val="28"/>
          <w:szCs w:val="28"/>
        </w:rPr>
      </w:pPr>
      <w:r w:rsidRPr="00A6794E">
        <w:rPr>
          <w:rFonts w:ascii="Times New Roman" w:eastAsia="BatangChe" w:hAnsi="Times New Roman"/>
          <w:bCs/>
          <w:sz w:val="28"/>
          <w:szCs w:val="28"/>
        </w:rPr>
        <w:t>дополнить статьей 31-1 следующего содержания:</w:t>
      </w:r>
    </w:p>
    <w:p w:rsidR="005B0D33" w:rsidRPr="00A6794E" w:rsidRDefault="001C1429" w:rsidP="00A6794E">
      <w:pPr>
        <w:pStyle w:val="a5"/>
        <w:shd w:val="clear" w:color="auto" w:fill="FFFFFF" w:themeFill="background1"/>
        <w:spacing w:after="0" w:line="240" w:lineRule="auto"/>
        <w:ind w:left="0" w:firstLine="709"/>
        <w:jc w:val="both"/>
        <w:rPr>
          <w:rFonts w:ascii="Times New Roman" w:eastAsia="BatangChe" w:hAnsi="Times New Roman"/>
          <w:b/>
          <w:bCs/>
          <w:sz w:val="28"/>
          <w:szCs w:val="28"/>
        </w:rPr>
      </w:pPr>
      <w:r w:rsidRPr="00A6794E">
        <w:rPr>
          <w:rFonts w:ascii="Times New Roman" w:eastAsia="BatangChe" w:hAnsi="Times New Roman"/>
          <w:bCs/>
          <w:sz w:val="28"/>
          <w:szCs w:val="28"/>
        </w:rPr>
        <w:t>«</w:t>
      </w:r>
      <w:r w:rsidR="00E83A4D" w:rsidRPr="00A6794E">
        <w:rPr>
          <w:rStyle w:val="s1"/>
          <w:b w:val="0"/>
          <w:color w:val="auto"/>
          <w:sz w:val="28"/>
          <w:szCs w:val="28"/>
        </w:rPr>
        <w:t xml:space="preserve">Статья 31-1. Установить, что налогоплательщик вправе относить на вычеты посредством исчисления амортизационных отчислений в порядке, предусмотренном разделом 7 Налогового кодекса, также </w:t>
      </w:r>
      <w:r w:rsidR="00E83A4D" w:rsidRPr="00A6794E">
        <w:rPr>
          <w:rFonts w:ascii="Times New Roman" w:hAnsi="Times New Roman"/>
          <w:sz w:val="28"/>
          <w:szCs w:val="28"/>
        </w:rPr>
        <w:t>последующие расходы, понесенные налогоплательщиком до 1 января 2018 года в отношении имущества, полученного по договору имущественного найма (аренды), кроме договора лизинга, признанного в бухгалтерском учете в качестве долгосрочного актива, по которому до 1 января 2018 года относились на вычеты  амортизационные отчисления, определенные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rsidRPr="00A6794E">
        <w:rPr>
          <w:rFonts w:ascii="Times New Roman" w:eastAsia="BatangChe" w:hAnsi="Times New Roman"/>
          <w:bCs/>
          <w:sz w:val="28"/>
          <w:szCs w:val="28"/>
        </w:rPr>
        <w:t>»;</w:t>
      </w:r>
    </w:p>
    <w:p w:rsidR="005B0D33" w:rsidRPr="00A6794E" w:rsidRDefault="00466C5B" w:rsidP="00A6794E">
      <w:pPr>
        <w:pStyle w:val="a5"/>
        <w:numPr>
          <w:ilvl w:val="0"/>
          <w:numId w:val="12"/>
        </w:numPr>
        <w:shd w:val="clear" w:color="auto" w:fill="FFFFFF" w:themeFill="background1"/>
        <w:spacing w:after="0" w:line="240" w:lineRule="auto"/>
        <w:ind w:left="0" w:firstLine="709"/>
        <w:jc w:val="both"/>
        <w:rPr>
          <w:rFonts w:ascii="Times New Roman" w:eastAsia="BatangChe" w:hAnsi="Times New Roman"/>
          <w:bCs/>
          <w:sz w:val="28"/>
          <w:szCs w:val="28"/>
        </w:rPr>
      </w:pPr>
      <w:r w:rsidRPr="00A6794E">
        <w:rPr>
          <w:rFonts w:ascii="Times New Roman" w:eastAsia="BatangChe" w:hAnsi="Times New Roman"/>
          <w:bCs/>
          <w:sz w:val="28"/>
          <w:szCs w:val="28"/>
        </w:rPr>
        <w:t xml:space="preserve">в </w:t>
      </w:r>
      <w:r w:rsidR="001C1429" w:rsidRPr="00A6794E">
        <w:rPr>
          <w:rFonts w:ascii="Times New Roman" w:eastAsia="BatangChe" w:hAnsi="Times New Roman"/>
          <w:bCs/>
          <w:sz w:val="28"/>
          <w:szCs w:val="28"/>
        </w:rPr>
        <w:t>стать</w:t>
      </w:r>
      <w:r w:rsidRPr="00A6794E">
        <w:rPr>
          <w:rFonts w:ascii="Times New Roman" w:eastAsia="BatangChe" w:hAnsi="Times New Roman"/>
          <w:bCs/>
          <w:sz w:val="28"/>
          <w:szCs w:val="28"/>
        </w:rPr>
        <w:t>е</w:t>
      </w:r>
      <w:r w:rsidR="001C1429" w:rsidRPr="00A6794E">
        <w:rPr>
          <w:rFonts w:ascii="Times New Roman" w:eastAsia="BatangChe" w:hAnsi="Times New Roman"/>
          <w:bCs/>
          <w:sz w:val="28"/>
          <w:szCs w:val="28"/>
        </w:rPr>
        <w:t xml:space="preserve"> 33:</w:t>
      </w:r>
    </w:p>
    <w:p w:rsidR="00466C5B" w:rsidRPr="00A6794E" w:rsidRDefault="00466C5B" w:rsidP="00A6794E">
      <w:pPr>
        <w:pStyle w:val="a5"/>
        <w:shd w:val="clear" w:color="auto" w:fill="FFFFFF" w:themeFill="background1"/>
        <w:spacing w:after="0" w:line="240" w:lineRule="auto"/>
        <w:ind w:left="709"/>
        <w:jc w:val="both"/>
        <w:rPr>
          <w:rFonts w:ascii="Times New Roman" w:eastAsia="BatangChe" w:hAnsi="Times New Roman"/>
          <w:bCs/>
          <w:sz w:val="28"/>
          <w:szCs w:val="28"/>
        </w:rPr>
      </w:pPr>
      <w:r w:rsidRPr="00A6794E">
        <w:rPr>
          <w:rFonts w:ascii="Times New Roman" w:eastAsia="BatangChe" w:hAnsi="Times New Roman"/>
          <w:bCs/>
          <w:sz w:val="28"/>
          <w:szCs w:val="28"/>
        </w:rPr>
        <w:t>абзац первый изложить в следующей редакции:</w:t>
      </w:r>
    </w:p>
    <w:p w:rsidR="00466C5B" w:rsidRPr="00A6794E" w:rsidRDefault="00466C5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eastAsia="BatangChe" w:hAnsi="Times New Roman"/>
          <w:bCs/>
          <w:sz w:val="28"/>
          <w:szCs w:val="28"/>
        </w:rPr>
        <w:t>«</w:t>
      </w:r>
      <w:r w:rsidRPr="00A6794E">
        <w:rPr>
          <w:rFonts w:ascii="Times New Roman" w:hAnsi="Times New Roman"/>
          <w:bCs/>
          <w:spacing w:val="2"/>
          <w:sz w:val="28"/>
          <w:szCs w:val="28"/>
          <w:bdr w:val="none" w:sz="0" w:space="0" w:color="auto" w:frame="1"/>
          <w:shd w:val="clear" w:color="auto" w:fill="FFFFFF"/>
        </w:rPr>
        <w:t>Статья 33. </w:t>
      </w:r>
      <w:r w:rsidRPr="00A6794E">
        <w:rPr>
          <w:rFonts w:ascii="Times New Roman" w:hAnsi="Times New Roman"/>
          <w:bCs/>
          <w:spacing w:val="2"/>
          <w:sz w:val="28"/>
          <w:szCs w:val="28"/>
          <w:bdr w:val="none" w:sz="0" w:space="0" w:color="auto" w:frame="1"/>
        </w:rPr>
        <w:t>Приостановить до 1 января 2021 года действие:</w:t>
      </w:r>
      <w:r w:rsidRPr="00A6794E">
        <w:rPr>
          <w:rFonts w:ascii="Times New Roman" w:eastAsia="BatangChe" w:hAnsi="Times New Roman"/>
          <w:bCs/>
          <w:sz w:val="28"/>
          <w:szCs w:val="28"/>
        </w:rPr>
        <w:t>»;</w:t>
      </w:r>
    </w:p>
    <w:p w:rsidR="00466C5B" w:rsidRPr="00A6794E" w:rsidRDefault="00466C5B" w:rsidP="00A6794E">
      <w:pPr>
        <w:pStyle w:val="a5"/>
        <w:shd w:val="clear" w:color="auto" w:fill="FFFFFF" w:themeFill="background1"/>
        <w:spacing w:after="0" w:line="240" w:lineRule="auto"/>
        <w:ind w:left="709"/>
        <w:jc w:val="both"/>
        <w:rPr>
          <w:rFonts w:ascii="Times New Roman" w:eastAsia="BatangChe" w:hAnsi="Times New Roman"/>
          <w:bCs/>
          <w:sz w:val="28"/>
          <w:szCs w:val="28"/>
          <w:lang w:val="kk-KZ"/>
        </w:rPr>
      </w:pPr>
      <w:r w:rsidRPr="00A6794E">
        <w:rPr>
          <w:rFonts w:ascii="Times New Roman" w:eastAsia="BatangChe" w:hAnsi="Times New Roman"/>
          <w:bCs/>
          <w:sz w:val="28"/>
          <w:szCs w:val="28"/>
        </w:rPr>
        <w:t>в подпункте 2)</w:t>
      </w:r>
      <w:r w:rsidR="006A3D01" w:rsidRPr="00A6794E">
        <w:rPr>
          <w:rFonts w:ascii="Times New Roman" w:eastAsia="BatangChe" w:hAnsi="Times New Roman"/>
          <w:bCs/>
          <w:sz w:val="28"/>
          <w:szCs w:val="28"/>
          <w:lang w:val="kk-KZ"/>
        </w:rPr>
        <w:t>:</w:t>
      </w:r>
    </w:p>
    <w:p w:rsidR="001C1429" w:rsidRPr="00A6794E" w:rsidRDefault="001C1429" w:rsidP="00A6794E">
      <w:pPr>
        <w:pStyle w:val="a5"/>
        <w:shd w:val="clear" w:color="auto" w:fill="FFFFFF" w:themeFill="background1"/>
        <w:spacing w:after="0" w:line="240" w:lineRule="auto"/>
        <w:ind w:left="0" w:firstLine="709"/>
        <w:jc w:val="both"/>
        <w:rPr>
          <w:rFonts w:ascii="Times New Roman" w:eastAsia="BatangChe" w:hAnsi="Times New Roman"/>
          <w:bCs/>
          <w:sz w:val="28"/>
          <w:szCs w:val="28"/>
        </w:rPr>
      </w:pPr>
      <w:r w:rsidRPr="00A6794E">
        <w:rPr>
          <w:rFonts w:ascii="Times New Roman" w:eastAsia="BatangChe" w:hAnsi="Times New Roman"/>
          <w:bCs/>
          <w:sz w:val="28"/>
          <w:szCs w:val="28"/>
        </w:rPr>
        <w:lastRenderedPageBreak/>
        <w:t>абзац пятый изложить в следующей редакции:</w:t>
      </w:r>
    </w:p>
    <w:p w:rsidR="001C1429" w:rsidRPr="00A6794E" w:rsidRDefault="001C1429" w:rsidP="00A6794E">
      <w:pPr>
        <w:shd w:val="clear" w:color="auto" w:fill="FFFFFF" w:themeFill="background1"/>
        <w:spacing w:after="0" w:line="240" w:lineRule="auto"/>
        <w:ind w:firstLine="709"/>
        <w:contextualSpacing/>
        <w:jc w:val="both"/>
        <w:rPr>
          <w:rFonts w:ascii="Times New Roman" w:eastAsia="BatangChe" w:hAnsi="Times New Roman"/>
          <w:sz w:val="28"/>
          <w:szCs w:val="28"/>
        </w:rPr>
      </w:pPr>
      <w:r w:rsidRPr="00A6794E">
        <w:rPr>
          <w:rFonts w:ascii="Times New Roman" w:eastAsia="BatangChe" w:hAnsi="Times New Roman"/>
          <w:bCs/>
          <w:sz w:val="28"/>
          <w:szCs w:val="28"/>
        </w:rPr>
        <w:t>«</w:t>
      </w:r>
      <w:r w:rsidR="00171292" w:rsidRPr="00A6794E">
        <w:rPr>
          <w:rFonts w:ascii="Times New Roman" w:eastAsia="BatangChe" w:hAnsi="Times New Roman"/>
          <w:sz w:val="28"/>
          <w:szCs w:val="28"/>
        </w:rPr>
        <w:t xml:space="preserve">2. Плательщики фиксированного налога не являются плательщиками индивидуального подоходного налога по доходам от осуществления видов деятельности, указанных в статье </w:t>
      </w:r>
      <w:r w:rsidR="002F0156" w:rsidRPr="00A6794E">
        <w:rPr>
          <w:rFonts w:ascii="Times New Roman" w:eastAsia="BatangChe" w:hAnsi="Times New Roman"/>
          <w:sz w:val="28"/>
          <w:szCs w:val="28"/>
        </w:rPr>
        <w:t>544 настоящего Кодекса.</w:t>
      </w:r>
      <w:r w:rsidRPr="00A6794E">
        <w:rPr>
          <w:rFonts w:ascii="Times New Roman" w:eastAsia="BatangChe" w:hAnsi="Times New Roman"/>
          <w:bCs/>
          <w:sz w:val="28"/>
          <w:szCs w:val="28"/>
        </w:rPr>
        <w:t>»;</w:t>
      </w:r>
    </w:p>
    <w:p w:rsidR="001C1429" w:rsidRPr="00A6794E" w:rsidRDefault="001C1429" w:rsidP="00A6794E">
      <w:pPr>
        <w:pStyle w:val="a5"/>
        <w:shd w:val="clear" w:color="auto" w:fill="FFFFFF" w:themeFill="background1"/>
        <w:spacing w:after="0" w:line="240" w:lineRule="auto"/>
        <w:ind w:left="0" w:firstLine="709"/>
        <w:jc w:val="both"/>
        <w:rPr>
          <w:rFonts w:ascii="Times New Roman" w:eastAsia="BatangChe" w:hAnsi="Times New Roman"/>
          <w:bCs/>
          <w:sz w:val="28"/>
          <w:szCs w:val="28"/>
        </w:rPr>
      </w:pPr>
      <w:r w:rsidRPr="00A6794E">
        <w:rPr>
          <w:rFonts w:ascii="Times New Roman" w:eastAsia="BatangChe" w:hAnsi="Times New Roman"/>
          <w:bCs/>
          <w:sz w:val="28"/>
          <w:szCs w:val="28"/>
        </w:rPr>
        <w:t>абзацы двадцать пятый – двадцать восьмой изложить в следующей редакции:</w:t>
      </w:r>
    </w:p>
    <w:p w:rsidR="00171292" w:rsidRPr="00A6794E" w:rsidRDefault="001C1429" w:rsidP="00A6794E">
      <w:pPr>
        <w:shd w:val="clear" w:color="auto" w:fill="FFFFFF" w:themeFill="background1"/>
        <w:spacing w:after="0" w:line="240" w:lineRule="auto"/>
        <w:ind w:firstLine="709"/>
        <w:contextualSpacing/>
        <w:jc w:val="both"/>
        <w:rPr>
          <w:rFonts w:ascii="Times New Roman" w:eastAsia="BatangChe" w:hAnsi="Times New Roman"/>
          <w:spacing w:val="2"/>
          <w:sz w:val="28"/>
          <w:szCs w:val="28"/>
          <w:shd w:val="clear" w:color="auto" w:fill="FFFFFF"/>
        </w:rPr>
      </w:pPr>
      <w:r w:rsidRPr="00A6794E">
        <w:rPr>
          <w:rFonts w:ascii="Times New Roman" w:eastAsia="BatangChe" w:hAnsi="Times New Roman"/>
          <w:bCs/>
          <w:sz w:val="28"/>
          <w:szCs w:val="28"/>
        </w:rPr>
        <w:t>«</w:t>
      </w:r>
      <w:r w:rsidR="00171292" w:rsidRPr="00A6794E">
        <w:rPr>
          <w:rFonts w:ascii="Times New Roman" w:eastAsia="BatangChe" w:hAnsi="Times New Roman"/>
          <w:spacing w:val="2"/>
          <w:sz w:val="28"/>
          <w:szCs w:val="28"/>
          <w:shd w:val="clear" w:color="auto" w:fill="FFFFFF"/>
        </w:rPr>
        <w:t xml:space="preserve">2) компенсации при служебных командировках </w:t>
      </w:r>
      <w:r w:rsidR="00171292" w:rsidRPr="00A6794E">
        <w:rPr>
          <w:rFonts w:ascii="Times New Roman" w:eastAsia="BatangChe" w:hAnsi="Times New Roman"/>
          <w:sz w:val="28"/>
          <w:szCs w:val="28"/>
          <w:shd w:val="clear" w:color="auto" w:fill="FFFFFF"/>
        </w:rPr>
        <w:t xml:space="preserve">и </w:t>
      </w:r>
      <w:r w:rsidR="00D6629A" w:rsidRPr="00A6794E">
        <w:rPr>
          <w:rFonts w:ascii="Times New Roman" w:eastAsia="BatangChe" w:hAnsi="Times New Roman"/>
          <w:sz w:val="28"/>
          <w:szCs w:val="28"/>
          <w:shd w:val="clear" w:color="auto" w:fill="FFFFFF"/>
        </w:rPr>
        <w:t xml:space="preserve">(или) </w:t>
      </w:r>
      <w:r w:rsidR="00171292" w:rsidRPr="00A6794E">
        <w:rPr>
          <w:rFonts w:ascii="Times New Roman" w:eastAsia="BatangChe" w:hAnsi="Times New Roman"/>
          <w:sz w:val="28"/>
          <w:szCs w:val="28"/>
          <w:shd w:val="clear" w:color="auto" w:fill="FFFFFF"/>
        </w:rPr>
        <w:t>поездках член</w:t>
      </w:r>
      <w:r w:rsidR="004521C3" w:rsidRPr="00A6794E">
        <w:rPr>
          <w:rFonts w:ascii="Times New Roman" w:eastAsia="BatangChe" w:hAnsi="Times New Roman"/>
          <w:sz w:val="28"/>
          <w:szCs w:val="28"/>
          <w:shd w:val="clear" w:color="auto" w:fill="FFFFFF"/>
        </w:rPr>
        <w:t xml:space="preserve">а </w:t>
      </w:r>
      <w:r w:rsidR="00171292" w:rsidRPr="00A6794E">
        <w:rPr>
          <w:rFonts w:ascii="Times New Roman" w:eastAsia="BatangChe" w:hAnsi="Times New Roman"/>
          <w:sz w:val="28"/>
          <w:szCs w:val="28"/>
          <w:shd w:val="clear" w:color="auto" w:fill="FFFFFF"/>
        </w:rPr>
        <w:t>совета директоров или иного органа управления налогоплательщика, не являющегося высшим органом управления, понесенные в связи с выполнением возложенных на н</w:t>
      </w:r>
      <w:r w:rsidR="004521C3" w:rsidRPr="00A6794E">
        <w:rPr>
          <w:rFonts w:ascii="Times New Roman" w:eastAsia="BatangChe" w:hAnsi="Times New Roman"/>
          <w:sz w:val="28"/>
          <w:szCs w:val="28"/>
          <w:shd w:val="clear" w:color="auto" w:fill="FFFFFF"/>
        </w:rPr>
        <w:t>его</w:t>
      </w:r>
      <w:r w:rsidR="00171292" w:rsidRPr="00A6794E">
        <w:rPr>
          <w:rFonts w:ascii="Times New Roman" w:eastAsia="BatangChe" w:hAnsi="Times New Roman"/>
          <w:sz w:val="28"/>
          <w:szCs w:val="28"/>
          <w:shd w:val="clear" w:color="auto" w:fill="FFFFFF"/>
        </w:rPr>
        <w:t xml:space="preserve"> управленческих обязанностей (далее - поездка члена органа управления налогоплательщика), </w:t>
      </w:r>
      <w:r w:rsidR="00171292" w:rsidRPr="00A6794E">
        <w:rPr>
          <w:rFonts w:ascii="Times New Roman" w:eastAsia="BatangChe" w:hAnsi="Times New Roman"/>
          <w:spacing w:val="2"/>
          <w:sz w:val="28"/>
          <w:szCs w:val="28"/>
          <w:shd w:val="clear" w:color="auto" w:fill="FFFFFF"/>
        </w:rPr>
        <w:t>в том числе в целях обучения, повышения квалификации или переподготовки работника в соответствии с законодательством Республики Казахстан, если иное не установлено настоящей статьей:</w:t>
      </w:r>
    </w:p>
    <w:p w:rsidR="00171292" w:rsidRPr="00A6794E" w:rsidRDefault="00171292" w:rsidP="00A6794E">
      <w:pPr>
        <w:shd w:val="clear" w:color="auto" w:fill="FFFFFF" w:themeFill="background1"/>
        <w:spacing w:after="0" w:line="240" w:lineRule="auto"/>
        <w:ind w:firstLine="709"/>
        <w:contextualSpacing/>
        <w:jc w:val="both"/>
        <w:rPr>
          <w:rFonts w:ascii="Times New Roman" w:eastAsia="BatangChe" w:hAnsi="Times New Roman"/>
          <w:spacing w:val="2"/>
          <w:sz w:val="28"/>
          <w:szCs w:val="28"/>
          <w:shd w:val="clear" w:color="auto" w:fill="FFFFFF"/>
        </w:rPr>
      </w:pPr>
      <w:r w:rsidRPr="00A6794E">
        <w:rPr>
          <w:rFonts w:ascii="Times New Roman" w:eastAsia="BatangChe" w:hAnsi="Times New Roman"/>
          <w:spacing w:val="2"/>
          <w:sz w:val="28"/>
          <w:szCs w:val="28"/>
          <w:shd w:val="clear" w:color="auto" w:fill="FFFFFF"/>
        </w:rPr>
        <w:t>установленные в подпунктах 1), 2) и 4) пункта 1 и подпунктах 1), 2) и 4) пункта 3 статьи 244 настоящего Кодекса;</w:t>
      </w:r>
    </w:p>
    <w:p w:rsidR="00171292" w:rsidRPr="00A6794E" w:rsidRDefault="00171292" w:rsidP="00A6794E">
      <w:pPr>
        <w:pStyle w:val="a7"/>
        <w:shd w:val="clear" w:color="auto" w:fill="FFFFFF" w:themeFill="background1"/>
        <w:spacing w:before="0" w:beforeAutospacing="0" w:after="0" w:afterAutospacing="0"/>
        <w:ind w:firstLine="709"/>
        <w:contextualSpacing/>
        <w:jc w:val="both"/>
        <w:textAlignment w:val="baseline"/>
        <w:rPr>
          <w:rFonts w:eastAsia="BatangChe"/>
          <w:spacing w:val="2"/>
          <w:sz w:val="28"/>
          <w:szCs w:val="28"/>
        </w:rPr>
      </w:pPr>
      <w:r w:rsidRPr="00A6794E">
        <w:rPr>
          <w:rFonts w:eastAsia="BatangChe"/>
          <w:spacing w:val="2"/>
          <w:sz w:val="28"/>
          <w:szCs w:val="28"/>
        </w:rPr>
        <w:t xml:space="preserve">по командировке </w:t>
      </w:r>
      <w:r w:rsidRPr="00A6794E">
        <w:rPr>
          <w:rFonts w:eastAsia="BatangChe"/>
          <w:bCs/>
          <w:spacing w:val="2"/>
          <w:sz w:val="28"/>
          <w:szCs w:val="28"/>
          <w:bdr w:val="none" w:sz="0" w:space="0" w:color="auto" w:frame="1"/>
          <w:shd w:val="clear" w:color="auto" w:fill="FFFFFF"/>
        </w:rPr>
        <w:t xml:space="preserve">и </w:t>
      </w:r>
      <w:r w:rsidR="00D6629A" w:rsidRPr="00A6794E">
        <w:rPr>
          <w:rFonts w:eastAsia="BatangChe"/>
          <w:sz w:val="28"/>
          <w:szCs w:val="28"/>
          <w:shd w:val="clear" w:color="auto" w:fill="FFFFFF"/>
        </w:rPr>
        <w:t xml:space="preserve">(или) </w:t>
      </w:r>
      <w:r w:rsidRPr="00A6794E">
        <w:rPr>
          <w:rFonts w:eastAsia="BatangChe"/>
          <w:bCs/>
          <w:spacing w:val="2"/>
          <w:sz w:val="28"/>
          <w:szCs w:val="28"/>
          <w:bdr w:val="none" w:sz="0" w:space="0" w:color="auto" w:frame="1"/>
          <w:shd w:val="clear" w:color="auto" w:fill="FFFFFF"/>
        </w:rPr>
        <w:t xml:space="preserve">поездке </w:t>
      </w:r>
      <w:r w:rsidRPr="00A6794E">
        <w:rPr>
          <w:rFonts w:eastAsia="BatangChe"/>
          <w:sz w:val="28"/>
          <w:szCs w:val="28"/>
          <w:shd w:val="clear" w:color="auto" w:fill="FFFFFF"/>
        </w:rPr>
        <w:t>члена органа управления налогоплательщика</w:t>
      </w:r>
      <w:r w:rsidRPr="00A6794E">
        <w:rPr>
          <w:rFonts w:eastAsia="BatangChe"/>
          <w:spacing w:val="2"/>
          <w:sz w:val="28"/>
          <w:szCs w:val="28"/>
        </w:rPr>
        <w:t xml:space="preserve"> в пределах Республики Казахстан – суточные и сумма денег, выплачиваемая члену органа управления </w:t>
      </w:r>
      <w:r w:rsidR="00D6629A" w:rsidRPr="00A6794E">
        <w:rPr>
          <w:rFonts w:eastAsia="BatangChe"/>
          <w:spacing w:val="2"/>
          <w:sz w:val="28"/>
          <w:szCs w:val="28"/>
          <w:lang w:val="ru-RU"/>
        </w:rPr>
        <w:t xml:space="preserve">налогоплательщика </w:t>
      </w:r>
      <w:r w:rsidRPr="00A6794E">
        <w:rPr>
          <w:rFonts w:eastAsia="BatangChe"/>
          <w:spacing w:val="2"/>
          <w:sz w:val="28"/>
          <w:szCs w:val="28"/>
        </w:rPr>
        <w:t xml:space="preserve">за время нахождения в поездке, 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w:t>
      </w:r>
      <w:r w:rsidRPr="00A6794E">
        <w:rPr>
          <w:rFonts w:eastAsia="BatangChe"/>
          <w:bCs/>
          <w:spacing w:val="2"/>
          <w:sz w:val="28"/>
          <w:szCs w:val="28"/>
          <w:bdr w:val="none" w:sz="0" w:space="0" w:color="auto" w:frame="1"/>
          <w:shd w:val="clear" w:color="auto" w:fill="FFFFFF"/>
        </w:rPr>
        <w:t xml:space="preserve">и </w:t>
      </w:r>
      <w:r w:rsidR="003726BB" w:rsidRPr="00A6794E">
        <w:rPr>
          <w:rFonts w:eastAsia="BatangChe"/>
          <w:sz w:val="28"/>
          <w:szCs w:val="28"/>
          <w:shd w:val="clear" w:color="auto" w:fill="FFFFFF"/>
        </w:rPr>
        <w:t xml:space="preserve">(или) </w:t>
      </w:r>
      <w:r w:rsidRPr="00A6794E">
        <w:rPr>
          <w:rFonts w:eastAsia="BatangChe"/>
          <w:bCs/>
          <w:spacing w:val="2"/>
          <w:sz w:val="28"/>
          <w:szCs w:val="28"/>
          <w:bdr w:val="none" w:sz="0" w:space="0" w:color="auto" w:frame="1"/>
          <w:shd w:val="clear" w:color="auto" w:fill="FFFFFF"/>
        </w:rPr>
        <w:t>поездке член</w:t>
      </w:r>
      <w:r w:rsidRPr="00A6794E">
        <w:rPr>
          <w:rFonts w:eastAsia="BatangChe"/>
          <w:bCs/>
          <w:spacing w:val="2"/>
          <w:sz w:val="28"/>
          <w:szCs w:val="28"/>
          <w:bdr w:val="none" w:sz="0" w:space="0" w:color="auto" w:frame="1"/>
          <w:shd w:val="clear" w:color="auto" w:fill="FFFFFF"/>
          <w:lang w:val="ru-RU"/>
        </w:rPr>
        <w:t>а</w:t>
      </w:r>
      <w:r w:rsidRPr="00A6794E">
        <w:rPr>
          <w:rFonts w:eastAsia="BatangChe"/>
          <w:bCs/>
          <w:spacing w:val="2"/>
          <w:sz w:val="28"/>
          <w:szCs w:val="28"/>
          <w:bdr w:val="none" w:sz="0" w:space="0" w:color="auto" w:frame="1"/>
          <w:shd w:val="clear" w:color="auto" w:fill="FFFFFF"/>
        </w:rPr>
        <w:t xml:space="preserve"> органа управления налогоплательщика,</w:t>
      </w:r>
      <w:r w:rsidRPr="00A6794E">
        <w:rPr>
          <w:rFonts w:eastAsia="BatangChe"/>
          <w:bCs/>
          <w:spacing w:val="2"/>
          <w:sz w:val="28"/>
          <w:szCs w:val="28"/>
          <w:bdr w:val="none" w:sz="0" w:space="0" w:color="auto" w:frame="1"/>
          <w:shd w:val="clear" w:color="auto" w:fill="FFFFFF"/>
          <w:lang w:val="ru-RU"/>
        </w:rPr>
        <w:t xml:space="preserve"> </w:t>
      </w:r>
      <w:r w:rsidRPr="00A6794E">
        <w:rPr>
          <w:rFonts w:eastAsia="BatangChe"/>
          <w:spacing w:val="2"/>
          <w:sz w:val="28"/>
          <w:szCs w:val="28"/>
        </w:rPr>
        <w:t>в течение периода, не превышающего сорока календарных дней нахождения в командировке</w:t>
      </w:r>
      <w:r w:rsidRPr="00A6794E">
        <w:rPr>
          <w:rFonts w:eastAsia="BatangChe"/>
          <w:bCs/>
          <w:spacing w:val="2"/>
          <w:sz w:val="28"/>
          <w:szCs w:val="28"/>
          <w:bdr w:val="none" w:sz="0" w:space="0" w:color="auto" w:frame="1"/>
          <w:shd w:val="clear" w:color="auto" w:fill="FFFFFF"/>
        </w:rPr>
        <w:t xml:space="preserve"> и </w:t>
      </w:r>
      <w:r w:rsidR="00D6629A" w:rsidRPr="00A6794E">
        <w:rPr>
          <w:rFonts w:eastAsia="BatangChe"/>
          <w:sz w:val="28"/>
          <w:szCs w:val="28"/>
          <w:shd w:val="clear" w:color="auto" w:fill="FFFFFF"/>
        </w:rPr>
        <w:t xml:space="preserve">(или) </w:t>
      </w:r>
      <w:r w:rsidRPr="00A6794E">
        <w:rPr>
          <w:rFonts w:eastAsia="BatangChe"/>
          <w:bCs/>
          <w:spacing w:val="2"/>
          <w:sz w:val="28"/>
          <w:szCs w:val="28"/>
          <w:bdr w:val="none" w:sz="0" w:space="0" w:color="auto" w:frame="1"/>
          <w:shd w:val="clear" w:color="auto" w:fill="FFFFFF"/>
        </w:rPr>
        <w:t>поездке</w:t>
      </w:r>
      <w:r w:rsidRPr="00A6794E">
        <w:rPr>
          <w:rFonts w:eastAsia="BatangChe"/>
          <w:bCs/>
          <w:spacing w:val="2"/>
          <w:sz w:val="28"/>
          <w:szCs w:val="28"/>
          <w:bdr w:val="none" w:sz="0" w:space="0" w:color="auto" w:frame="1"/>
          <w:shd w:val="clear" w:color="auto" w:fill="FFFFFF"/>
          <w:lang w:val="ru-RU"/>
        </w:rPr>
        <w:t xml:space="preserve"> </w:t>
      </w:r>
      <w:r w:rsidRPr="00A6794E">
        <w:rPr>
          <w:rFonts w:eastAsia="BatangChe"/>
          <w:bCs/>
          <w:spacing w:val="2"/>
          <w:sz w:val="28"/>
          <w:szCs w:val="28"/>
          <w:bdr w:val="none" w:sz="0" w:space="0" w:color="auto" w:frame="1"/>
          <w:shd w:val="clear" w:color="auto" w:fill="FFFFFF"/>
        </w:rPr>
        <w:t>член</w:t>
      </w:r>
      <w:r w:rsidRPr="00A6794E">
        <w:rPr>
          <w:rFonts w:eastAsia="BatangChe"/>
          <w:bCs/>
          <w:spacing w:val="2"/>
          <w:sz w:val="28"/>
          <w:szCs w:val="28"/>
          <w:bdr w:val="none" w:sz="0" w:space="0" w:color="auto" w:frame="1"/>
          <w:shd w:val="clear" w:color="auto" w:fill="FFFFFF"/>
          <w:lang w:val="ru-RU"/>
        </w:rPr>
        <w:t>а</w:t>
      </w:r>
      <w:r w:rsidRPr="00A6794E">
        <w:rPr>
          <w:rFonts w:eastAsia="BatangChe"/>
          <w:bCs/>
          <w:spacing w:val="2"/>
          <w:sz w:val="28"/>
          <w:szCs w:val="28"/>
          <w:bdr w:val="none" w:sz="0" w:space="0" w:color="auto" w:frame="1"/>
          <w:shd w:val="clear" w:color="auto" w:fill="FFFFFF"/>
        </w:rPr>
        <w:t xml:space="preserve"> органа управления налогоплательщика</w:t>
      </w:r>
      <w:r w:rsidRPr="00A6794E">
        <w:rPr>
          <w:rFonts w:eastAsia="BatangChe"/>
          <w:spacing w:val="2"/>
          <w:sz w:val="28"/>
          <w:szCs w:val="28"/>
        </w:rPr>
        <w:t>;</w:t>
      </w:r>
    </w:p>
    <w:p w:rsidR="001C1429" w:rsidRPr="00A6794E" w:rsidRDefault="00171292" w:rsidP="00A6794E">
      <w:pPr>
        <w:shd w:val="clear" w:color="auto" w:fill="FFFFFF" w:themeFill="background1"/>
        <w:spacing w:after="0" w:line="240" w:lineRule="auto"/>
        <w:ind w:firstLine="709"/>
        <w:contextualSpacing/>
        <w:jc w:val="both"/>
        <w:rPr>
          <w:rFonts w:ascii="Times New Roman" w:eastAsia="BatangChe" w:hAnsi="Times New Roman"/>
          <w:bCs/>
          <w:sz w:val="28"/>
          <w:szCs w:val="28"/>
        </w:rPr>
      </w:pPr>
      <w:r w:rsidRPr="00A6794E">
        <w:rPr>
          <w:rFonts w:ascii="Times New Roman" w:eastAsia="BatangChe" w:hAnsi="Times New Roman"/>
          <w:spacing w:val="2"/>
          <w:sz w:val="28"/>
          <w:szCs w:val="28"/>
        </w:rPr>
        <w:t xml:space="preserve"> по командировке </w:t>
      </w:r>
      <w:r w:rsidRPr="00A6794E">
        <w:rPr>
          <w:rFonts w:ascii="Times New Roman" w:eastAsia="BatangChe" w:hAnsi="Times New Roman"/>
          <w:bCs/>
          <w:spacing w:val="2"/>
          <w:sz w:val="28"/>
          <w:szCs w:val="28"/>
          <w:bdr w:val="none" w:sz="0" w:space="0" w:color="auto" w:frame="1"/>
          <w:shd w:val="clear" w:color="auto" w:fill="FFFFFF"/>
        </w:rPr>
        <w:t xml:space="preserve">и </w:t>
      </w:r>
      <w:r w:rsidR="00D6629A" w:rsidRPr="00A6794E">
        <w:rPr>
          <w:rFonts w:ascii="Times New Roman" w:eastAsia="BatangChe" w:hAnsi="Times New Roman"/>
          <w:sz w:val="28"/>
          <w:szCs w:val="28"/>
          <w:shd w:val="clear" w:color="auto" w:fill="FFFFFF"/>
        </w:rPr>
        <w:t xml:space="preserve">(или) </w:t>
      </w:r>
      <w:r w:rsidRPr="00A6794E">
        <w:rPr>
          <w:rFonts w:ascii="Times New Roman" w:eastAsia="BatangChe" w:hAnsi="Times New Roman"/>
          <w:bCs/>
          <w:spacing w:val="2"/>
          <w:sz w:val="28"/>
          <w:szCs w:val="28"/>
          <w:bdr w:val="none" w:sz="0" w:space="0" w:color="auto" w:frame="1"/>
          <w:shd w:val="clear" w:color="auto" w:fill="FFFFFF"/>
        </w:rPr>
        <w:t xml:space="preserve">поездке члена органа управления налогоплательщика, </w:t>
      </w:r>
      <w:r w:rsidRPr="00A6794E">
        <w:rPr>
          <w:rFonts w:ascii="Times New Roman" w:eastAsia="BatangChe" w:hAnsi="Times New Roman"/>
          <w:spacing w:val="2"/>
          <w:sz w:val="28"/>
          <w:szCs w:val="28"/>
        </w:rPr>
        <w:t xml:space="preserve">за пределы Республики Казахстан – суточные и сумма денег, выплачиваемая члену органа управления </w:t>
      </w:r>
      <w:r w:rsidR="00D6629A" w:rsidRPr="00A6794E">
        <w:rPr>
          <w:rFonts w:ascii="Times New Roman" w:eastAsia="BatangChe" w:hAnsi="Times New Roman"/>
          <w:spacing w:val="2"/>
          <w:sz w:val="28"/>
          <w:szCs w:val="28"/>
        </w:rPr>
        <w:t xml:space="preserve">налогоплательщика </w:t>
      </w:r>
      <w:r w:rsidRPr="00A6794E">
        <w:rPr>
          <w:rFonts w:ascii="Times New Roman" w:eastAsia="BatangChe" w:hAnsi="Times New Roman"/>
          <w:spacing w:val="2"/>
          <w:sz w:val="28"/>
          <w:szCs w:val="28"/>
        </w:rPr>
        <w:t xml:space="preserve">за время нахождения в поездке, не более 8-кратного размера месячного расчетного показателя, установленного законом о республиканском бюджете и действующего на </w:t>
      </w:r>
      <w:r w:rsidR="0099139C" w:rsidRPr="00A6794E">
        <w:rPr>
          <w:rFonts w:ascii="Times New Roman" w:eastAsia="BatangChe" w:hAnsi="Times New Roman"/>
          <w:spacing w:val="2"/>
          <w:sz w:val="28"/>
          <w:szCs w:val="28"/>
        </w:rPr>
        <w:br/>
      </w:r>
      <w:r w:rsidRPr="00A6794E">
        <w:rPr>
          <w:rFonts w:ascii="Times New Roman" w:eastAsia="BatangChe" w:hAnsi="Times New Roman"/>
          <w:spacing w:val="2"/>
          <w:sz w:val="28"/>
          <w:szCs w:val="28"/>
        </w:rPr>
        <w:t xml:space="preserve">1 января соответствующего финансового года, за каждый календарный день нахождения в командировке </w:t>
      </w:r>
      <w:r w:rsidRPr="00A6794E">
        <w:rPr>
          <w:rFonts w:ascii="Times New Roman" w:eastAsia="BatangChe" w:hAnsi="Times New Roman"/>
          <w:bCs/>
          <w:spacing w:val="2"/>
          <w:sz w:val="28"/>
          <w:szCs w:val="28"/>
          <w:bdr w:val="none" w:sz="0" w:space="0" w:color="auto" w:frame="1"/>
          <w:shd w:val="clear" w:color="auto" w:fill="FFFFFF"/>
        </w:rPr>
        <w:t xml:space="preserve">и </w:t>
      </w:r>
      <w:r w:rsidR="00D6629A" w:rsidRPr="00A6794E">
        <w:rPr>
          <w:rFonts w:ascii="Times New Roman" w:eastAsia="BatangChe" w:hAnsi="Times New Roman"/>
          <w:sz w:val="28"/>
          <w:szCs w:val="28"/>
          <w:shd w:val="clear" w:color="auto" w:fill="FFFFFF"/>
        </w:rPr>
        <w:t xml:space="preserve">(или) </w:t>
      </w:r>
      <w:r w:rsidRPr="00A6794E">
        <w:rPr>
          <w:rFonts w:ascii="Times New Roman" w:eastAsia="BatangChe" w:hAnsi="Times New Roman"/>
          <w:bCs/>
          <w:spacing w:val="2"/>
          <w:sz w:val="28"/>
          <w:szCs w:val="28"/>
          <w:bdr w:val="none" w:sz="0" w:space="0" w:color="auto" w:frame="1"/>
          <w:shd w:val="clear" w:color="auto" w:fill="FFFFFF"/>
        </w:rPr>
        <w:t xml:space="preserve">поездке члена органа управления налогоплательщика, </w:t>
      </w:r>
      <w:r w:rsidRPr="00A6794E">
        <w:rPr>
          <w:rFonts w:ascii="Times New Roman" w:eastAsia="BatangChe" w:hAnsi="Times New Roman"/>
          <w:spacing w:val="2"/>
          <w:sz w:val="28"/>
          <w:szCs w:val="28"/>
        </w:rPr>
        <w:t>течение периода, не превышающего сорока календарных дней нахождения в командировке</w:t>
      </w:r>
      <w:r w:rsidRPr="00A6794E">
        <w:rPr>
          <w:rFonts w:ascii="Times New Roman" w:eastAsia="BatangChe" w:hAnsi="Times New Roman"/>
          <w:bCs/>
          <w:spacing w:val="2"/>
          <w:sz w:val="28"/>
          <w:szCs w:val="28"/>
          <w:bdr w:val="none" w:sz="0" w:space="0" w:color="auto" w:frame="1"/>
          <w:shd w:val="clear" w:color="auto" w:fill="FFFFFF"/>
        </w:rPr>
        <w:t xml:space="preserve"> и </w:t>
      </w:r>
      <w:r w:rsidR="00D6629A" w:rsidRPr="00A6794E">
        <w:rPr>
          <w:rFonts w:ascii="Times New Roman" w:eastAsia="BatangChe" w:hAnsi="Times New Roman"/>
          <w:sz w:val="28"/>
          <w:szCs w:val="28"/>
          <w:shd w:val="clear" w:color="auto" w:fill="FFFFFF"/>
        </w:rPr>
        <w:t xml:space="preserve">(или) </w:t>
      </w:r>
      <w:r w:rsidRPr="00A6794E">
        <w:rPr>
          <w:rFonts w:ascii="Times New Roman" w:eastAsia="BatangChe" w:hAnsi="Times New Roman"/>
          <w:bCs/>
          <w:spacing w:val="2"/>
          <w:sz w:val="28"/>
          <w:szCs w:val="28"/>
          <w:bdr w:val="none" w:sz="0" w:space="0" w:color="auto" w:frame="1"/>
          <w:shd w:val="clear" w:color="auto" w:fill="FFFFFF"/>
        </w:rPr>
        <w:t>поездке члена органа управления налогоплательщика</w:t>
      </w:r>
      <w:r w:rsidR="002F0156" w:rsidRPr="00A6794E">
        <w:rPr>
          <w:rFonts w:ascii="Times New Roman" w:eastAsia="BatangChe" w:hAnsi="Times New Roman"/>
          <w:spacing w:val="2"/>
          <w:sz w:val="28"/>
          <w:szCs w:val="28"/>
        </w:rPr>
        <w:t>;</w:t>
      </w:r>
      <w:r w:rsidR="001C1429" w:rsidRPr="00A6794E">
        <w:rPr>
          <w:rFonts w:ascii="Times New Roman" w:eastAsia="BatangChe" w:hAnsi="Times New Roman"/>
          <w:bCs/>
          <w:sz w:val="28"/>
          <w:szCs w:val="28"/>
        </w:rPr>
        <w:t>»;</w:t>
      </w:r>
    </w:p>
    <w:p w:rsidR="009E4396" w:rsidRPr="00A6794E" w:rsidRDefault="00DC73EB" w:rsidP="00A6794E">
      <w:pPr>
        <w:pStyle w:val="a5"/>
        <w:shd w:val="clear" w:color="auto" w:fill="FFFFFF" w:themeFill="background1"/>
        <w:spacing w:after="0" w:line="240" w:lineRule="auto"/>
        <w:ind w:left="0" w:firstLine="709"/>
        <w:jc w:val="both"/>
        <w:rPr>
          <w:rFonts w:ascii="Times New Roman" w:eastAsia="BatangChe" w:hAnsi="Times New Roman"/>
          <w:bCs/>
          <w:sz w:val="28"/>
          <w:szCs w:val="28"/>
        </w:rPr>
      </w:pPr>
      <w:r w:rsidRPr="00A6794E">
        <w:rPr>
          <w:rFonts w:ascii="Times New Roman" w:eastAsia="BatangChe" w:hAnsi="Times New Roman"/>
          <w:bCs/>
          <w:sz w:val="28"/>
          <w:szCs w:val="28"/>
        </w:rPr>
        <w:t xml:space="preserve">абзац тридцать седьмой </w:t>
      </w:r>
      <w:r w:rsidR="009E4396" w:rsidRPr="00A6794E">
        <w:rPr>
          <w:rFonts w:ascii="Times New Roman" w:eastAsia="BatangChe" w:hAnsi="Times New Roman"/>
          <w:bCs/>
          <w:sz w:val="28"/>
          <w:szCs w:val="28"/>
        </w:rPr>
        <w:t>изложить в следующей редакции:</w:t>
      </w:r>
    </w:p>
    <w:p w:rsidR="00DC73EB" w:rsidRPr="00A6794E" w:rsidRDefault="009E4396"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eastAsia="BatangChe" w:hAnsi="Times New Roman"/>
          <w:spacing w:val="2"/>
          <w:sz w:val="28"/>
          <w:szCs w:val="28"/>
        </w:rPr>
        <w:t>«</w:t>
      </w:r>
      <w:r w:rsidRPr="00A6794E">
        <w:rPr>
          <w:rFonts w:ascii="Times New Roman" w:hAnsi="Times New Roman"/>
          <w:sz w:val="28"/>
          <w:szCs w:val="28"/>
        </w:rPr>
        <w:t>9) расходы работодателя, связанные с доставкой работников от места их жительства (пребывания) в Республике Казахстан до места работы и обратно;</w:t>
      </w:r>
      <w:r w:rsidRPr="00A6794E">
        <w:rPr>
          <w:rFonts w:ascii="Times New Roman" w:eastAsia="BatangChe" w:hAnsi="Times New Roman"/>
          <w:spacing w:val="2"/>
          <w:sz w:val="28"/>
          <w:szCs w:val="28"/>
        </w:rPr>
        <w:t>»;</w:t>
      </w:r>
    </w:p>
    <w:p w:rsidR="001C1429" w:rsidRPr="00A6794E" w:rsidRDefault="001C1429" w:rsidP="00A6794E">
      <w:pPr>
        <w:pStyle w:val="a5"/>
        <w:shd w:val="clear" w:color="auto" w:fill="FFFFFF" w:themeFill="background1"/>
        <w:spacing w:after="0" w:line="240" w:lineRule="auto"/>
        <w:ind w:left="0" w:firstLine="709"/>
        <w:jc w:val="both"/>
        <w:rPr>
          <w:rFonts w:ascii="Times New Roman" w:eastAsia="BatangChe" w:hAnsi="Times New Roman"/>
          <w:bCs/>
          <w:sz w:val="28"/>
          <w:szCs w:val="28"/>
        </w:rPr>
      </w:pPr>
      <w:r w:rsidRPr="00A6794E">
        <w:rPr>
          <w:rFonts w:ascii="Times New Roman" w:eastAsia="BatangChe" w:hAnsi="Times New Roman"/>
          <w:bCs/>
          <w:sz w:val="28"/>
          <w:szCs w:val="28"/>
        </w:rPr>
        <w:t>абзац сто сорок второй изложить в следующей редакции:</w:t>
      </w:r>
    </w:p>
    <w:p w:rsidR="001C1429" w:rsidRPr="00A6794E" w:rsidRDefault="001C1429" w:rsidP="00A6794E">
      <w:pPr>
        <w:shd w:val="clear" w:color="auto" w:fill="FFFFFF" w:themeFill="background1"/>
        <w:spacing w:after="0" w:line="240" w:lineRule="auto"/>
        <w:ind w:firstLine="709"/>
        <w:contextualSpacing/>
        <w:jc w:val="both"/>
        <w:rPr>
          <w:rFonts w:ascii="Times New Roman" w:eastAsia="BatangChe" w:hAnsi="Times New Roman"/>
          <w:bCs/>
          <w:sz w:val="28"/>
          <w:szCs w:val="28"/>
        </w:rPr>
      </w:pPr>
      <w:r w:rsidRPr="00A6794E">
        <w:rPr>
          <w:rFonts w:ascii="Times New Roman" w:eastAsia="BatangChe" w:hAnsi="Times New Roman"/>
          <w:bCs/>
          <w:sz w:val="28"/>
          <w:szCs w:val="28"/>
        </w:rPr>
        <w:t>«</w:t>
      </w:r>
      <w:r w:rsidR="00171292" w:rsidRPr="00A6794E">
        <w:rPr>
          <w:rFonts w:ascii="Times New Roman" w:eastAsia="BatangChe" w:hAnsi="Times New Roman"/>
          <w:sz w:val="28"/>
          <w:szCs w:val="28"/>
        </w:rPr>
        <w:t xml:space="preserve">47) суммы индивидуального подоходного налога, исчисленные и уплаченные налоговым агентом в соответствии с положениями настоящего </w:t>
      </w:r>
      <w:r w:rsidR="00171292" w:rsidRPr="00A6794E">
        <w:rPr>
          <w:rFonts w:ascii="Times New Roman" w:eastAsia="BatangChe" w:hAnsi="Times New Roman"/>
          <w:sz w:val="28"/>
          <w:szCs w:val="28"/>
        </w:rPr>
        <w:lastRenderedPageBreak/>
        <w:t>Кодекса, обязательных пенсионных взносов, исчисленные и уплаченные агентом по уплате обязательных пенсионных взносов в соответствии с Законом Республики Казахстан «О пенсионном обеспечении в Республике Казахстан», с доходов физического лица-резидента за счет собственных средств, без их удержания;</w:t>
      </w:r>
      <w:r w:rsidRPr="00A6794E">
        <w:rPr>
          <w:rFonts w:ascii="Times New Roman" w:eastAsia="BatangChe" w:hAnsi="Times New Roman"/>
          <w:bCs/>
          <w:sz w:val="28"/>
          <w:szCs w:val="28"/>
        </w:rPr>
        <w:t>»;</w:t>
      </w:r>
    </w:p>
    <w:p w:rsidR="00C347D4" w:rsidRPr="00A6794E" w:rsidRDefault="00C347D4" w:rsidP="00A6794E">
      <w:pPr>
        <w:shd w:val="clear" w:color="auto" w:fill="FFFFFF" w:themeFill="background1"/>
        <w:spacing w:after="0" w:line="240" w:lineRule="auto"/>
        <w:ind w:firstLine="709"/>
        <w:contextualSpacing/>
        <w:jc w:val="both"/>
        <w:rPr>
          <w:rFonts w:ascii="Times New Roman" w:eastAsia="BatangChe" w:hAnsi="Times New Roman"/>
          <w:bCs/>
          <w:sz w:val="28"/>
          <w:szCs w:val="28"/>
        </w:rPr>
      </w:pPr>
      <w:r w:rsidRPr="00A6794E">
        <w:rPr>
          <w:rFonts w:ascii="Times New Roman" w:eastAsia="BatangChe" w:hAnsi="Times New Roman"/>
          <w:bCs/>
          <w:sz w:val="28"/>
          <w:szCs w:val="28"/>
        </w:rPr>
        <w:t xml:space="preserve">дополнить </w:t>
      </w:r>
      <w:r w:rsidR="00DA230E" w:rsidRPr="00A6794E">
        <w:rPr>
          <w:rFonts w:ascii="Times New Roman" w:eastAsia="BatangChe" w:hAnsi="Times New Roman"/>
          <w:bCs/>
          <w:sz w:val="28"/>
          <w:szCs w:val="28"/>
        </w:rPr>
        <w:t xml:space="preserve">абзацем </w:t>
      </w:r>
      <w:r w:rsidRPr="00A6794E">
        <w:rPr>
          <w:rFonts w:ascii="Times New Roman" w:eastAsia="BatangChe" w:hAnsi="Times New Roman"/>
          <w:bCs/>
          <w:sz w:val="28"/>
          <w:szCs w:val="28"/>
        </w:rPr>
        <w:t>следующего содержания:</w:t>
      </w:r>
    </w:p>
    <w:p w:rsidR="00C347D4" w:rsidRPr="00A6794E" w:rsidRDefault="00C347D4" w:rsidP="00A6794E">
      <w:pPr>
        <w:shd w:val="clear" w:color="auto" w:fill="FFFFFF" w:themeFill="background1"/>
        <w:spacing w:after="0" w:line="240" w:lineRule="auto"/>
        <w:ind w:firstLine="709"/>
        <w:contextualSpacing/>
        <w:jc w:val="both"/>
        <w:rPr>
          <w:rFonts w:ascii="Times New Roman" w:hAnsi="Times New Roman"/>
          <w:sz w:val="28"/>
          <w:szCs w:val="28"/>
          <w:shd w:val="clear" w:color="auto" w:fill="FFFFFF"/>
        </w:rPr>
      </w:pPr>
      <w:r w:rsidRPr="00A6794E">
        <w:rPr>
          <w:rFonts w:ascii="Times New Roman" w:eastAsia="BatangChe" w:hAnsi="Times New Roman"/>
          <w:bCs/>
          <w:sz w:val="28"/>
          <w:szCs w:val="28"/>
        </w:rPr>
        <w:t>«</w:t>
      </w:r>
      <w:r w:rsidRPr="00A6794E">
        <w:rPr>
          <w:rFonts w:ascii="Times New Roman" w:hAnsi="Times New Roman"/>
          <w:sz w:val="28"/>
          <w:szCs w:val="28"/>
          <w:shd w:val="clear" w:color="auto" w:fill="FFFFFF"/>
        </w:rPr>
        <w:t>50) материальная выгода от экономии на стоимости товаров, работ, услуг при их приобретении за счет суммы, начисленной за ранее осуществленные покупки или приобретенные работы, услуги.</w:t>
      </w:r>
      <w:r w:rsidRPr="00A6794E">
        <w:rPr>
          <w:rFonts w:ascii="Times New Roman" w:eastAsia="BatangChe" w:hAnsi="Times New Roman"/>
          <w:bCs/>
          <w:sz w:val="28"/>
          <w:szCs w:val="28"/>
        </w:rPr>
        <w:t>»;</w:t>
      </w:r>
    </w:p>
    <w:p w:rsidR="002F0156" w:rsidRPr="00A6794E" w:rsidRDefault="009C6C78" w:rsidP="00A6794E">
      <w:pPr>
        <w:shd w:val="clear" w:color="auto" w:fill="FFFFFF" w:themeFill="background1"/>
        <w:spacing w:after="0" w:line="240" w:lineRule="auto"/>
        <w:ind w:firstLine="709"/>
        <w:contextualSpacing/>
        <w:jc w:val="both"/>
        <w:rPr>
          <w:rFonts w:ascii="Times New Roman" w:eastAsia="BatangChe" w:hAnsi="Times New Roman"/>
          <w:bCs/>
          <w:sz w:val="28"/>
          <w:szCs w:val="28"/>
        </w:rPr>
      </w:pPr>
      <w:r w:rsidRPr="00A6794E">
        <w:rPr>
          <w:rFonts w:ascii="Times New Roman" w:eastAsia="BatangChe" w:hAnsi="Times New Roman"/>
          <w:bCs/>
          <w:sz w:val="28"/>
          <w:szCs w:val="28"/>
        </w:rPr>
        <w:t>дополнить абзацем сто семьдесят восьмым следующего содержания:</w:t>
      </w:r>
    </w:p>
    <w:p w:rsidR="002F0156" w:rsidRPr="00A6794E" w:rsidRDefault="009C6C78" w:rsidP="00A6794E">
      <w:pPr>
        <w:shd w:val="clear" w:color="auto" w:fill="FFFFFF" w:themeFill="background1"/>
        <w:spacing w:after="0" w:line="240" w:lineRule="auto"/>
        <w:ind w:firstLine="709"/>
        <w:contextualSpacing/>
        <w:jc w:val="both"/>
        <w:rPr>
          <w:rFonts w:ascii="Times New Roman" w:hAnsi="Times New Roman"/>
          <w:sz w:val="28"/>
          <w:szCs w:val="28"/>
          <w:shd w:val="clear" w:color="auto" w:fill="FFFFFF"/>
        </w:rPr>
      </w:pPr>
      <w:r w:rsidRPr="00A6794E">
        <w:rPr>
          <w:rFonts w:ascii="Times New Roman" w:eastAsia="BatangChe" w:hAnsi="Times New Roman"/>
          <w:bCs/>
          <w:sz w:val="28"/>
          <w:szCs w:val="28"/>
        </w:rPr>
        <w:t>«</w:t>
      </w:r>
      <w:r w:rsidR="006F6F94" w:rsidRPr="00A6794E">
        <w:rPr>
          <w:rFonts w:ascii="Times New Roman" w:hAnsi="Times New Roman"/>
          <w:sz w:val="28"/>
          <w:szCs w:val="28"/>
          <w:shd w:val="clear" w:color="auto" w:fill="FFFFFF"/>
        </w:rPr>
        <w:t>Доходом работник</w:t>
      </w:r>
      <w:r w:rsidR="00F4680A" w:rsidRPr="00A6794E">
        <w:rPr>
          <w:rFonts w:ascii="Times New Roman" w:hAnsi="Times New Roman"/>
          <w:sz w:val="28"/>
          <w:szCs w:val="28"/>
          <w:shd w:val="clear" w:color="auto" w:fill="FFFFFF"/>
        </w:rPr>
        <w:t xml:space="preserve">а, подлежащим налогообложению, </w:t>
      </w:r>
      <w:r w:rsidR="006F6F94" w:rsidRPr="00A6794E">
        <w:rPr>
          <w:rFonts w:ascii="Times New Roman" w:hAnsi="Times New Roman"/>
          <w:sz w:val="28"/>
          <w:szCs w:val="28"/>
          <w:shd w:val="clear" w:color="auto" w:fill="FFFFFF"/>
        </w:rPr>
        <w:t>также признается доход, полу</w:t>
      </w:r>
      <w:r w:rsidR="001A000D" w:rsidRPr="00A6794E">
        <w:rPr>
          <w:rFonts w:ascii="Times New Roman" w:hAnsi="Times New Roman"/>
          <w:sz w:val="28"/>
          <w:szCs w:val="28"/>
          <w:shd w:val="clear" w:color="auto" w:fill="FFFFFF"/>
        </w:rPr>
        <w:t xml:space="preserve">ченный (подлежащий получению) </w:t>
      </w:r>
      <w:r w:rsidR="006F6F94" w:rsidRPr="00A6794E">
        <w:rPr>
          <w:rFonts w:ascii="Times New Roman" w:hAnsi="Times New Roman"/>
          <w:sz w:val="28"/>
          <w:szCs w:val="28"/>
          <w:shd w:val="clear" w:color="auto" w:fill="FFFFFF"/>
        </w:rPr>
        <w:t>членом совета директоров или иного органа управления налогоплательщика, не являющегося высшим органом управления.</w:t>
      </w:r>
      <w:r w:rsidRPr="00A6794E">
        <w:rPr>
          <w:rFonts w:ascii="Times New Roman" w:eastAsia="BatangChe" w:hAnsi="Times New Roman"/>
          <w:bCs/>
          <w:sz w:val="28"/>
          <w:szCs w:val="28"/>
        </w:rPr>
        <w:t>»;</w:t>
      </w:r>
    </w:p>
    <w:p w:rsidR="0012626F" w:rsidRPr="00A6794E" w:rsidRDefault="0012626F" w:rsidP="00A6794E">
      <w:pPr>
        <w:pStyle w:val="a5"/>
        <w:shd w:val="clear" w:color="auto" w:fill="FFFFFF" w:themeFill="background1"/>
        <w:spacing w:after="0" w:line="240" w:lineRule="auto"/>
        <w:ind w:left="0" w:firstLine="709"/>
        <w:jc w:val="both"/>
        <w:rPr>
          <w:rFonts w:ascii="Times New Roman" w:eastAsia="BatangChe" w:hAnsi="Times New Roman"/>
          <w:bCs/>
          <w:sz w:val="28"/>
          <w:szCs w:val="28"/>
        </w:rPr>
      </w:pPr>
      <w:r w:rsidRPr="00A6794E">
        <w:rPr>
          <w:rFonts w:ascii="Times New Roman" w:eastAsia="BatangChe" w:hAnsi="Times New Roman"/>
          <w:bCs/>
          <w:sz w:val="28"/>
          <w:szCs w:val="28"/>
        </w:rPr>
        <w:t xml:space="preserve">абзацы сто семьдесят девять – сто восемьдесят </w:t>
      </w:r>
      <w:r w:rsidR="0053184C" w:rsidRPr="00A6794E">
        <w:rPr>
          <w:rFonts w:ascii="Times New Roman" w:eastAsia="BatangChe" w:hAnsi="Times New Roman"/>
          <w:bCs/>
          <w:sz w:val="28"/>
          <w:szCs w:val="28"/>
        </w:rPr>
        <w:t>пять</w:t>
      </w:r>
      <w:r w:rsidRPr="00A6794E">
        <w:rPr>
          <w:rFonts w:ascii="Times New Roman" w:eastAsia="BatangChe" w:hAnsi="Times New Roman"/>
          <w:bCs/>
          <w:sz w:val="28"/>
          <w:szCs w:val="28"/>
        </w:rPr>
        <w:t xml:space="preserve"> изложить в следующей редакции:</w:t>
      </w:r>
    </w:p>
    <w:p w:rsidR="0012626F" w:rsidRPr="00A6794E" w:rsidRDefault="0012626F" w:rsidP="00A6794E">
      <w:pPr>
        <w:shd w:val="clear" w:color="auto" w:fill="FFFFFF" w:themeFill="background1"/>
        <w:spacing w:after="0" w:line="240" w:lineRule="auto"/>
        <w:ind w:firstLine="709"/>
        <w:contextualSpacing/>
        <w:jc w:val="both"/>
        <w:rPr>
          <w:rFonts w:ascii="Times New Roman" w:hAnsi="Times New Roman"/>
          <w:sz w:val="28"/>
          <w:szCs w:val="28"/>
          <w:shd w:val="clear" w:color="auto" w:fill="FFFFFF"/>
        </w:rPr>
      </w:pPr>
      <w:r w:rsidRPr="00A6794E">
        <w:rPr>
          <w:rFonts w:ascii="Times New Roman" w:eastAsia="BatangChe" w:hAnsi="Times New Roman"/>
          <w:bCs/>
          <w:sz w:val="28"/>
          <w:szCs w:val="28"/>
        </w:rPr>
        <w:t>«</w:t>
      </w:r>
      <w:r w:rsidRPr="00A6794E">
        <w:rPr>
          <w:rFonts w:ascii="Times New Roman" w:hAnsi="Times New Roman"/>
          <w:sz w:val="28"/>
          <w:szCs w:val="28"/>
          <w:shd w:val="clear" w:color="auto" w:fill="FFFFFF"/>
        </w:rPr>
        <w:t>3. К доходу работника, подлежащему налогообложению, не относятся следующие доходы:</w:t>
      </w:r>
    </w:p>
    <w:p w:rsidR="0012626F" w:rsidRPr="00A6794E" w:rsidRDefault="0012626F" w:rsidP="00A6794E">
      <w:pPr>
        <w:shd w:val="clear" w:color="auto" w:fill="FFFFFF" w:themeFill="background1"/>
        <w:spacing w:after="0" w:line="240" w:lineRule="auto"/>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shd w:val="clear" w:color="auto" w:fill="FFFFFF"/>
        </w:rPr>
        <w:t>1) доход физического лица от налогового агента по договорам гражданско-правового характера;</w:t>
      </w:r>
    </w:p>
    <w:p w:rsidR="0012626F" w:rsidRPr="00A6794E" w:rsidRDefault="0012626F" w:rsidP="00A6794E">
      <w:pPr>
        <w:shd w:val="clear" w:color="auto" w:fill="FFFFFF" w:themeFill="background1"/>
        <w:spacing w:after="0" w:line="240" w:lineRule="auto"/>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shd w:val="clear" w:color="auto" w:fill="FFFFFF"/>
        </w:rPr>
        <w:t>2) доход в виде пенсионных выплат;</w:t>
      </w:r>
    </w:p>
    <w:p w:rsidR="0012626F" w:rsidRPr="00A6794E" w:rsidRDefault="0012626F" w:rsidP="00A6794E">
      <w:pPr>
        <w:shd w:val="clear" w:color="auto" w:fill="FFFFFF" w:themeFill="background1"/>
        <w:spacing w:after="0" w:line="240" w:lineRule="auto"/>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shd w:val="clear" w:color="auto" w:fill="FFFFFF"/>
        </w:rPr>
        <w:t>3) доход в виде дивидендов, вознаграждений, выигрышей;</w:t>
      </w:r>
    </w:p>
    <w:p w:rsidR="0012626F" w:rsidRPr="00A6794E" w:rsidRDefault="0012626F" w:rsidP="00A6794E">
      <w:pPr>
        <w:shd w:val="clear" w:color="auto" w:fill="FFFFFF" w:themeFill="background1"/>
        <w:spacing w:after="0" w:line="240" w:lineRule="auto"/>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shd w:val="clear" w:color="auto" w:fill="FFFFFF"/>
        </w:rPr>
        <w:t>4) стипендии;</w:t>
      </w:r>
    </w:p>
    <w:p w:rsidR="0012626F" w:rsidRPr="00A6794E" w:rsidRDefault="0012626F" w:rsidP="00A6794E">
      <w:pPr>
        <w:shd w:val="clear" w:color="auto" w:fill="FFFFFF" w:themeFill="background1"/>
        <w:spacing w:after="0" w:line="240" w:lineRule="auto"/>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shd w:val="clear" w:color="auto" w:fill="FFFFFF"/>
        </w:rPr>
        <w:t>5) доход по договорам накопительного страхования;</w:t>
      </w:r>
    </w:p>
    <w:p w:rsidR="0012626F" w:rsidRPr="00A6794E" w:rsidRDefault="0012626F" w:rsidP="00A6794E">
      <w:pPr>
        <w:shd w:val="clear" w:color="auto" w:fill="FFFFFF" w:themeFill="background1"/>
        <w:spacing w:after="0" w:line="240" w:lineRule="auto"/>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shd w:val="clear" w:color="auto" w:fill="FFFFFF"/>
        </w:rPr>
        <w:t>6) имущественный доход;</w:t>
      </w:r>
    </w:p>
    <w:p w:rsidR="0012626F" w:rsidRPr="00A6794E" w:rsidRDefault="0012626F" w:rsidP="00A6794E">
      <w:pPr>
        <w:shd w:val="clear" w:color="auto" w:fill="FFFFFF" w:themeFill="background1"/>
        <w:spacing w:after="0" w:line="240" w:lineRule="auto"/>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shd w:val="clear" w:color="auto" w:fill="FFFFFF"/>
        </w:rPr>
        <w:t>7) доход трудового иммигранта-резидента;</w:t>
      </w:r>
    </w:p>
    <w:p w:rsidR="0012626F" w:rsidRPr="00A6794E" w:rsidRDefault="0012626F" w:rsidP="00A6794E">
      <w:pPr>
        <w:shd w:val="clear" w:color="auto" w:fill="FFFFFF" w:themeFill="background1"/>
        <w:spacing w:after="0" w:line="240" w:lineRule="auto"/>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shd w:val="clear" w:color="auto" w:fill="FFFFFF"/>
        </w:rPr>
        <w:t>8) доход лица, занимающегося частной практикой;</w:t>
      </w:r>
    </w:p>
    <w:p w:rsidR="002F0156" w:rsidRPr="00A6794E" w:rsidRDefault="0012626F" w:rsidP="00A6794E">
      <w:pPr>
        <w:shd w:val="clear" w:color="auto" w:fill="FFFFFF" w:themeFill="background1"/>
        <w:spacing w:after="0" w:line="240" w:lineRule="auto"/>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shd w:val="clear" w:color="auto" w:fill="FFFFFF"/>
        </w:rPr>
        <w:t>9) доход индивидуального предпринимателя.</w:t>
      </w:r>
      <w:r w:rsidRPr="00A6794E">
        <w:rPr>
          <w:rFonts w:ascii="Times New Roman" w:eastAsia="BatangChe" w:hAnsi="Times New Roman"/>
          <w:bCs/>
          <w:sz w:val="28"/>
          <w:szCs w:val="28"/>
        </w:rPr>
        <w:t>»;</w:t>
      </w:r>
    </w:p>
    <w:p w:rsidR="00F96F81" w:rsidRPr="00A6794E" w:rsidRDefault="00F96F81" w:rsidP="00A6794E">
      <w:pPr>
        <w:pStyle w:val="a5"/>
        <w:shd w:val="clear" w:color="auto" w:fill="FFFFFF" w:themeFill="background1"/>
        <w:spacing w:after="0" w:line="240" w:lineRule="auto"/>
        <w:ind w:left="0" w:firstLine="709"/>
        <w:jc w:val="both"/>
        <w:rPr>
          <w:rFonts w:ascii="Times New Roman" w:eastAsia="BatangChe" w:hAnsi="Times New Roman"/>
          <w:bCs/>
          <w:sz w:val="28"/>
          <w:szCs w:val="28"/>
        </w:rPr>
      </w:pPr>
      <w:r w:rsidRPr="00A6794E">
        <w:rPr>
          <w:rFonts w:ascii="Times New Roman" w:eastAsia="BatangChe" w:hAnsi="Times New Roman"/>
          <w:sz w:val="28"/>
          <w:szCs w:val="28"/>
          <w:shd w:val="clear" w:color="auto" w:fill="FFFFFF"/>
        </w:rPr>
        <w:t xml:space="preserve">абзац сто восемьдесят восьмой </w:t>
      </w:r>
      <w:r w:rsidRPr="00A6794E">
        <w:rPr>
          <w:rFonts w:ascii="Times New Roman" w:eastAsia="BatangChe" w:hAnsi="Times New Roman"/>
          <w:bCs/>
          <w:sz w:val="28"/>
          <w:szCs w:val="28"/>
        </w:rPr>
        <w:t>изложить в следующей редакции:</w:t>
      </w:r>
    </w:p>
    <w:p w:rsidR="002F0156" w:rsidRPr="00A6794E" w:rsidRDefault="00F96F81" w:rsidP="00A6794E">
      <w:pPr>
        <w:shd w:val="clear" w:color="auto" w:fill="FFFFFF" w:themeFill="background1"/>
        <w:spacing w:after="0" w:line="240" w:lineRule="auto"/>
        <w:ind w:firstLine="709"/>
        <w:contextualSpacing/>
        <w:jc w:val="both"/>
        <w:rPr>
          <w:rFonts w:ascii="Times New Roman" w:hAnsi="Times New Roman"/>
          <w:sz w:val="28"/>
          <w:szCs w:val="28"/>
          <w:shd w:val="clear" w:color="auto" w:fill="FFFFFF"/>
        </w:rPr>
      </w:pPr>
      <w:r w:rsidRPr="00A6794E">
        <w:rPr>
          <w:rFonts w:ascii="Times New Roman" w:eastAsia="BatangChe" w:hAnsi="Times New Roman"/>
          <w:sz w:val="28"/>
          <w:szCs w:val="28"/>
          <w:shd w:val="clear" w:color="auto" w:fill="FFFFFF"/>
        </w:rPr>
        <w:t>«</w:t>
      </w:r>
      <w:r w:rsidR="001A000D" w:rsidRPr="00A6794E">
        <w:rPr>
          <w:rFonts w:ascii="Times New Roman" w:hAnsi="Times New Roman"/>
          <w:sz w:val="28"/>
          <w:szCs w:val="28"/>
          <w:shd w:val="clear" w:color="auto" w:fill="FFFFFF"/>
        </w:rPr>
        <w:t>1) стоимость товаров, ценных бумаг, доли участия и иного имущества (кроме денег), подлежащего передаче работодателем работнику в собственность</w:t>
      </w:r>
      <w:r w:rsidR="001A000D" w:rsidRPr="00A6794E">
        <w:rPr>
          <w:rFonts w:ascii="Times New Roman" w:hAnsi="Times New Roman"/>
          <w:sz w:val="28"/>
          <w:szCs w:val="28"/>
        </w:rPr>
        <w:t xml:space="preserve"> </w:t>
      </w:r>
      <w:r w:rsidR="001A000D" w:rsidRPr="00A6794E">
        <w:rPr>
          <w:rFonts w:ascii="Times New Roman" w:hAnsi="Times New Roman"/>
          <w:sz w:val="28"/>
          <w:szCs w:val="28"/>
          <w:shd w:val="clear" w:color="auto" w:fill="FFFFFF"/>
        </w:rPr>
        <w:t>в связи с наличием трудовых отношений, а также члену совета директоров или иного органа управления налогоплательщика, не являющегося высшим органом управления, в связи с выполнением возложенных на них управленческих обязанностей. Стоимость такого имущества определяется в следующем размере с учетом соответствующей суммы налога на добавленную стоимость и акцизов:</w:t>
      </w:r>
      <w:r w:rsidRPr="00A6794E">
        <w:rPr>
          <w:rFonts w:ascii="Times New Roman" w:eastAsia="BatangChe" w:hAnsi="Times New Roman"/>
          <w:sz w:val="28"/>
          <w:szCs w:val="28"/>
          <w:shd w:val="clear" w:color="auto" w:fill="FFFFFF"/>
        </w:rPr>
        <w:t>»;</w:t>
      </w:r>
    </w:p>
    <w:p w:rsidR="001A000D" w:rsidRPr="00A6794E" w:rsidRDefault="001A000D" w:rsidP="00A6794E">
      <w:pPr>
        <w:pStyle w:val="a5"/>
        <w:shd w:val="clear" w:color="auto" w:fill="FFFFFF" w:themeFill="background1"/>
        <w:spacing w:after="0" w:line="240" w:lineRule="auto"/>
        <w:ind w:left="0" w:firstLine="709"/>
        <w:jc w:val="both"/>
        <w:rPr>
          <w:rFonts w:ascii="Times New Roman" w:eastAsia="BatangChe" w:hAnsi="Times New Roman"/>
          <w:bCs/>
          <w:sz w:val="28"/>
          <w:szCs w:val="28"/>
        </w:rPr>
      </w:pPr>
      <w:r w:rsidRPr="00A6794E">
        <w:rPr>
          <w:rFonts w:ascii="Times New Roman" w:eastAsia="BatangChe" w:hAnsi="Times New Roman"/>
          <w:sz w:val="28"/>
          <w:szCs w:val="28"/>
          <w:shd w:val="clear" w:color="auto" w:fill="FFFFFF"/>
        </w:rPr>
        <w:t xml:space="preserve">абзац сто девяноста первый </w:t>
      </w:r>
      <w:r w:rsidRPr="00A6794E">
        <w:rPr>
          <w:rFonts w:ascii="Times New Roman" w:eastAsia="BatangChe" w:hAnsi="Times New Roman"/>
          <w:bCs/>
          <w:sz w:val="28"/>
          <w:szCs w:val="28"/>
        </w:rPr>
        <w:t>изложить в следующей редакции:</w:t>
      </w:r>
    </w:p>
    <w:p w:rsidR="001A000D" w:rsidRPr="00A6794E" w:rsidRDefault="001A000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eastAsia="BatangChe" w:hAnsi="Times New Roman"/>
          <w:sz w:val="28"/>
          <w:szCs w:val="28"/>
          <w:shd w:val="clear" w:color="auto" w:fill="FFFFFF"/>
        </w:rPr>
        <w:t>«</w:t>
      </w:r>
      <w:r w:rsidRPr="00A6794E">
        <w:rPr>
          <w:rFonts w:ascii="Times New Roman" w:hAnsi="Times New Roman"/>
          <w:sz w:val="28"/>
          <w:szCs w:val="28"/>
          <w:shd w:val="clear" w:color="auto" w:fill="FFFFFF"/>
        </w:rPr>
        <w:t>2) выполнение работодателем работ, оказание услуг в пользу работника</w:t>
      </w:r>
      <w:r w:rsidRPr="00A6794E">
        <w:rPr>
          <w:rFonts w:ascii="Times New Roman" w:hAnsi="Times New Roman"/>
          <w:sz w:val="28"/>
          <w:szCs w:val="28"/>
        </w:rPr>
        <w:t xml:space="preserve"> </w:t>
      </w:r>
      <w:r w:rsidRPr="00A6794E">
        <w:rPr>
          <w:rFonts w:ascii="Times New Roman" w:hAnsi="Times New Roman"/>
          <w:sz w:val="28"/>
          <w:szCs w:val="28"/>
          <w:shd w:val="clear" w:color="auto" w:fill="FFFFFF"/>
        </w:rPr>
        <w:t xml:space="preserve">в связи с наличием трудовых отношений, а также в пользу члена совета директоров или иного органа управления налогоплательщика, не являющегося высшим органом управления, в связи с выполнением возложенных на них управленческих обязанностей. Стоимость выполненных работ, оказанных услуг </w:t>
      </w:r>
      <w:r w:rsidRPr="00A6794E">
        <w:rPr>
          <w:rFonts w:ascii="Times New Roman" w:hAnsi="Times New Roman"/>
          <w:sz w:val="28"/>
          <w:szCs w:val="28"/>
          <w:shd w:val="clear" w:color="auto" w:fill="FFFFFF"/>
        </w:rPr>
        <w:lastRenderedPageBreak/>
        <w:t>определяется в размере расходов работодателя, понесенных в связи с таким выполнением работ, оказанием услуг, с учетом соответствующей суммы налога на добавленную стоимость и акцизов;</w:t>
      </w:r>
      <w:r w:rsidRPr="00A6794E">
        <w:rPr>
          <w:rFonts w:ascii="Times New Roman" w:eastAsia="BatangChe" w:hAnsi="Times New Roman"/>
          <w:sz w:val="28"/>
          <w:szCs w:val="28"/>
          <w:shd w:val="clear" w:color="auto" w:fill="FFFFFF"/>
        </w:rPr>
        <w:t>»;</w:t>
      </w:r>
    </w:p>
    <w:p w:rsidR="00A265DD" w:rsidRPr="00A6794E" w:rsidRDefault="00A265DD" w:rsidP="00A6794E">
      <w:pPr>
        <w:shd w:val="clear" w:color="auto" w:fill="FFFFFF" w:themeFill="background1"/>
        <w:spacing w:after="0" w:line="240" w:lineRule="auto"/>
        <w:ind w:firstLine="709"/>
        <w:contextualSpacing/>
        <w:jc w:val="both"/>
        <w:rPr>
          <w:rFonts w:ascii="Times New Roman" w:eastAsia="BatangChe" w:hAnsi="Times New Roman"/>
          <w:bCs/>
          <w:sz w:val="28"/>
          <w:szCs w:val="28"/>
        </w:rPr>
      </w:pPr>
      <w:r w:rsidRPr="00A6794E">
        <w:rPr>
          <w:rFonts w:ascii="Times New Roman" w:eastAsia="BatangChe" w:hAnsi="Times New Roman"/>
          <w:sz w:val="28"/>
          <w:szCs w:val="28"/>
          <w:shd w:val="clear" w:color="auto" w:fill="FFFFFF"/>
        </w:rPr>
        <w:t xml:space="preserve">абзац сто девяноста шестой </w:t>
      </w:r>
      <w:r w:rsidRPr="00A6794E">
        <w:rPr>
          <w:rFonts w:ascii="Times New Roman" w:eastAsia="BatangChe" w:hAnsi="Times New Roman"/>
          <w:bCs/>
          <w:sz w:val="28"/>
          <w:szCs w:val="28"/>
        </w:rPr>
        <w:t>изложить в следующей редакции:</w:t>
      </w:r>
    </w:p>
    <w:p w:rsidR="0053184C" w:rsidRPr="00A6794E" w:rsidRDefault="00A265DD" w:rsidP="00A6794E">
      <w:pPr>
        <w:shd w:val="clear" w:color="auto" w:fill="FFFFFF" w:themeFill="background1"/>
        <w:spacing w:after="0" w:line="240" w:lineRule="auto"/>
        <w:ind w:firstLine="709"/>
        <w:contextualSpacing/>
        <w:jc w:val="both"/>
        <w:rPr>
          <w:rFonts w:ascii="Times New Roman" w:hAnsi="Times New Roman"/>
          <w:sz w:val="28"/>
          <w:szCs w:val="28"/>
          <w:shd w:val="clear" w:color="auto" w:fill="FFFFFF"/>
        </w:rPr>
      </w:pPr>
      <w:r w:rsidRPr="00A6794E">
        <w:rPr>
          <w:rFonts w:ascii="Times New Roman" w:eastAsia="Calibri" w:hAnsi="Times New Roman"/>
          <w:bCs/>
          <w:sz w:val="28"/>
          <w:szCs w:val="28"/>
        </w:rPr>
        <w:t>«</w:t>
      </w:r>
      <w:r w:rsidR="0053184C" w:rsidRPr="00A6794E">
        <w:rPr>
          <w:rFonts w:ascii="Times New Roman" w:hAnsi="Times New Roman"/>
          <w:sz w:val="28"/>
          <w:szCs w:val="28"/>
          <w:shd w:val="clear" w:color="auto" w:fill="FFFFFF"/>
        </w:rPr>
        <w:t>1) отрицательная разниц</w:t>
      </w:r>
      <w:r w:rsidR="00F4680A" w:rsidRPr="00A6794E">
        <w:rPr>
          <w:rFonts w:ascii="Times New Roman" w:hAnsi="Times New Roman"/>
          <w:sz w:val="28"/>
          <w:szCs w:val="28"/>
          <w:shd w:val="clear" w:color="auto" w:fill="FFFFFF"/>
        </w:rPr>
        <w:t>а между стоимостью товаров,</w:t>
      </w:r>
      <w:r w:rsidR="0053184C" w:rsidRPr="00A6794E">
        <w:rPr>
          <w:rFonts w:ascii="Times New Roman" w:hAnsi="Times New Roman"/>
          <w:sz w:val="28"/>
          <w:szCs w:val="28"/>
          <w:shd w:val="clear" w:color="auto" w:fill="FFFFFF"/>
        </w:rPr>
        <w:t xml:space="preserve"> реализованных работнику, и их балансовой стоимостью или ценой их приобретения - при реализации товаров работнику;</w:t>
      </w:r>
    </w:p>
    <w:p w:rsidR="0053184C" w:rsidRPr="00A6794E" w:rsidRDefault="0053184C" w:rsidP="00A6794E">
      <w:pPr>
        <w:shd w:val="clear" w:color="auto" w:fill="FFFFFF" w:themeFill="background1"/>
        <w:spacing w:after="0" w:line="240" w:lineRule="auto"/>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shd w:val="clear" w:color="auto" w:fill="FFFFFF"/>
        </w:rPr>
        <w:t>отрицательная разница между стоимостью работ, усл</w:t>
      </w:r>
      <w:r w:rsidR="00F4680A" w:rsidRPr="00A6794E">
        <w:rPr>
          <w:rFonts w:ascii="Times New Roman" w:hAnsi="Times New Roman"/>
          <w:sz w:val="28"/>
          <w:szCs w:val="28"/>
          <w:shd w:val="clear" w:color="auto" w:fill="FFFFFF"/>
        </w:rPr>
        <w:t xml:space="preserve">уг, реализованных работнику, и </w:t>
      </w:r>
      <w:r w:rsidRPr="00A6794E">
        <w:rPr>
          <w:rFonts w:ascii="Times New Roman" w:hAnsi="Times New Roman"/>
          <w:sz w:val="28"/>
          <w:szCs w:val="28"/>
          <w:shd w:val="clear" w:color="auto" w:fill="FFFFFF"/>
        </w:rPr>
        <w:t>общей суммой расходов работодателя, понесенных в связи с таким выполнением работ, оказанием услуг с учетом соответствующей суммы налога на добавленную стоимость и акцизов - при реализации работ, услуг работнику.</w:t>
      </w:r>
    </w:p>
    <w:p w:rsidR="001C1429" w:rsidRPr="00A6794E" w:rsidRDefault="0053184C" w:rsidP="00A6794E">
      <w:pPr>
        <w:shd w:val="clear" w:color="auto" w:fill="FFFFFF" w:themeFill="background1"/>
        <w:spacing w:after="0" w:line="240" w:lineRule="auto"/>
        <w:ind w:firstLine="709"/>
        <w:contextualSpacing/>
        <w:jc w:val="both"/>
        <w:rPr>
          <w:rFonts w:ascii="Times New Roman" w:eastAsia="Calibri" w:hAnsi="Times New Roman"/>
          <w:bCs/>
          <w:sz w:val="28"/>
          <w:szCs w:val="28"/>
        </w:rPr>
      </w:pPr>
      <w:r w:rsidRPr="00A6794E">
        <w:rPr>
          <w:rFonts w:ascii="Times New Roman" w:hAnsi="Times New Roman"/>
          <w:sz w:val="28"/>
          <w:szCs w:val="28"/>
          <w:shd w:val="clear" w:color="auto" w:fill="FFFFFF"/>
        </w:rPr>
        <w:t>В целях применения настоящего подпункта цена приобретения используется налогоплательщиками, которые согласно законодательству Республики Казахстан о бухгалтерском учете и финансовой отчетности не осуществляют ведение бухгалтерского учета;</w:t>
      </w:r>
      <w:r w:rsidR="00A265DD" w:rsidRPr="00A6794E">
        <w:rPr>
          <w:rFonts w:ascii="Times New Roman" w:eastAsia="Calibri" w:hAnsi="Times New Roman"/>
          <w:bCs/>
          <w:sz w:val="28"/>
          <w:szCs w:val="28"/>
        </w:rPr>
        <w:t>»;</w:t>
      </w:r>
    </w:p>
    <w:p w:rsidR="00EE6E36" w:rsidRPr="00A6794E" w:rsidRDefault="00EE6E36" w:rsidP="00A6794E">
      <w:pPr>
        <w:shd w:val="clear" w:color="auto" w:fill="FFFFFF" w:themeFill="background1"/>
        <w:spacing w:after="0" w:line="240" w:lineRule="auto"/>
        <w:ind w:firstLine="709"/>
        <w:contextualSpacing/>
        <w:jc w:val="both"/>
        <w:rPr>
          <w:rFonts w:ascii="Times New Roman" w:eastAsia="BatangChe" w:hAnsi="Times New Roman"/>
          <w:bCs/>
          <w:sz w:val="28"/>
          <w:szCs w:val="28"/>
        </w:rPr>
      </w:pPr>
      <w:r w:rsidRPr="00A6794E">
        <w:rPr>
          <w:rFonts w:ascii="Times New Roman" w:eastAsia="Calibri" w:hAnsi="Times New Roman"/>
          <w:bCs/>
          <w:sz w:val="28"/>
          <w:szCs w:val="28"/>
        </w:rPr>
        <w:t>а</w:t>
      </w:r>
      <w:r w:rsidR="004A16C3" w:rsidRPr="00A6794E">
        <w:rPr>
          <w:rFonts w:ascii="Times New Roman" w:eastAsia="Calibri" w:hAnsi="Times New Roman"/>
          <w:bCs/>
          <w:sz w:val="28"/>
          <w:szCs w:val="28"/>
        </w:rPr>
        <w:t xml:space="preserve">бзац двести первый </w:t>
      </w:r>
      <w:r w:rsidRPr="00A6794E">
        <w:rPr>
          <w:rFonts w:ascii="Times New Roman" w:eastAsia="BatangChe" w:hAnsi="Times New Roman"/>
          <w:bCs/>
          <w:sz w:val="28"/>
          <w:szCs w:val="28"/>
        </w:rPr>
        <w:t>изложить в следующей редакции:</w:t>
      </w:r>
    </w:p>
    <w:p w:rsidR="0053184C" w:rsidRPr="00A6794E" w:rsidRDefault="00EE6E36" w:rsidP="00A6794E">
      <w:pPr>
        <w:shd w:val="clear" w:color="auto" w:fill="FFFFFF" w:themeFill="background1"/>
        <w:spacing w:after="0" w:line="240" w:lineRule="auto"/>
        <w:ind w:firstLine="709"/>
        <w:contextualSpacing/>
        <w:jc w:val="both"/>
        <w:rPr>
          <w:rFonts w:ascii="Times New Roman" w:hAnsi="Times New Roman"/>
          <w:sz w:val="28"/>
          <w:szCs w:val="28"/>
          <w:shd w:val="clear" w:color="auto" w:fill="FFFFFF"/>
        </w:rPr>
      </w:pPr>
      <w:r w:rsidRPr="00A6794E">
        <w:rPr>
          <w:rFonts w:ascii="Times New Roman" w:eastAsia="Calibri" w:hAnsi="Times New Roman"/>
          <w:bCs/>
          <w:sz w:val="28"/>
          <w:szCs w:val="28"/>
        </w:rPr>
        <w:t>«</w:t>
      </w:r>
      <w:r w:rsidRPr="00A6794E">
        <w:rPr>
          <w:rFonts w:ascii="Times New Roman" w:hAnsi="Times New Roman"/>
          <w:sz w:val="28"/>
          <w:szCs w:val="28"/>
          <w:shd w:val="clear" w:color="auto" w:fill="FFFFFF"/>
        </w:rPr>
        <w:t>Доход в виде безвозмездно полученного имущества</w:t>
      </w:r>
      <w:r w:rsidRPr="00A6794E">
        <w:rPr>
          <w:rFonts w:ascii="Times New Roman" w:hAnsi="Times New Roman"/>
          <w:sz w:val="28"/>
          <w:szCs w:val="28"/>
          <w:shd w:val="clear" w:color="auto" w:fill="FFFFFF"/>
          <w:lang w:val="kk-KZ"/>
        </w:rPr>
        <w:t xml:space="preserve"> </w:t>
      </w:r>
      <w:r w:rsidRPr="00A6794E">
        <w:rPr>
          <w:rFonts w:ascii="Times New Roman" w:hAnsi="Times New Roman"/>
          <w:sz w:val="28"/>
          <w:szCs w:val="28"/>
          <w:shd w:val="clear" w:color="auto" w:fill="FFFFFF"/>
        </w:rPr>
        <w:t>определяется в следующем размере с учетом соответствующей суммы налога на добавленную стоимость и акцизов:</w:t>
      </w:r>
      <w:r w:rsidRPr="00A6794E">
        <w:rPr>
          <w:rFonts w:ascii="Times New Roman" w:eastAsia="Calibri" w:hAnsi="Times New Roman"/>
          <w:bCs/>
          <w:sz w:val="28"/>
          <w:szCs w:val="28"/>
        </w:rPr>
        <w:t>»;</w:t>
      </w:r>
    </w:p>
    <w:p w:rsidR="00EE6E36" w:rsidRPr="00A6794E" w:rsidRDefault="00EE6E36" w:rsidP="00A6794E">
      <w:pPr>
        <w:shd w:val="clear" w:color="auto" w:fill="FFFFFF" w:themeFill="background1"/>
        <w:spacing w:after="0" w:line="240" w:lineRule="auto"/>
        <w:ind w:firstLine="709"/>
        <w:contextualSpacing/>
        <w:jc w:val="both"/>
        <w:rPr>
          <w:rFonts w:ascii="Times New Roman" w:eastAsia="Calibri" w:hAnsi="Times New Roman"/>
          <w:bCs/>
          <w:sz w:val="28"/>
          <w:szCs w:val="28"/>
        </w:rPr>
      </w:pPr>
      <w:r w:rsidRPr="00A6794E">
        <w:rPr>
          <w:rFonts w:ascii="Times New Roman" w:eastAsia="Calibri" w:hAnsi="Times New Roman"/>
          <w:bCs/>
          <w:sz w:val="28"/>
          <w:szCs w:val="28"/>
        </w:rPr>
        <w:t>дополнить абзацем двести четвертым следующего содержания:</w:t>
      </w:r>
    </w:p>
    <w:p w:rsidR="00EE6E36" w:rsidRPr="00A6794E" w:rsidRDefault="00EE6E36" w:rsidP="00A6794E">
      <w:pPr>
        <w:shd w:val="clear" w:color="auto" w:fill="FFFFFF" w:themeFill="background1"/>
        <w:spacing w:after="0" w:line="240" w:lineRule="auto"/>
        <w:ind w:firstLine="709"/>
        <w:contextualSpacing/>
        <w:jc w:val="both"/>
        <w:rPr>
          <w:rFonts w:ascii="Times New Roman" w:hAnsi="Times New Roman"/>
          <w:sz w:val="28"/>
          <w:szCs w:val="28"/>
          <w:shd w:val="clear" w:color="auto" w:fill="FFFFFF"/>
        </w:rPr>
      </w:pPr>
      <w:r w:rsidRPr="00A6794E">
        <w:rPr>
          <w:rFonts w:ascii="Times New Roman" w:eastAsia="Calibri" w:hAnsi="Times New Roman"/>
          <w:bCs/>
          <w:sz w:val="28"/>
          <w:szCs w:val="28"/>
        </w:rPr>
        <w:t>«</w:t>
      </w:r>
      <w:r w:rsidRPr="00A6794E">
        <w:rPr>
          <w:rFonts w:ascii="Times New Roman" w:hAnsi="Times New Roman"/>
          <w:sz w:val="28"/>
          <w:szCs w:val="28"/>
          <w:shd w:val="clear" w:color="auto" w:fill="FFFFFF"/>
        </w:rPr>
        <w:t>Доход в виде безвозмездно полученн</w:t>
      </w:r>
      <w:r w:rsidR="00F4680A" w:rsidRPr="00A6794E">
        <w:rPr>
          <w:rFonts w:ascii="Times New Roman" w:hAnsi="Times New Roman"/>
          <w:sz w:val="28"/>
          <w:szCs w:val="28"/>
          <w:shd w:val="clear" w:color="auto" w:fill="FFFFFF"/>
          <w:lang w:val="kk-KZ"/>
        </w:rPr>
        <w:t>ых</w:t>
      </w:r>
      <w:r w:rsidRPr="00A6794E">
        <w:rPr>
          <w:rFonts w:ascii="Times New Roman" w:hAnsi="Times New Roman"/>
          <w:sz w:val="28"/>
          <w:szCs w:val="28"/>
          <w:shd w:val="clear" w:color="auto" w:fill="FFFFFF"/>
        </w:rPr>
        <w:t xml:space="preserve"> работ</w:t>
      </w:r>
      <w:r w:rsidRPr="00A6794E">
        <w:rPr>
          <w:rFonts w:ascii="Times New Roman" w:hAnsi="Times New Roman"/>
          <w:sz w:val="28"/>
          <w:szCs w:val="28"/>
          <w:shd w:val="clear" w:color="auto" w:fill="FFFFFF"/>
          <w:lang w:val="kk-KZ"/>
        </w:rPr>
        <w:t xml:space="preserve"> и (или</w:t>
      </w:r>
      <w:r w:rsidRPr="00A6794E">
        <w:rPr>
          <w:rFonts w:ascii="Times New Roman" w:hAnsi="Times New Roman"/>
          <w:sz w:val="28"/>
          <w:szCs w:val="28"/>
          <w:shd w:val="clear" w:color="auto" w:fill="FFFFFF"/>
        </w:rPr>
        <w:t xml:space="preserve">) услуг, определяется в </w:t>
      </w:r>
      <w:r w:rsidRPr="00A6794E">
        <w:rPr>
          <w:rFonts w:ascii="Times New Roman" w:hAnsi="Times New Roman"/>
          <w:sz w:val="28"/>
          <w:szCs w:val="28"/>
          <w:shd w:val="clear" w:color="auto" w:fill="FFFFFF"/>
          <w:lang w:val="kk-KZ"/>
        </w:rPr>
        <w:t>виде</w:t>
      </w:r>
      <w:r w:rsidRPr="00A6794E">
        <w:rPr>
          <w:rFonts w:ascii="Times New Roman" w:hAnsi="Times New Roman"/>
          <w:sz w:val="28"/>
          <w:szCs w:val="28"/>
        </w:rPr>
        <w:t xml:space="preserve"> </w:t>
      </w:r>
      <w:r w:rsidRPr="00A6794E">
        <w:rPr>
          <w:rFonts w:ascii="Times New Roman" w:hAnsi="Times New Roman"/>
          <w:sz w:val="28"/>
          <w:szCs w:val="28"/>
          <w:shd w:val="clear" w:color="auto" w:fill="FFFFFF"/>
          <w:lang w:val="kk-KZ"/>
        </w:rPr>
        <w:t>с</w:t>
      </w:r>
      <w:r w:rsidRPr="00A6794E">
        <w:rPr>
          <w:rFonts w:ascii="Times New Roman" w:hAnsi="Times New Roman"/>
          <w:sz w:val="28"/>
          <w:szCs w:val="28"/>
          <w:shd w:val="clear" w:color="auto" w:fill="FFFFFF"/>
        </w:rPr>
        <w:t>тоимост</w:t>
      </w:r>
      <w:r w:rsidRPr="00A6794E">
        <w:rPr>
          <w:rFonts w:ascii="Times New Roman" w:hAnsi="Times New Roman"/>
          <w:sz w:val="28"/>
          <w:szCs w:val="28"/>
          <w:shd w:val="clear" w:color="auto" w:fill="FFFFFF"/>
          <w:lang w:val="kk-KZ"/>
        </w:rPr>
        <w:t>и</w:t>
      </w:r>
      <w:r w:rsidRPr="00A6794E">
        <w:rPr>
          <w:rFonts w:ascii="Times New Roman" w:hAnsi="Times New Roman"/>
          <w:sz w:val="28"/>
          <w:szCs w:val="28"/>
          <w:shd w:val="clear" w:color="auto" w:fill="FFFFFF"/>
        </w:rPr>
        <w:t xml:space="preserve"> выполненных работ, оказанных услуг в размере расходов налогового агента, понесенных в связи с таким выполнением работ, оказанием услуг, с учетом соответствующей суммы налога на добавленную стоимость и акцизов.</w:t>
      </w:r>
      <w:r w:rsidRPr="00A6794E">
        <w:rPr>
          <w:rFonts w:ascii="Times New Roman" w:eastAsia="Calibri" w:hAnsi="Times New Roman"/>
          <w:bCs/>
          <w:sz w:val="28"/>
          <w:szCs w:val="28"/>
        </w:rPr>
        <w:t>»;</w:t>
      </w:r>
    </w:p>
    <w:p w:rsidR="001E2215" w:rsidRPr="00A6794E" w:rsidRDefault="001E2215" w:rsidP="00A6794E">
      <w:pPr>
        <w:shd w:val="clear" w:color="auto" w:fill="FFFFFF" w:themeFill="background1"/>
        <w:spacing w:after="0" w:line="240" w:lineRule="auto"/>
        <w:ind w:firstLine="709"/>
        <w:contextualSpacing/>
        <w:jc w:val="both"/>
        <w:rPr>
          <w:rFonts w:ascii="Times New Roman" w:eastAsia="BatangChe" w:hAnsi="Times New Roman"/>
          <w:bCs/>
          <w:sz w:val="28"/>
          <w:szCs w:val="28"/>
        </w:rPr>
      </w:pPr>
      <w:r w:rsidRPr="00A6794E">
        <w:rPr>
          <w:rFonts w:ascii="Times New Roman" w:eastAsia="Calibri" w:hAnsi="Times New Roman"/>
          <w:bCs/>
          <w:sz w:val="28"/>
          <w:szCs w:val="28"/>
        </w:rPr>
        <w:t>а</w:t>
      </w:r>
      <w:r w:rsidR="00BA4C4E" w:rsidRPr="00A6794E">
        <w:rPr>
          <w:rFonts w:ascii="Times New Roman" w:eastAsia="Calibri" w:hAnsi="Times New Roman"/>
          <w:bCs/>
          <w:sz w:val="28"/>
          <w:szCs w:val="28"/>
        </w:rPr>
        <w:t xml:space="preserve">бзац </w:t>
      </w:r>
      <w:r w:rsidRPr="00A6794E">
        <w:rPr>
          <w:rFonts w:ascii="Times New Roman" w:eastAsia="Calibri" w:hAnsi="Times New Roman"/>
          <w:bCs/>
          <w:sz w:val="28"/>
          <w:szCs w:val="28"/>
        </w:rPr>
        <w:t>двести тридца</w:t>
      </w:r>
      <w:r w:rsidR="00BA4C4E" w:rsidRPr="00A6794E">
        <w:rPr>
          <w:rFonts w:ascii="Times New Roman" w:eastAsia="Calibri" w:hAnsi="Times New Roman"/>
          <w:bCs/>
          <w:sz w:val="28"/>
          <w:szCs w:val="28"/>
        </w:rPr>
        <w:t xml:space="preserve">ть </w:t>
      </w:r>
      <w:r w:rsidRPr="00A6794E">
        <w:rPr>
          <w:rFonts w:ascii="Times New Roman" w:eastAsia="Calibri" w:hAnsi="Times New Roman"/>
          <w:bCs/>
          <w:sz w:val="28"/>
          <w:szCs w:val="28"/>
        </w:rPr>
        <w:t xml:space="preserve">восьмой </w:t>
      </w:r>
      <w:r w:rsidRPr="00A6794E">
        <w:rPr>
          <w:rFonts w:ascii="Times New Roman" w:eastAsia="BatangChe" w:hAnsi="Times New Roman"/>
          <w:bCs/>
          <w:sz w:val="28"/>
          <w:szCs w:val="28"/>
        </w:rPr>
        <w:t>изложить в следующей редакции:</w:t>
      </w:r>
    </w:p>
    <w:p w:rsidR="0053184C" w:rsidRPr="00A6794E" w:rsidRDefault="001E221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eastAsia="Calibri" w:hAnsi="Times New Roman"/>
          <w:bCs/>
          <w:sz w:val="28"/>
          <w:szCs w:val="28"/>
        </w:rPr>
        <w:t>«</w:t>
      </w:r>
      <w:r w:rsidRPr="00A6794E">
        <w:rPr>
          <w:rFonts w:ascii="Times New Roman" w:hAnsi="Times New Roman"/>
          <w:sz w:val="28"/>
          <w:szCs w:val="28"/>
        </w:rPr>
        <w:t>4) доход, полученный физическим лицом, не являющимся индивидуальным предпринимателем и (или) плательщиком единого совокупного платежа от сдачи в имущественный наем (аренду) имущества лицам, не являющимся налоговыми агентами;</w:t>
      </w:r>
      <w:r w:rsidRPr="00A6794E">
        <w:rPr>
          <w:rFonts w:ascii="Times New Roman" w:eastAsia="Calibri" w:hAnsi="Times New Roman"/>
          <w:bCs/>
          <w:sz w:val="28"/>
          <w:szCs w:val="28"/>
        </w:rPr>
        <w:t>»;</w:t>
      </w:r>
    </w:p>
    <w:p w:rsidR="0023128B" w:rsidRPr="00A6794E" w:rsidRDefault="0023128B" w:rsidP="00A6794E">
      <w:pPr>
        <w:shd w:val="clear" w:color="auto" w:fill="FFFFFF" w:themeFill="background1"/>
        <w:spacing w:after="0" w:line="240" w:lineRule="auto"/>
        <w:ind w:firstLine="709"/>
        <w:contextualSpacing/>
        <w:jc w:val="both"/>
        <w:rPr>
          <w:rFonts w:ascii="Times New Roman" w:eastAsia="BatangChe" w:hAnsi="Times New Roman"/>
          <w:bCs/>
          <w:sz w:val="28"/>
          <w:szCs w:val="28"/>
        </w:rPr>
      </w:pPr>
      <w:r w:rsidRPr="00A6794E">
        <w:rPr>
          <w:rFonts w:ascii="Times New Roman" w:eastAsia="Calibri" w:hAnsi="Times New Roman"/>
          <w:bCs/>
          <w:sz w:val="28"/>
          <w:szCs w:val="28"/>
        </w:rPr>
        <w:t xml:space="preserve">абзац триста пятьдесят шестой </w:t>
      </w:r>
      <w:r w:rsidRPr="00A6794E">
        <w:rPr>
          <w:rFonts w:ascii="Times New Roman" w:eastAsia="BatangChe" w:hAnsi="Times New Roman"/>
          <w:bCs/>
          <w:sz w:val="28"/>
          <w:szCs w:val="28"/>
        </w:rPr>
        <w:t>изложить в следующей редакции:</w:t>
      </w:r>
    </w:p>
    <w:p w:rsidR="0053184C" w:rsidRPr="00A6794E" w:rsidRDefault="0023128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eastAsia="Calibri" w:hAnsi="Times New Roman"/>
          <w:bCs/>
          <w:sz w:val="28"/>
          <w:szCs w:val="28"/>
        </w:rPr>
        <w:t>«</w:t>
      </w:r>
      <w:r w:rsidRPr="00A6794E">
        <w:rPr>
          <w:rFonts w:ascii="Times New Roman" w:hAnsi="Times New Roman"/>
          <w:sz w:val="28"/>
          <w:szCs w:val="28"/>
        </w:rPr>
        <w:t>2. Доход индивидуального предпринимателя, применяющего специальный налоговый режим, определяется в соответствии с настоящей статьей, если иной порядок не установлен разделом 20 настоящего Кодекса.</w:t>
      </w:r>
      <w:r w:rsidRPr="00A6794E">
        <w:rPr>
          <w:rFonts w:ascii="Times New Roman" w:eastAsia="Calibri" w:hAnsi="Times New Roman"/>
          <w:bCs/>
          <w:sz w:val="28"/>
          <w:szCs w:val="28"/>
        </w:rPr>
        <w:t>»;</w:t>
      </w:r>
    </w:p>
    <w:p w:rsidR="00733FF0" w:rsidRPr="00A6794E" w:rsidRDefault="00733FF0" w:rsidP="00A6794E">
      <w:pPr>
        <w:shd w:val="clear" w:color="auto" w:fill="FFFFFF" w:themeFill="background1"/>
        <w:spacing w:after="0" w:line="240" w:lineRule="auto"/>
        <w:ind w:firstLine="709"/>
        <w:contextualSpacing/>
        <w:jc w:val="both"/>
        <w:rPr>
          <w:rFonts w:ascii="Times New Roman" w:eastAsia="BatangChe" w:hAnsi="Times New Roman"/>
          <w:bCs/>
          <w:sz w:val="28"/>
          <w:szCs w:val="28"/>
        </w:rPr>
      </w:pPr>
      <w:r w:rsidRPr="00A6794E">
        <w:rPr>
          <w:rFonts w:ascii="Times New Roman" w:eastAsia="Calibri" w:hAnsi="Times New Roman"/>
          <w:bCs/>
          <w:sz w:val="28"/>
          <w:szCs w:val="28"/>
        </w:rPr>
        <w:t xml:space="preserve">абзацы триста пятьдесят девятый – триста семидесятый </w:t>
      </w:r>
      <w:r w:rsidRPr="00A6794E">
        <w:rPr>
          <w:rFonts w:ascii="Times New Roman" w:eastAsia="BatangChe" w:hAnsi="Times New Roman"/>
          <w:bCs/>
          <w:sz w:val="28"/>
          <w:szCs w:val="28"/>
        </w:rPr>
        <w:t>изложить в следующей редакции:</w:t>
      </w:r>
    </w:p>
    <w:p w:rsidR="00C874FD" w:rsidRPr="00A6794E" w:rsidRDefault="00733FF0" w:rsidP="00A6794E">
      <w:pPr>
        <w:pStyle w:val="j14"/>
        <w:shd w:val="clear" w:color="auto" w:fill="FFFFFF" w:themeFill="background1"/>
        <w:spacing w:before="0" w:beforeAutospacing="0" w:after="0" w:afterAutospacing="0"/>
        <w:ind w:left="34" w:firstLine="675"/>
        <w:contextualSpacing/>
        <w:jc w:val="both"/>
        <w:textAlignment w:val="baseline"/>
        <w:rPr>
          <w:b/>
          <w:sz w:val="28"/>
          <w:szCs w:val="28"/>
        </w:rPr>
      </w:pPr>
      <w:r w:rsidRPr="00A6794E">
        <w:rPr>
          <w:rFonts w:eastAsia="BatangChe"/>
          <w:bCs/>
          <w:sz w:val="28"/>
          <w:szCs w:val="28"/>
        </w:rPr>
        <w:t>«</w:t>
      </w:r>
      <w:r w:rsidR="00C874FD" w:rsidRPr="00A6794E">
        <w:rPr>
          <w:rStyle w:val="s1"/>
          <w:b w:val="0"/>
          <w:color w:val="auto"/>
          <w:sz w:val="28"/>
          <w:szCs w:val="28"/>
        </w:rPr>
        <w:t>Статья 339. Общие положения по контролируемой иностранной компании</w:t>
      </w:r>
    </w:p>
    <w:p w:rsidR="00C874FD" w:rsidRPr="00A6794E" w:rsidRDefault="00C874FD" w:rsidP="00A6794E">
      <w:pPr>
        <w:shd w:val="clear" w:color="auto" w:fill="FFFFFF" w:themeFill="background1"/>
        <w:spacing w:after="0" w:line="240" w:lineRule="auto"/>
        <w:ind w:left="34" w:firstLine="675"/>
        <w:contextualSpacing/>
        <w:jc w:val="both"/>
        <w:rPr>
          <w:rFonts w:ascii="Times New Roman" w:hAnsi="Times New Roman"/>
          <w:sz w:val="28"/>
          <w:szCs w:val="28"/>
        </w:rPr>
      </w:pPr>
      <w:r w:rsidRPr="00A6794E">
        <w:rPr>
          <w:rFonts w:ascii="Times New Roman" w:hAnsi="Times New Roman"/>
          <w:sz w:val="28"/>
          <w:szCs w:val="28"/>
        </w:rPr>
        <w:t>Финансовая прибыль контролируемой иностранной компании или финансовая прибыль постоянного учреждения контролируемой иностранной компании не подлежит налогообложению дважды.</w:t>
      </w:r>
    </w:p>
    <w:p w:rsidR="006A69B4" w:rsidRPr="00A6794E" w:rsidRDefault="006A69B4" w:rsidP="00A6794E">
      <w:pPr>
        <w:shd w:val="clear" w:color="auto" w:fill="FFFFFF" w:themeFill="background1"/>
        <w:spacing w:after="0" w:line="240" w:lineRule="auto"/>
        <w:ind w:left="34" w:firstLine="675"/>
        <w:contextualSpacing/>
        <w:jc w:val="both"/>
        <w:rPr>
          <w:rFonts w:ascii="Times New Roman" w:hAnsi="Times New Roman"/>
          <w:sz w:val="28"/>
          <w:szCs w:val="28"/>
        </w:rPr>
      </w:pPr>
      <w:r w:rsidRPr="00A6794E">
        <w:rPr>
          <w:rFonts w:ascii="Times New Roman" w:hAnsi="Times New Roman"/>
          <w:sz w:val="28"/>
          <w:szCs w:val="28"/>
        </w:rPr>
        <w:lastRenderedPageBreak/>
        <w:t xml:space="preserve">Двойное налогообложение устраняется путем применения следующих положений: </w:t>
      </w:r>
    </w:p>
    <w:p w:rsidR="006A69B4" w:rsidRPr="00A6794E" w:rsidRDefault="006A69B4" w:rsidP="00A6794E">
      <w:pPr>
        <w:pStyle w:val="a5"/>
        <w:numPr>
          <w:ilvl w:val="0"/>
          <w:numId w:val="52"/>
        </w:numPr>
        <w:shd w:val="clear" w:color="auto" w:fill="FFFFFF" w:themeFill="background1"/>
        <w:spacing w:after="0" w:line="240" w:lineRule="auto"/>
        <w:ind w:left="34" w:firstLine="675"/>
        <w:jc w:val="both"/>
        <w:rPr>
          <w:rFonts w:ascii="Times New Roman" w:hAnsi="Times New Roman"/>
          <w:sz w:val="28"/>
          <w:szCs w:val="28"/>
        </w:rPr>
      </w:pPr>
      <w:r w:rsidRPr="00A6794E">
        <w:rPr>
          <w:rFonts w:ascii="Times New Roman" w:hAnsi="Times New Roman"/>
          <w:sz w:val="28"/>
          <w:szCs w:val="28"/>
        </w:rPr>
        <w:t>освобождения от налогообложения в соответствии с пунктом 2 статьи 340 настоящего Кодекса;</w:t>
      </w:r>
    </w:p>
    <w:p w:rsidR="006A69B4" w:rsidRPr="00A6794E" w:rsidRDefault="006A69B4" w:rsidP="00A6794E">
      <w:pPr>
        <w:shd w:val="clear" w:color="auto" w:fill="FFFFFF" w:themeFill="background1"/>
        <w:spacing w:after="0" w:line="240" w:lineRule="auto"/>
        <w:ind w:left="34" w:firstLine="675"/>
        <w:contextualSpacing/>
        <w:jc w:val="both"/>
        <w:rPr>
          <w:rFonts w:ascii="Times New Roman" w:hAnsi="Times New Roman"/>
          <w:sz w:val="28"/>
          <w:szCs w:val="28"/>
        </w:rPr>
      </w:pPr>
      <w:r w:rsidRPr="00A6794E">
        <w:rPr>
          <w:rFonts w:ascii="Times New Roman" w:hAnsi="Times New Roman"/>
          <w:sz w:val="28"/>
          <w:szCs w:val="28"/>
        </w:rPr>
        <w:t>2) корректировки финансовой прибыли до налогообложения контролируемой иностранной компании, при соответствии условиям, указанным в подпунктах 1), 2) пункта 3 статьи 297 настоящего Кодекса;</w:t>
      </w:r>
    </w:p>
    <w:p w:rsidR="006A69B4" w:rsidRPr="00A6794E" w:rsidRDefault="006A69B4" w:rsidP="00A6794E">
      <w:pPr>
        <w:shd w:val="clear" w:color="auto" w:fill="FFFFFF" w:themeFill="background1"/>
        <w:spacing w:after="0" w:line="240" w:lineRule="auto"/>
        <w:ind w:left="34" w:firstLine="675"/>
        <w:contextualSpacing/>
        <w:jc w:val="both"/>
        <w:rPr>
          <w:rFonts w:ascii="Times New Roman" w:hAnsi="Times New Roman"/>
          <w:sz w:val="28"/>
          <w:szCs w:val="28"/>
        </w:rPr>
      </w:pPr>
      <w:r w:rsidRPr="00A6794E">
        <w:rPr>
          <w:rFonts w:ascii="Times New Roman" w:hAnsi="Times New Roman"/>
          <w:sz w:val="28"/>
          <w:szCs w:val="28"/>
        </w:rPr>
        <w:t>3) уменьшения финансовой прибыли до налогообложения контролируемой иностранной компании в соответствии с пунктом 3 статьи 340 настоящего Кодекса;</w:t>
      </w:r>
    </w:p>
    <w:p w:rsidR="00733FF0" w:rsidRPr="00A6794E" w:rsidRDefault="006A69B4" w:rsidP="00A6794E">
      <w:pPr>
        <w:shd w:val="clear" w:color="auto" w:fill="FFFFFF" w:themeFill="background1"/>
        <w:spacing w:after="0" w:line="240" w:lineRule="auto"/>
        <w:ind w:left="34" w:firstLine="675"/>
        <w:contextualSpacing/>
        <w:jc w:val="both"/>
        <w:rPr>
          <w:rFonts w:ascii="Times New Roman" w:eastAsia="BatangChe" w:hAnsi="Times New Roman"/>
          <w:bCs/>
          <w:sz w:val="28"/>
          <w:szCs w:val="28"/>
        </w:rPr>
      </w:pPr>
      <w:r w:rsidRPr="00A6794E">
        <w:rPr>
          <w:rFonts w:ascii="Times New Roman" w:hAnsi="Times New Roman"/>
          <w:sz w:val="28"/>
          <w:szCs w:val="28"/>
        </w:rPr>
        <w:t>4) вычета из индивидуального подоходного налога резидента в соответствии с подпунктами 1) и 2) пункта 6 статьи 358 настоящего Кодекса или зачета в счет уплаты индивидуального подоходного налога в Республике Казахстан в порядке, определенном пунктом 2 статьи 359 настоящего Кодекса.</w:t>
      </w:r>
      <w:r w:rsidR="00733FF0" w:rsidRPr="00A6794E">
        <w:rPr>
          <w:rFonts w:ascii="Times New Roman" w:eastAsia="BatangChe" w:hAnsi="Times New Roman"/>
          <w:bCs/>
          <w:sz w:val="28"/>
          <w:szCs w:val="28"/>
        </w:rPr>
        <w:t>»;</w:t>
      </w:r>
    </w:p>
    <w:p w:rsidR="00B071A8" w:rsidRPr="00A6794E" w:rsidRDefault="00B071A8" w:rsidP="00A6794E">
      <w:pPr>
        <w:shd w:val="clear" w:color="auto" w:fill="FFFFFF" w:themeFill="background1"/>
        <w:spacing w:after="0" w:line="240" w:lineRule="auto"/>
        <w:ind w:left="34" w:firstLine="675"/>
        <w:contextualSpacing/>
        <w:jc w:val="both"/>
        <w:rPr>
          <w:rFonts w:ascii="Times New Roman" w:eastAsia="BatangChe" w:hAnsi="Times New Roman"/>
          <w:bCs/>
          <w:sz w:val="28"/>
          <w:szCs w:val="28"/>
        </w:rPr>
      </w:pPr>
      <w:r w:rsidRPr="00A6794E">
        <w:rPr>
          <w:rFonts w:ascii="Times New Roman" w:eastAsia="BatangChe" w:hAnsi="Times New Roman"/>
          <w:bCs/>
          <w:sz w:val="28"/>
          <w:szCs w:val="28"/>
        </w:rPr>
        <w:t>дополнить абзацем триста восьмидесятым следующего содержания:</w:t>
      </w:r>
    </w:p>
    <w:p w:rsidR="00B071A8" w:rsidRPr="00A6794E" w:rsidRDefault="00B071A8" w:rsidP="00A6794E">
      <w:pPr>
        <w:shd w:val="clear" w:color="auto" w:fill="FFFFFF" w:themeFill="background1"/>
        <w:spacing w:after="0" w:line="240" w:lineRule="auto"/>
        <w:ind w:left="34" w:firstLine="675"/>
        <w:contextualSpacing/>
        <w:jc w:val="both"/>
        <w:rPr>
          <w:rFonts w:ascii="Times New Roman" w:hAnsi="Times New Roman"/>
          <w:sz w:val="28"/>
          <w:szCs w:val="28"/>
        </w:rPr>
      </w:pPr>
      <w:r w:rsidRPr="00A6794E">
        <w:rPr>
          <w:rFonts w:ascii="Times New Roman" w:eastAsia="BatangChe" w:hAnsi="Times New Roman"/>
          <w:bCs/>
          <w:sz w:val="28"/>
          <w:szCs w:val="28"/>
        </w:rPr>
        <w:t>«</w:t>
      </w:r>
      <w:r w:rsidRPr="00A6794E">
        <w:rPr>
          <w:rFonts w:ascii="Times New Roman" w:hAnsi="Times New Roman"/>
          <w:sz w:val="28"/>
          <w:szCs w:val="28"/>
        </w:rPr>
        <w:t>6) если доля пассивных доходов контролируемой иностранной компании или постоянного учреждения контролируемой иностранной компании, за исключением зарегистрированных в государствах с льготным налогообложением, составляет менее 20 процентов.</w:t>
      </w:r>
      <w:r w:rsidRPr="00A6794E">
        <w:rPr>
          <w:rFonts w:ascii="Times New Roman" w:eastAsia="BatangChe" w:hAnsi="Times New Roman"/>
          <w:bCs/>
          <w:sz w:val="28"/>
          <w:szCs w:val="28"/>
        </w:rPr>
        <w:t>»;</w:t>
      </w:r>
    </w:p>
    <w:p w:rsidR="00A0037A" w:rsidRPr="00A6794E" w:rsidRDefault="00B071A8" w:rsidP="00A6794E">
      <w:pPr>
        <w:pStyle w:val="a5"/>
        <w:shd w:val="clear" w:color="auto" w:fill="FFFFFF" w:themeFill="background1"/>
        <w:spacing w:after="0" w:line="240" w:lineRule="auto"/>
        <w:ind w:left="0" w:firstLine="709"/>
        <w:jc w:val="both"/>
        <w:rPr>
          <w:rFonts w:ascii="Times New Roman" w:eastAsia="Calibri" w:hAnsi="Times New Roman"/>
          <w:bCs/>
          <w:sz w:val="28"/>
          <w:szCs w:val="28"/>
        </w:rPr>
      </w:pPr>
      <w:r w:rsidRPr="00A6794E">
        <w:rPr>
          <w:rFonts w:ascii="Times New Roman" w:eastAsia="Calibri" w:hAnsi="Times New Roman"/>
          <w:bCs/>
          <w:sz w:val="28"/>
          <w:szCs w:val="28"/>
        </w:rPr>
        <w:t>абзацы триста восемьдесят первый – четыреста тринадцатый изложить в следующей редакции</w:t>
      </w:r>
      <w:r w:rsidR="00A0037A" w:rsidRPr="00A6794E">
        <w:rPr>
          <w:rFonts w:ascii="Times New Roman" w:eastAsia="Calibri" w:hAnsi="Times New Roman"/>
          <w:bCs/>
          <w:sz w:val="28"/>
          <w:szCs w:val="28"/>
        </w:rPr>
        <w:t>:</w:t>
      </w:r>
    </w:p>
    <w:p w:rsidR="00B071A8" w:rsidRPr="00A6794E" w:rsidRDefault="00A0037A"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B071A8" w:rsidRPr="00A6794E">
        <w:rPr>
          <w:rStyle w:val="s19"/>
          <w:color w:val="auto"/>
          <w:sz w:val="28"/>
          <w:szCs w:val="28"/>
        </w:rPr>
        <w:t>3. Физическое лицо-резидент имеет право на уменьшение финансовой прибыли до налогообложения контролируемой иностранной компании или финансовой прибыли до налогообложения постоянного учреждения контролируемой иностранной компании на следующие суммы:</w:t>
      </w:r>
    </w:p>
    <w:p w:rsidR="00B071A8" w:rsidRPr="00A6794E" w:rsidRDefault="00B071A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1) сумма уменьшения, определяемая по следующей формуле:</w:t>
      </w:r>
    </w:p>
    <w:p w:rsidR="00B071A8" w:rsidRPr="00A6794E" w:rsidRDefault="00B071A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У = ФП </w:t>
      </w:r>
      <w:r w:rsidRPr="00A6794E">
        <w:rPr>
          <w:rStyle w:val="s19"/>
          <w:color w:val="auto"/>
          <w:sz w:val="28"/>
          <w:szCs w:val="28"/>
        </w:rPr>
        <w:t>×</w:t>
      </w:r>
      <w:r w:rsidRPr="00A6794E">
        <w:rPr>
          <w:rFonts w:ascii="Times New Roman" w:hAnsi="Times New Roman"/>
          <w:sz w:val="28"/>
          <w:szCs w:val="28"/>
        </w:rPr>
        <w:t xml:space="preserve"> (Д(1)/ССД), где:</w:t>
      </w:r>
    </w:p>
    <w:p w:rsidR="00B071A8" w:rsidRPr="00A6794E" w:rsidRDefault="00B071A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У - сумма уменьшения;</w:t>
      </w:r>
    </w:p>
    <w:p w:rsidR="00B071A8" w:rsidRPr="00A6794E" w:rsidRDefault="00B071A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ФП – положительная величина финансовой прибыли до налогообложения контролируемой иностранной компании;</w:t>
      </w:r>
    </w:p>
    <w:p w:rsidR="00B071A8" w:rsidRPr="00A6794E" w:rsidRDefault="00B071A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Д(1) – налогооблагаемый доход контролируемой иностранной компании от предпринимательской деятельности в Республике Казахстан через филиал, представительство, постоянное учреждение, (подлежащий обложению) обложенный корпоративным подоходным налогом в Республике Казахстан по ставке 20 процентов, при условии, если финансовая прибыль до налогообложения контролируемой иностранной компании учитывает налогооблагаемый доход, указанный в настоящем подпункте; </w:t>
      </w:r>
    </w:p>
    <w:p w:rsidR="00B071A8" w:rsidRPr="00A6794E" w:rsidRDefault="00B071A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ССД – совокупная сумма доходов, определенная в соответствии с подпунктом 17) пункта 4 статьи 294 настоящего Кодекса;</w:t>
      </w:r>
    </w:p>
    <w:p w:rsidR="00B071A8" w:rsidRPr="00A6794E" w:rsidRDefault="00B071A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2) сумма уменьшения, определяемая по следующей формуле:</w:t>
      </w:r>
    </w:p>
    <w:p w:rsidR="00B071A8" w:rsidRPr="00A6794E" w:rsidRDefault="00B071A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У = ФП </w:t>
      </w:r>
      <w:r w:rsidRPr="00A6794E">
        <w:rPr>
          <w:rStyle w:val="s19"/>
          <w:color w:val="auto"/>
          <w:sz w:val="28"/>
          <w:szCs w:val="28"/>
        </w:rPr>
        <w:t>×</w:t>
      </w:r>
      <w:r w:rsidRPr="00A6794E">
        <w:rPr>
          <w:rFonts w:ascii="Times New Roman" w:hAnsi="Times New Roman"/>
          <w:sz w:val="28"/>
          <w:szCs w:val="28"/>
        </w:rPr>
        <w:t xml:space="preserve"> (Д(2)/ССД), где:</w:t>
      </w:r>
    </w:p>
    <w:p w:rsidR="00B071A8" w:rsidRPr="00A6794E" w:rsidRDefault="00B071A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У - сумма уменьшения;</w:t>
      </w:r>
    </w:p>
    <w:p w:rsidR="00B071A8" w:rsidRPr="00A6794E" w:rsidRDefault="00B071A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lastRenderedPageBreak/>
        <w:t>ФП – положительная величина финансовой прибыли до налогообложения контролируемой иностранной компании;</w:t>
      </w:r>
    </w:p>
    <w:p w:rsidR="00B071A8" w:rsidRPr="00A6794E" w:rsidRDefault="00B071A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Д(2) – доход от оказания услуг (выполнения работ) в Республике Казахстан без образования постоянного учреждения, полученный контролируемой иностранной компанией из источников в Республике Казахстан, ранее обложенный в Республике Казахстан корпоративным подоходным налогом у источника выплаты по ставке 20 процентов, при условии, если финансовая прибыль до налогообложения определена с учетом дохода, указанного в настоящем подпункте;</w:t>
      </w:r>
    </w:p>
    <w:p w:rsidR="00B071A8" w:rsidRPr="00A6794E" w:rsidRDefault="00B071A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ССД – совокупная сумма доходов, определенная в соответствии с подпунктом 17) пункта 4 статьи 294 настоящего Кодекса;</w:t>
      </w:r>
    </w:p>
    <w:p w:rsidR="00B071A8" w:rsidRPr="00A6794E" w:rsidRDefault="00B071A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Style w:val="s19"/>
          <w:color w:val="auto"/>
          <w:sz w:val="28"/>
          <w:szCs w:val="28"/>
        </w:rPr>
        <w:t xml:space="preserve">3) дивиденды, </w:t>
      </w:r>
      <w:r w:rsidRPr="00A6794E">
        <w:rPr>
          <w:rFonts w:ascii="Times New Roman" w:hAnsi="Times New Roman"/>
          <w:sz w:val="28"/>
          <w:szCs w:val="28"/>
        </w:rPr>
        <w:t>полученные контролируемой иностранной компанией из источников в Республике Казахстан, не подлежащие налогообложению корпоративным подоходным налогом у источника выплаты согласно подпунктам</w:t>
      </w:r>
      <w:r w:rsidRPr="00A6794E">
        <w:rPr>
          <w:rStyle w:val="s19"/>
          <w:color w:val="auto"/>
          <w:sz w:val="28"/>
          <w:szCs w:val="28"/>
        </w:rPr>
        <w:t xml:space="preserve"> 3), 4), 5) пункта 9 статьи 645 настоящего Кодекса, </w:t>
      </w:r>
      <w:r w:rsidRPr="00A6794E">
        <w:rPr>
          <w:rFonts w:ascii="Times New Roman" w:hAnsi="Times New Roman"/>
          <w:sz w:val="28"/>
          <w:szCs w:val="28"/>
        </w:rPr>
        <w:t>при условии, если финансовая прибыль до налогообложения контролируемой иностранной компании включает такой доход;</w:t>
      </w:r>
    </w:p>
    <w:p w:rsidR="00B071A8" w:rsidRPr="00A6794E" w:rsidRDefault="00B071A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4) сумма уменьшения, определяемая по следующей формуле:</w:t>
      </w:r>
    </w:p>
    <w:p w:rsidR="00B071A8" w:rsidRPr="00A6794E" w:rsidRDefault="00B071A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У = ФП </w:t>
      </w:r>
      <w:r w:rsidRPr="00A6794E">
        <w:rPr>
          <w:rStyle w:val="s19"/>
          <w:color w:val="auto"/>
          <w:sz w:val="28"/>
          <w:szCs w:val="28"/>
        </w:rPr>
        <w:t>×</w:t>
      </w:r>
      <w:r w:rsidRPr="00A6794E">
        <w:rPr>
          <w:rFonts w:ascii="Times New Roman" w:hAnsi="Times New Roman"/>
          <w:sz w:val="28"/>
          <w:szCs w:val="28"/>
        </w:rPr>
        <w:t xml:space="preserve"> (Д(4)/ССД), где:</w:t>
      </w:r>
    </w:p>
    <w:p w:rsidR="00B071A8" w:rsidRPr="00A6794E" w:rsidRDefault="00B071A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У - сумма уменьшения;</w:t>
      </w:r>
    </w:p>
    <w:p w:rsidR="00B071A8" w:rsidRPr="00A6794E" w:rsidRDefault="00B071A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ФП – положительная величина финансовой прибыли до налогообложения контролируемой иностранной компании;</w:t>
      </w:r>
    </w:p>
    <w:p w:rsidR="00B071A8" w:rsidRPr="00A6794E" w:rsidRDefault="00B071A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Д(4) – прочие доходы не предусмотренные в подпунктах 1)- 3) и 6) настоящего пункта, полученные контролируемой иностранной компанией из источников в Республике Казахстан, ранее обложенные в Республике Казахстан корпоративным подоходным налогом у источника выплаты по ставке 20 процентов, при условии, если финансовая прибыль до налогообложения контролируемой иностранной компании определена с учетом доходов, указанных в настоящем подпункте;</w:t>
      </w:r>
    </w:p>
    <w:p w:rsidR="00B071A8" w:rsidRPr="00A6794E" w:rsidRDefault="00B071A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ССД – совокупная сумма доходов, определенная в соответствии с подпунктом 17) пункта 4 статьи 294 настоящего Кодекса;</w:t>
      </w:r>
    </w:p>
    <w:p w:rsidR="00B071A8" w:rsidRPr="00A6794E" w:rsidRDefault="00B071A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5) сумма дивидендов, полученных одной контролируемой иностранной компанией от другой контролируемой иностранной компании, входящих в единую организационную структуру консолидированной группы. При этом,  финансовая прибыль одной контролируемой иностранной компании должна включать такие дивиденды, которые ранее были обложены (подлежат обложению) корпоративным подоходным налогом в Республике Казахстан с финансовой прибыли другой контролируемой иностранной компании и (или) финансовая прибыль другой такой контролируемой иностранной компании была уменьшена, согласно подпунктам 3), 6), 10) пункта 4 настоящей статьи или настоящему подпункту и(или) такие дивиденды сформированы за счет дохода от прироста стоимости, полученного другой такой контролируемой </w:t>
      </w:r>
      <w:r w:rsidRPr="00A6794E">
        <w:rPr>
          <w:rFonts w:ascii="Times New Roman" w:hAnsi="Times New Roman"/>
          <w:sz w:val="28"/>
          <w:szCs w:val="28"/>
        </w:rPr>
        <w:lastRenderedPageBreak/>
        <w:t>иностранной компанией согласно подпунктам 7), 8), 9) пункта 4 настоящей статьи.</w:t>
      </w:r>
    </w:p>
    <w:p w:rsidR="00B071A8" w:rsidRPr="00A6794E" w:rsidRDefault="00B071A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6) сумма дивидендов, полученных контролируемой иностранной компанией от юридического лица-нерезидента или иной формы организации предпринимательской деятельности без образования юридического лица, зарегистрированного(ой) или инкорпорированного(ой) или иным образом учрежденного(ой) в иностранном государстве, не являющегося(ейся) контролируемой иностранной компанией, входящих в единую организационную структуру консолидированной группы. При этом, финансовая прибыль контролируемой иностранной компании должна включать</w:t>
      </w:r>
    </w:p>
    <w:p w:rsidR="00B071A8" w:rsidRPr="00A6794E" w:rsidRDefault="00B071A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такие дивиденды, полученные из источников в Республике Казахстан напрямую либо через иные юридические лица-нерезиденты или иные формы организации предпринимательской деятельности  без образования юридического лица, зарегистрированные или инкорпорированные или иным образом учрежденные в иностранном государстве, не являющиеся контролируемыми иностранными компаниями, которые ранее были обложены либо не подлежат налогообложению корпоративным подоходным налогом у источника выплаты согласно подпунктам 3), 4), 5) пункта 9 статьи 645 настоящего Кодекса,</w:t>
      </w:r>
    </w:p>
    <w:p w:rsidR="00B071A8" w:rsidRPr="00A6794E" w:rsidRDefault="00B071A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и (или) такие дивиденды подлежат выплате (выплачены) с финансовой прибыли другой контролируемой иностранной компании, входящей в единую организационную структуру консолидированной группы, которая ранее была</w:t>
      </w:r>
      <w:r w:rsidR="00144696" w:rsidRPr="00A6794E">
        <w:rPr>
          <w:rFonts w:ascii="Times New Roman" w:hAnsi="Times New Roman"/>
          <w:sz w:val="28"/>
          <w:szCs w:val="28"/>
        </w:rPr>
        <w:t xml:space="preserve"> обложена (подлежит обложению) к</w:t>
      </w:r>
      <w:r w:rsidRPr="00A6794E">
        <w:rPr>
          <w:rFonts w:ascii="Times New Roman" w:hAnsi="Times New Roman"/>
          <w:sz w:val="28"/>
          <w:szCs w:val="28"/>
        </w:rPr>
        <w:t>орпоративным подоходным налогом в Республике Казахстан,</w:t>
      </w:r>
    </w:p>
    <w:p w:rsidR="00B071A8" w:rsidRPr="00A6794E" w:rsidRDefault="00B071A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и (или) такие дивиденды сформированы за счет дохода от прироста стоимости, полученного другой такой контролируемой иностранной компанией согласно подпунктам 7), 8), 9) пункта 4 настоящей статьи;</w:t>
      </w:r>
    </w:p>
    <w:p w:rsidR="00B071A8" w:rsidRPr="00A6794E" w:rsidRDefault="00B071A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7) сумма уменьшения, определяемая по следующей формуле:</w:t>
      </w:r>
    </w:p>
    <w:p w:rsidR="00B071A8" w:rsidRPr="00A6794E" w:rsidRDefault="00B071A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У = ФП </w:t>
      </w:r>
      <w:r w:rsidRPr="00A6794E">
        <w:rPr>
          <w:rStyle w:val="s19"/>
          <w:color w:val="auto"/>
          <w:sz w:val="28"/>
          <w:szCs w:val="28"/>
        </w:rPr>
        <w:t>×</w:t>
      </w:r>
      <w:r w:rsidRPr="00A6794E">
        <w:rPr>
          <w:rFonts w:ascii="Times New Roman" w:hAnsi="Times New Roman"/>
          <w:sz w:val="28"/>
          <w:szCs w:val="28"/>
        </w:rPr>
        <w:t xml:space="preserve"> (Д(7)/ССД), где:</w:t>
      </w:r>
    </w:p>
    <w:p w:rsidR="00B071A8" w:rsidRPr="00A6794E" w:rsidRDefault="00B071A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У - сумма уменьшения;</w:t>
      </w:r>
    </w:p>
    <w:p w:rsidR="00B071A8" w:rsidRPr="00A6794E" w:rsidRDefault="00B071A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ФП – положительная величина финансовой прибыли до налогообложения контролируемой иностранной компании;</w:t>
      </w:r>
    </w:p>
    <w:p w:rsidR="00B071A8" w:rsidRPr="00A6794E" w:rsidRDefault="00B071A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Д(7) – доходы в виде вознаграждений и (или) от прироста стоимости и (или) в виде роялти, полученные контролируемой иностранной компанией из источников в Республике Казахстан, ранее обложенные в Республике Казахстан корпоративным подоходным налогом у источника выплаты, при условии, если финансовая прибыль до налогообложения контролируемой иностранной компании включает такие доходы;</w:t>
      </w:r>
    </w:p>
    <w:p w:rsidR="00B071A8" w:rsidRPr="00A6794E" w:rsidRDefault="00B071A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ССД – совокупная сумма доходов, определенная в соответствии с подпунктом 17) пункта 4 статьи 294 настоящего Кодекса;</w:t>
      </w:r>
    </w:p>
    <w:p w:rsidR="00B071A8" w:rsidRPr="00A6794E" w:rsidRDefault="00B071A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8) сумма уменьшения, определяемая по следующей формуле:</w:t>
      </w:r>
    </w:p>
    <w:p w:rsidR="00B071A8" w:rsidRPr="00A6794E" w:rsidRDefault="00B071A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У = ФП </w:t>
      </w:r>
      <w:r w:rsidRPr="00A6794E">
        <w:rPr>
          <w:rStyle w:val="s19"/>
          <w:color w:val="auto"/>
          <w:sz w:val="28"/>
          <w:szCs w:val="28"/>
        </w:rPr>
        <w:t>×</w:t>
      </w:r>
      <w:r w:rsidRPr="00A6794E">
        <w:rPr>
          <w:rFonts w:ascii="Times New Roman" w:hAnsi="Times New Roman"/>
          <w:sz w:val="28"/>
          <w:szCs w:val="28"/>
        </w:rPr>
        <w:t xml:space="preserve"> (Д(7)/ССД), где:</w:t>
      </w:r>
    </w:p>
    <w:p w:rsidR="00B071A8" w:rsidRPr="00A6794E" w:rsidRDefault="00B071A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У - сумма уменьшения;</w:t>
      </w:r>
    </w:p>
    <w:p w:rsidR="00B071A8" w:rsidRPr="00A6794E" w:rsidRDefault="00B071A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lastRenderedPageBreak/>
        <w:t>ФП – положительная величина финансовой прибыли до налогообложения контролируемой иностранной компании;</w:t>
      </w:r>
    </w:p>
    <w:p w:rsidR="00B071A8" w:rsidRPr="00A6794E" w:rsidRDefault="00B071A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Д(8) – доход от прироста стоимости полученный одной контролируемой иностранной компанией от реализации другой контролируемой иностранной компании, которая является учредителем резидента Республики Казахстан, соответствующего условиям подпункта 7) или 8) пункта 9 статьи 645 настоящего Кодекса, при условии, если финансовая прибыль одной контролируемой иностранной компании включает такой доход;</w:t>
      </w:r>
    </w:p>
    <w:p w:rsidR="00B071A8" w:rsidRPr="00A6794E" w:rsidRDefault="00B071A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ССД – совокупная сумма доходов, определенная в соответствии с подпунктом 17) пункта 4 статьи 294 настоящего Кодекса;</w:t>
      </w:r>
    </w:p>
    <w:p w:rsidR="00B071A8" w:rsidRPr="00A6794E" w:rsidRDefault="00B071A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9) доходы в виде вознаграждений и (или) от прироста стоимости и (или) в виде роялти, полученные контролируемой иностранной компанией из источников в Республике Казахстан, не подлежащие налогообложению корпоративным подоходным налогом у источника выплаты согласно подпунктам 6), 7), 8), 9) пункта 9 статьи 645 настоящего Кодекса, при условии, если финансовая прибыль до налогообложения контролируемой иностранной компании включает такие доходы.</w:t>
      </w:r>
    </w:p>
    <w:p w:rsidR="00B071A8" w:rsidRPr="00A6794E" w:rsidRDefault="00B071A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10) дивиденды, полученные контролируемой иностранной компанией из источников в Республике Казахстан, ранее обложенные в Республике Казахстан корпоративным подоходным налогом у источника выплаты, при условии, если финансовая прибыль до налогообложения в</w:t>
      </w:r>
      <w:r w:rsidRPr="00A6794E">
        <w:rPr>
          <w:rStyle w:val="s19"/>
          <w:color w:val="auto"/>
          <w:sz w:val="28"/>
          <w:szCs w:val="28"/>
        </w:rPr>
        <w:t>ключает такие дивиденды.</w:t>
      </w:r>
    </w:p>
    <w:p w:rsidR="00A0037A" w:rsidRPr="00A6794E" w:rsidRDefault="00B071A8"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Положения настоящего пункта не применяются к контролируемой иностранной компании и (или) постоянному учреждению </w:t>
      </w:r>
      <w:r w:rsidRPr="00A6794E">
        <w:rPr>
          <w:rStyle w:val="s19"/>
          <w:color w:val="auto"/>
          <w:sz w:val="28"/>
          <w:szCs w:val="28"/>
        </w:rPr>
        <w:t>контролируемой иностранной компании, которые</w:t>
      </w:r>
      <w:r w:rsidRPr="00A6794E">
        <w:rPr>
          <w:rFonts w:ascii="Times New Roman" w:hAnsi="Times New Roman"/>
          <w:sz w:val="28"/>
          <w:szCs w:val="28"/>
        </w:rPr>
        <w:t xml:space="preserve"> зарегистрированы в государствах с льготным налогообложением.</w:t>
      </w:r>
      <w:r w:rsidR="00A0037A" w:rsidRPr="00A6794E">
        <w:rPr>
          <w:rFonts w:ascii="Times New Roman" w:hAnsi="Times New Roman"/>
          <w:sz w:val="28"/>
          <w:szCs w:val="28"/>
        </w:rPr>
        <w:t>»</w:t>
      </w:r>
      <w:r w:rsidR="00B20702" w:rsidRPr="00A6794E">
        <w:rPr>
          <w:rFonts w:ascii="Times New Roman" w:hAnsi="Times New Roman"/>
          <w:sz w:val="28"/>
          <w:szCs w:val="28"/>
        </w:rPr>
        <w:t>;</w:t>
      </w:r>
    </w:p>
    <w:p w:rsidR="00D347D0" w:rsidRPr="00A6794E" w:rsidRDefault="00D347D0" w:rsidP="00A6794E">
      <w:pPr>
        <w:shd w:val="clear" w:color="auto" w:fill="FFFFFF" w:themeFill="background1"/>
        <w:spacing w:after="0" w:line="240" w:lineRule="auto"/>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shd w:val="clear" w:color="auto" w:fill="FFFFFF"/>
        </w:rPr>
        <w:t>абзац четыреста восьмидесятый исключить;</w:t>
      </w:r>
    </w:p>
    <w:p w:rsidR="00895FA2" w:rsidRPr="00A6794E" w:rsidRDefault="00895FA2" w:rsidP="00A6794E">
      <w:pPr>
        <w:shd w:val="clear" w:color="auto" w:fill="FFFFFF" w:themeFill="background1"/>
        <w:spacing w:after="0" w:line="240" w:lineRule="auto"/>
        <w:ind w:firstLine="709"/>
        <w:contextualSpacing/>
        <w:jc w:val="both"/>
        <w:rPr>
          <w:rFonts w:ascii="Times New Roman" w:eastAsia="BatangChe" w:hAnsi="Times New Roman"/>
          <w:bCs/>
          <w:sz w:val="28"/>
          <w:szCs w:val="28"/>
        </w:rPr>
      </w:pPr>
      <w:r w:rsidRPr="00A6794E">
        <w:rPr>
          <w:rFonts w:ascii="Times New Roman" w:hAnsi="Times New Roman"/>
          <w:sz w:val="28"/>
          <w:szCs w:val="28"/>
          <w:shd w:val="clear" w:color="auto" w:fill="FFFFFF"/>
        </w:rPr>
        <w:t xml:space="preserve">абзац пятьсот тридцатый </w:t>
      </w:r>
      <w:r w:rsidRPr="00A6794E">
        <w:rPr>
          <w:rFonts w:ascii="Times New Roman" w:eastAsia="BatangChe" w:hAnsi="Times New Roman"/>
          <w:bCs/>
          <w:sz w:val="28"/>
          <w:szCs w:val="28"/>
        </w:rPr>
        <w:t>изложить в следующей редакции:</w:t>
      </w:r>
    </w:p>
    <w:p w:rsidR="0053184C" w:rsidRPr="00A6794E" w:rsidRDefault="00895FA2" w:rsidP="00A6794E">
      <w:pPr>
        <w:shd w:val="clear" w:color="auto" w:fill="FFFFFF" w:themeFill="background1"/>
        <w:spacing w:after="0" w:line="240" w:lineRule="auto"/>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shd w:val="clear" w:color="auto" w:fill="FFFFFF"/>
        </w:rPr>
        <w:t>«</w:t>
      </w:r>
      <w:r w:rsidRPr="00A6794E">
        <w:rPr>
          <w:rFonts w:ascii="Times New Roman" w:hAnsi="Times New Roman"/>
          <w:sz w:val="28"/>
          <w:szCs w:val="28"/>
        </w:rPr>
        <w:t>37) страховые выплаты по договорам накопительного страхования, осуществляемые:</w:t>
      </w:r>
      <w:r w:rsidRPr="00A6794E">
        <w:rPr>
          <w:rFonts w:ascii="Times New Roman" w:hAnsi="Times New Roman"/>
          <w:sz w:val="28"/>
          <w:szCs w:val="28"/>
          <w:shd w:val="clear" w:color="auto" w:fill="FFFFFF"/>
        </w:rPr>
        <w:t>»;</w:t>
      </w:r>
    </w:p>
    <w:p w:rsidR="00B071A8" w:rsidRPr="00A6794E" w:rsidRDefault="00B071A8" w:rsidP="00A6794E">
      <w:pPr>
        <w:shd w:val="clear" w:color="auto" w:fill="FFFFFF" w:themeFill="background1"/>
        <w:spacing w:after="0" w:line="240" w:lineRule="auto"/>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shd w:val="clear" w:color="auto" w:fill="FFFFFF"/>
        </w:rPr>
        <w:t>дополнить абзацем пятьсот тридцать пятым следующего содержания:</w:t>
      </w:r>
    </w:p>
    <w:p w:rsidR="00B071A8" w:rsidRPr="00A6794E" w:rsidRDefault="00B071A8" w:rsidP="00A6794E">
      <w:pPr>
        <w:shd w:val="clear" w:color="auto" w:fill="FFFFFF" w:themeFill="background1"/>
        <w:spacing w:after="0" w:line="240" w:lineRule="auto"/>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shd w:val="clear" w:color="auto" w:fill="FFFFFF"/>
        </w:rPr>
        <w:t>«</w:t>
      </w:r>
      <w:r w:rsidRPr="00A6794E">
        <w:rPr>
          <w:rFonts w:ascii="Times New Roman" w:hAnsi="Times New Roman"/>
          <w:bCs/>
          <w:sz w:val="28"/>
          <w:szCs w:val="28"/>
        </w:rPr>
        <w:t>39-1) дивиденды, полученные от контролируемой иностранной компании и распределенные из финансовой прибыли или ее части, которая ранее была уменьшена согласно подпункту 5) пункта 3 статьи 340 настоящего Кодекса, при условии, если такая финансовая прибыль включает дивиденды, которые ранее были обложены индивидуальным подоходным налогом в Республике Казахстан в соответствии со статьей 340 настоящего Кодекса;</w:t>
      </w:r>
      <w:r w:rsidRPr="00A6794E">
        <w:rPr>
          <w:rFonts w:ascii="Times New Roman" w:hAnsi="Times New Roman"/>
          <w:sz w:val="28"/>
          <w:szCs w:val="28"/>
          <w:shd w:val="clear" w:color="auto" w:fill="FFFFFF"/>
        </w:rPr>
        <w:t>»;</w:t>
      </w:r>
    </w:p>
    <w:p w:rsidR="00895FA2" w:rsidRPr="00A6794E" w:rsidRDefault="00675A82" w:rsidP="00A6794E">
      <w:pPr>
        <w:shd w:val="clear" w:color="auto" w:fill="FFFFFF" w:themeFill="background1"/>
        <w:spacing w:after="0" w:line="240" w:lineRule="auto"/>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shd w:val="clear" w:color="auto" w:fill="FFFFFF"/>
        </w:rPr>
        <w:t>абзацы пятьсот сорок пятый и пятьсот сорок шестой исключить;</w:t>
      </w:r>
    </w:p>
    <w:p w:rsidR="00675A82" w:rsidRPr="00A6794E" w:rsidRDefault="00675A82" w:rsidP="00A6794E">
      <w:pPr>
        <w:shd w:val="clear" w:color="auto" w:fill="FFFFFF" w:themeFill="background1"/>
        <w:spacing w:after="0" w:line="240" w:lineRule="auto"/>
        <w:ind w:firstLine="709"/>
        <w:contextualSpacing/>
        <w:jc w:val="both"/>
        <w:rPr>
          <w:rFonts w:ascii="Times New Roman" w:eastAsia="Calibri" w:hAnsi="Times New Roman"/>
          <w:bCs/>
          <w:sz w:val="28"/>
          <w:szCs w:val="28"/>
        </w:rPr>
      </w:pPr>
      <w:r w:rsidRPr="00A6794E">
        <w:rPr>
          <w:rFonts w:ascii="Times New Roman" w:hAnsi="Times New Roman"/>
          <w:sz w:val="28"/>
          <w:szCs w:val="28"/>
          <w:shd w:val="clear" w:color="auto" w:fill="FFFFFF"/>
        </w:rPr>
        <w:t xml:space="preserve">дополнить абзацем пятьсот сорок восьмым </w:t>
      </w:r>
      <w:r w:rsidRPr="00A6794E">
        <w:rPr>
          <w:rFonts w:ascii="Times New Roman" w:eastAsia="Calibri" w:hAnsi="Times New Roman"/>
          <w:bCs/>
          <w:sz w:val="28"/>
          <w:szCs w:val="28"/>
        </w:rPr>
        <w:t>следующего содержания:</w:t>
      </w:r>
    </w:p>
    <w:p w:rsidR="00895FA2" w:rsidRPr="00A6794E" w:rsidRDefault="00675A82" w:rsidP="00A6794E">
      <w:pPr>
        <w:shd w:val="clear" w:color="auto" w:fill="FFFFFF" w:themeFill="background1"/>
        <w:spacing w:after="0" w:line="240" w:lineRule="auto"/>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shd w:val="clear" w:color="auto" w:fill="FFFFFF"/>
        </w:rPr>
        <w:t>«51) доходы физического ли</w:t>
      </w:r>
      <w:r w:rsidR="00144696" w:rsidRPr="00A6794E">
        <w:rPr>
          <w:rFonts w:ascii="Times New Roman" w:hAnsi="Times New Roman"/>
          <w:sz w:val="28"/>
          <w:szCs w:val="28"/>
          <w:shd w:val="clear" w:color="auto" w:fill="FFFFFF"/>
        </w:rPr>
        <w:t xml:space="preserve">ца, полученные в виде расходов </w:t>
      </w:r>
      <w:r w:rsidRPr="00A6794E">
        <w:rPr>
          <w:rFonts w:ascii="Times New Roman" w:hAnsi="Times New Roman"/>
          <w:sz w:val="28"/>
          <w:szCs w:val="28"/>
          <w:shd w:val="clear" w:color="auto" w:fill="FFFFFF"/>
        </w:rPr>
        <w:t>некоммерческой организации, определенной пунктом 1 статьи 289 настоящего Кодекса, в рамках реализации уставных целе</w:t>
      </w:r>
      <w:r w:rsidR="005C4F45" w:rsidRPr="00A6794E">
        <w:rPr>
          <w:rFonts w:ascii="Times New Roman" w:hAnsi="Times New Roman"/>
          <w:sz w:val="28"/>
          <w:szCs w:val="28"/>
          <w:shd w:val="clear" w:color="auto" w:fill="FFFFFF"/>
        </w:rPr>
        <w:t>й и задач</w:t>
      </w:r>
      <w:r w:rsidRPr="00A6794E">
        <w:rPr>
          <w:rFonts w:ascii="Times New Roman" w:hAnsi="Times New Roman"/>
          <w:sz w:val="28"/>
          <w:szCs w:val="28"/>
          <w:shd w:val="clear" w:color="auto" w:fill="FFFFFF"/>
        </w:rPr>
        <w:t xml:space="preserve"> на проезд, проживание и питание физического лица, не состоящего в трудовых отношениях с такой </w:t>
      </w:r>
      <w:r w:rsidRPr="00A6794E">
        <w:rPr>
          <w:rFonts w:ascii="Times New Roman" w:hAnsi="Times New Roman"/>
          <w:sz w:val="28"/>
          <w:szCs w:val="28"/>
          <w:shd w:val="clear" w:color="auto" w:fill="FFFFFF"/>
        </w:rPr>
        <w:lastRenderedPageBreak/>
        <w:t>организацией и (или) не в рамках договора об оказании услуг, выполнении работ.»;</w:t>
      </w:r>
    </w:p>
    <w:p w:rsidR="00971F9E" w:rsidRPr="00A6794E" w:rsidRDefault="00971F9E" w:rsidP="00A6794E">
      <w:pPr>
        <w:shd w:val="clear" w:color="auto" w:fill="FFFFFF" w:themeFill="background1"/>
        <w:spacing w:after="0" w:line="240" w:lineRule="auto"/>
        <w:ind w:firstLine="709"/>
        <w:contextualSpacing/>
        <w:jc w:val="both"/>
        <w:rPr>
          <w:rFonts w:ascii="Times New Roman" w:eastAsia="Calibri" w:hAnsi="Times New Roman"/>
          <w:bCs/>
          <w:sz w:val="28"/>
          <w:szCs w:val="28"/>
        </w:rPr>
      </w:pPr>
      <w:r w:rsidRPr="00A6794E">
        <w:rPr>
          <w:rFonts w:ascii="Times New Roman" w:hAnsi="Times New Roman"/>
          <w:sz w:val="28"/>
          <w:szCs w:val="28"/>
          <w:shd w:val="clear" w:color="auto" w:fill="FFFFFF"/>
        </w:rPr>
        <w:t xml:space="preserve">дополнить абзацем пятьсот пятьдесят третьим </w:t>
      </w:r>
      <w:r w:rsidRPr="00A6794E">
        <w:rPr>
          <w:rFonts w:ascii="Times New Roman" w:eastAsia="Calibri" w:hAnsi="Times New Roman"/>
          <w:bCs/>
          <w:sz w:val="28"/>
          <w:szCs w:val="28"/>
        </w:rPr>
        <w:t>следующего содержания:</w:t>
      </w:r>
    </w:p>
    <w:p w:rsidR="00971F9E" w:rsidRPr="00A6794E" w:rsidRDefault="00971F9E" w:rsidP="00A6794E">
      <w:pPr>
        <w:shd w:val="clear" w:color="auto" w:fill="FFFFFF" w:themeFill="background1"/>
        <w:spacing w:after="0" w:line="240" w:lineRule="auto"/>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shd w:val="clear" w:color="auto" w:fill="FFFFFF"/>
        </w:rPr>
        <w:t>«1-1) налоговый вычет по взносам на обязательное социальное медицинское страхование - в размере, установленном законодательством Республики Казахстан об обязательном социальном медицинском страховании;»;</w:t>
      </w:r>
    </w:p>
    <w:p w:rsidR="00971F9E" w:rsidRPr="00A6794E" w:rsidRDefault="00971F9E" w:rsidP="00A6794E">
      <w:pPr>
        <w:shd w:val="clear" w:color="auto" w:fill="FFFFFF" w:themeFill="background1"/>
        <w:spacing w:after="0" w:line="240" w:lineRule="auto"/>
        <w:ind w:firstLine="709"/>
        <w:contextualSpacing/>
        <w:jc w:val="both"/>
        <w:rPr>
          <w:rFonts w:ascii="Times New Roman" w:eastAsia="BatangChe" w:hAnsi="Times New Roman"/>
          <w:bCs/>
          <w:sz w:val="28"/>
          <w:szCs w:val="28"/>
        </w:rPr>
      </w:pPr>
      <w:r w:rsidRPr="00A6794E">
        <w:rPr>
          <w:rFonts w:ascii="Times New Roman" w:hAnsi="Times New Roman"/>
          <w:sz w:val="28"/>
          <w:szCs w:val="28"/>
          <w:shd w:val="clear" w:color="auto" w:fill="FFFFFF"/>
        </w:rPr>
        <w:t xml:space="preserve">абзац пятьсот шестьдесят восьмой </w:t>
      </w:r>
      <w:r w:rsidRPr="00A6794E">
        <w:rPr>
          <w:rFonts w:ascii="Times New Roman" w:eastAsia="BatangChe" w:hAnsi="Times New Roman"/>
          <w:bCs/>
          <w:sz w:val="28"/>
          <w:szCs w:val="28"/>
        </w:rPr>
        <w:t>изложить в следующей редакции:</w:t>
      </w:r>
    </w:p>
    <w:p w:rsidR="00971F9E" w:rsidRPr="00A6794E" w:rsidRDefault="00971F9E" w:rsidP="00A6794E">
      <w:pPr>
        <w:shd w:val="clear" w:color="auto" w:fill="FFFFFF" w:themeFill="background1"/>
        <w:spacing w:after="0" w:line="240" w:lineRule="auto"/>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shd w:val="clear" w:color="auto" w:fill="FFFFFF"/>
        </w:rPr>
        <w:t>«</w:t>
      </w:r>
      <w:r w:rsidR="00001829" w:rsidRPr="00A6794E">
        <w:rPr>
          <w:rFonts w:ascii="Times New Roman" w:hAnsi="Times New Roman"/>
          <w:sz w:val="28"/>
          <w:szCs w:val="28"/>
          <w:shd w:val="clear" w:color="auto" w:fill="FFFFFF"/>
        </w:rPr>
        <w:t xml:space="preserve">1. Налоговые вычеты, за исключением налоговых вычетов в виде обязательных </w:t>
      </w:r>
      <w:r w:rsidR="00144696" w:rsidRPr="00A6794E">
        <w:rPr>
          <w:rFonts w:ascii="Times New Roman" w:hAnsi="Times New Roman"/>
          <w:sz w:val="28"/>
          <w:szCs w:val="28"/>
          <w:shd w:val="clear" w:color="auto" w:fill="FFFFFF"/>
        </w:rPr>
        <w:t xml:space="preserve">пенсионных взносов, </w:t>
      </w:r>
      <w:r w:rsidR="00001829" w:rsidRPr="00A6794E">
        <w:rPr>
          <w:rFonts w:ascii="Times New Roman" w:hAnsi="Times New Roman"/>
          <w:sz w:val="28"/>
          <w:szCs w:val="28"/>
          <w:shd w:val="clear" w:color="auto" w:fill="FFFFFF"/>
        </w:rPr>
        <w:t>по взносам на обязательное социальное медицинское страхование и по пенсионным выплатам, указанного в пункте 1 статьи 345 настоящего Кодекса, применяются налоговым агентом у источника выплаты на основании:</w:t>
      </w:r>
      <w:r w:rsidRPr="00A6794E">
        <w:rPr>
          <w:rFonts w:ascii="Times New Roman" w:hAnsi="Times New Roman"/>
          <w:sz w:val="28"/>
          <w:szCs w:val="28"/>
          <w:shd w:val="clear" w:color="auto" w:fill="FFFFFF"/>
        </w:rPr>
        <w:t>»;</w:t>
      </w:r>
    </w:p>
    <w:p w:rsidR="00971F9E" w:rsidRPr="00A6794E" w:rsidRDefault="00971F9E" w:rsidP="00A6794E">
      <w:pPr>
        <w:shd w:val="clear" w:color="auto" w:fill="FFFFFF" w:themeFill="background1"/>
        <w:spacing w:after="0" w:line="240" w:lineRule="auto"/>
        <w:ind w:firstLine="709"/>
        <w:contextualSpacing/>
        <w:jc w:val="both"/>
        <w:rPr>
          <w:rFonts w:ascii="Times New Roman" w:eastAsia="BatangChe" w:hAnsi="Times New Roman"/>
          <w:bCs/>
          <w:sz w:val="28"/>
          <w:szCs w:val="28"/>
        </w:rPr>
      </w:pPr>
      <w:r w:rsidRPr="00A6794E">
        <w:rPr>
          <w:rFonts w:ascii="Times New Roman" w:hAnsi="Times New Roman"/>
          <w:sz w:val="28"/>
          <w:szCs w:val="28"/>
          <w:shd w:val="clear" w:color="auto" w:fill="FFFFFF"/>
        </w:rPr>
        <w:t xml:space="preserve">абзац пятьсот </w:t>
      </w:r>
      <w:r w:rsidR="00001829" w:rsidRPr="00A6794E">
        <w:rPr>
          <w:rFonts w:ascii="Times New Roman" w:hAnsi="Times New Roman"/>
          <w:sz w:val="28"/>
          <w:szCs w:val="28"/>
          <w:shd w:val="clear" w:color="auto" w:fill="FFFFFF"/>
        </w:rPr>
        <w:t>семь</w:t>
      </w:r>
      <w:r w:rsidRPr="00A6794E">
        <w:rPr>
          <w:rFonts w:ascii="Times New Roman" w:hAnsi="Times New Roman"/>
          <w:sz w:val="28"/>
          <w:szCs w:val="28"/>
          <w:shd w:val="clear" w:color="auto" w:fill="FFFFFF"/>
        </w:rPr>
        <w:t xml:space="preserve">десят </w:t>
      </w:r>
      <w:r w:rsidR="00001829" w:rsidRPr="00A6794E">
        <w:rPr>
          <w:rFonts w:ascii="Times New Roman" w:hAnsi="Times New Roman"/>
          <w:sz w:val="28"/>
          <w:szCs w:val="28"/>
          <w:shd w:val="clear" w:color="auto" w:fill="FFFFFF"/>
        </w:rPr>
        <w:t>третий</w:t>
      </w:r>
      <w:r w:rsidRPr="00A6794E">
        <w:rPr>
          <w:rFonts w:ascii="Times New Roman" w:hAnsi="Times New Roman"/>
          <w:sz w:val="28"/>
          <w:szCs w:val="28"/>
          <w:shd w:val="clear" w:color="auto" w:fill="FFFFFF"/>
        </w:rPr>
        <w:t xml:space="preserve"> </w:t>
      </w:r>
      <w:r w:rsidRPr="00A6794E">
        <w:rPr>
          <w:rFonts w:ascii="Times New Roman" w:eastAsia="BatangChe" w:hAnsi="Times New Roman"/>
          <w:bCs/>
          <w:sz w:val="28"/>
          <w:szCs w:val="28"/>
        </w:rPr>
        <w:t>изложить в следующей редакции:</w:t>
      </w:r>
    </w:p>
    <w:p w:rsidR="00971F9E" w:rsidRPr="00A6794E" w:rsidRDefault="00971F9E"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shd w:val="clear" w:color="auto" w:fill="FFFFFF"/>
        </w:rPr>
        <w:t>«</w:t>
      </w:r>
      <w:r w:rsidR="00001829" w:rsidRPr="00A6794E">
        <w:rPr>
          <w:rFonts w:ascii="Times New Roman" w:hAnsi="Times New Roman"/>
          <w:sz w:val="28"/>
          <w:szCs w:val="28"/>
        </w:rPr>
        <w:t xml:space="preserve">3. Физическое лицо вправе применить за налоговый период определенный вид налогового вычета только у одного налогового агента, за исключением налоговых вычетов в виде обязательных пенсионных взносов и </w:t>
      </w:r>
      <w:r w:rsidR="00001829" w:rsidRPr="00A6794E">
        <w:rPr>
          <w:rFonts w:ascii="Times New Roman" w:hAnsi="Times New Roman"/>
          <w:sz w:val="28"/>
          <w:szCs w:val="28"/>
          <w:shd w:val="clear" w:color="auto" w:fill="FFFFFF"/>
        </w:rPr>
        <w:t>по взносам на обязательное социальное медицинское страхование</w:t>
      </w:r>
      <w:r w:rsidR="00001829" w:rsidRPr="00A6794E">
        <w:rPr>
          <w:rFonts w:ascii="Times New Roman" w:hAnsi="Times New Roman"/>
          <w:sz w:val="28"/>
          <w:szCs w:val="28"/>
        </w:rPr>
        <w:t>.</w:t>
      </w:r>
      <w:r w:rsidRPr="00A6794E">
        <w:rPr>
          <w:rFonts w:ascii="Times New Roman" w:hAnsi="Times New Roman"/>
          <w:sz w:val="28"/>
          <w:szCs w:val="28"/>
          <w:shd w:val="clear" w:color="auto" w:fill="FFFFFF"/>
        </w:rPr>
        <w:t>»;</w:t>
      </w:r>
    </w:p>
    <w:p w:rsidR="009E05C7" w:rsidRPr="00A6794E" w:rsidRDefault="009E05C7" w:rsidP="00A6794E">
      <w:pPr>
        <w:shd w:val="clear" w:color="auto" w:fill="FFFFFF" w:themeFill="background1"/>
        <w:spacing w:after="0" w:line="240" w:lineRule="auto"/>
        <w:ind w:firstLine="709"/>
        <w:contextualSpacing/>
        <w:jc w:val="both"/>
        <w:rPr>
          <w:rFonts w:ascii="Times New Roman" w:eastAsia="BatangChe" w:hAnsi="Times New Roman"/>
          <w:bCs/>
          <w:sz w:val="28"/>
          <w:szCs w:val="28"/>
        </w:rPr>
      </w:pPr>
      <w:r w:rsidRPr="00A6794E">
        <w:rPr>
          <w:rFonts w:ascii="Times New Roman" w:hAnsi="Times New Roman"/>
          <w:sz w:val="28"/>
          <w:szCs w:val="28"/>
        </w:rPr>
        <w:t xml:space="preserve">абзац шестьсот одиннадцатый </w:t>
      </w:r>
      <w:r w:rsidRPr="00A6794E">
        <w:rPr>
          <w:rFonts w:ascii="Times New Roman" w:eastAsia="BatangChe" w:hAnsi="Times New Roman"/>
          <w:bCs/>
          <w:sz w:val="28"/>
          <w:szCs w:val="28"/>
        </w:rPr>
        <w:t>изложить в следующей редакции:</w:t>
      </w:r>
    </w:p>
    <w:p w:rsidR="00895FA2" w:rsidRPr="00A6794E" w:rsidRDefault="009E05C7"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9A3EAB" w:rsidRPr="00A6794E">
        <w:rPr>
          <w:rFonts w:ascii="Times New Roman" w:hAnsi="Times New Roman"/>
          <w:sz w:val="28"/>
          <w:szCs w:val="28"/>
        </w:rPr>
        <w:t>При этом общая сумма налогового вычета на медицину и корректировки дохода для покрытия расходов физического лица на медицинские услуги (кроме косметологических), и (или) расходов работодателя на уплату в пользу работника страховых премий по договорам добровольного</w:t>
      </w:r>
      <w:r w:rsidR="00144696" w:rsidRPr="00A6794E">
        <w:rPr>
          <w:rFonts w:ascii="Times New Roman" w:hAnsi="Times New Roman"/>
          <w:sz w:val="28"/>
          <w:szCs w:val="28"/>
        </w:rPr>
        <w:t xml:space="preserve"> страхования на случай болезни </w:t>
      </w:r>
      <w:r w:rsidR="009A3EAB" w:rsidRPr="00A6794E">
        <w:rPr>
          <w:rFonts w:ascii="Times New Roman" w:hAnsi="Times New Roman"/>
          <w:sz w:val="28"/>
          <w:szCs w:val="28"/>
        </w:rPr>
        <w:t>в соответствии с подпунктом 18) пункта 1 статьи 341 настоящего Кодекса в совокупности за календарный год не должна превышать 94-кратный размер месячного расчетного показателя за календарный год.</w:t>
      </w:r>
      <w:r w:rsidRPr="00A6794E">
        <w:rPr>
          <w:rFonts w:ascii="Times New Roman" w:hAnsi="Times New Roman"/>
          <w:sz w:val="28"/>
          <w:szCs w:val="28"/>
        </w:rPr>
        <w:t>»;</w:t>
      </w:r>
    </w:p>
    <w:p w:rsidR="009A3EAB" w:rsidRPr="00A6794E" w:rsidRDefault="009A3EAB" w:rsidP="00A6794E">
      <w:pPr>
        <w:shd w:val="clear" w:color="auto" w:fill="FFFFFF" w:themeFill="background1"/>
        <w:spacing w:after="0" w:line="240" w:lineRule="auto"/>
        <w:ind w:firstLine="709"/>
        <w:contextualSpacing/>
        <w:jc w:val="both"/>
        <w:rPr>
          <w:rFonts w:ascii="Times New Roman" w:eastAsia="BatangChe" w:hAnsi="Times New Roman"/>
          <w:bCs/>
          <w:sz w:val="28"/>
          <w:szCs w:val="28"/>
        </w:rPr>
      </w:pPr>
      <w:r w:rsidRPr="00A6794E">
        <w:rPr>
          <w:rFonts w:ascii="Times New Roman" w:hAnsi="Times New Roman"/>
          <w:sz w:val="28"/>
          <w:szCs w:val="28"/>
        </w:rPr>
        <w:t xml:space="preserve">абзац шестьсот пятьдесят девятый </w:t>
      </w:r>
      <w:r w:rsidRPr="00A6794E">
        <w:rPr>
          <w:rFonts w:ascii="Times New Roman" w:eastAsia="BatangChe" w:hAnsi="Times New Roman"/>
          <w:bCs/>
          <w:sz w:val="28"/>
          <w:szCs w:val="28"/>
        </w:rPr>
        <w:t>изложить в следующей редакции:</w:t>
      </w:r>
    </w:p>
    <w:p w:rsidR="009A3EAB" w:rsidRPr="00A6794E" w:rsidRDefault="009A3EAB"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Pr="00A6794E">
        <w:rPr>
          <w:rFonts w:ascii="Times New Roman" w:hAnsi="Times New Roman"/>
          <w:sz w:val="28"/>
          <w:szCs w:val="28"/>
          <w:shd w:val="clear" w:color="auto" w:fill="FFFFFF"/>
        </w:rPr>
        <w:t>1. По решению государственного органа его структурные подразделения и (или) территориальные органы могут рассматриваться в качестве налоговых агентов по доходам работников подведомственных ему (им) государственных учреждений.</w:t>
      </w:r>
      <w:r w:rsidRPr="00A6794E">
        <w:rPr>
          <w:rFonts w:ascii="Times New Roman" w:hAnsi="Times New Roman"/>
          <w:sz w:val="28"/>
          <w:szCs w:val="28"/>
        </w:rPr>
        <w:t>»;</w:t>
      </w:r>
    </w:p>
    <w:p w:rsidR="009A3EAB" w:rsidRPr="00A6794E" w:rsidRDefault="007A5E1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дополнить абзацем шестьсот семьдесят первым следующего содержания:</w:t>
      </w:r>
    </w:p>
    <w:p w:rsidR="007A5E1D" w:rsidRPr="00A6794E" w:rsidRDefault="007A5E1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«1-1. Сумма облагаемого дохода работника, определенная пунктом 1 на</w:t>
      </w:r>
      <w:r w:rsidR="00144696" w:rsidRPr="00A6794E">
        <w:rPr>
          <w:rFonts w:ascii="Times New Roman" w:hAnsi="Times New Roman"/>
          <w:sz w:val="28"/>
          <w:szCs w:val="28"/>
        </w:rPr>
        <w:t xml:space="preserve">стоящей статьи, уменьшается на </w:t>
      </w:r>
      <w:r w:rsidRPr="00A6794E">
        <w:rPr>
          <w:rFonts w:ascii="Times New Roman" w:hAnsi="Times New Roman"/>
          <w:sz w:val="28"/>
          <w:szCs w:val="28"/>
        </w:rPr>
        <w:t>90 процентов если начисленный доход работника за налоговый период не превышает 25-кратный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9A3EAB" w:rsidRPr="00A6794E" w:rsidRDefault="0073768F"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абзацы шестьсот семьдесят первый - шестьсот семьдесят шестой изложить в следующей редакции:</w:t>
      </w:r>
    </w:p>
    <w:p w:rsidR="00566C2E" w:rsidRPr="00A6794E" w:rsidRDefault="0073768F"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566C2E" w:rsidRPr="00A6794E">
        <w:rPr>
          <w:rFonts w:ascii="Times New Roman" w:hAnsi="Times New Roman"/>
          <w:sz w:val="28"/>
          <w:szCs w:val="28"/>
        </w:rPr>
        <w:t xml:space="preserve">2. Размер облагаемого дохода от реализации товаров, выполнения работ, оказания услуг по договорам гражданско-правового характера, кроме имущественного дохода, полученного физическим лицом, не являющимся </w:t>
      </w:r>
      <w:r w:rsidR="00566C2E" w:rsidRPr="00A6794E">
        <w:rPr>
          <w:rFonts w:ascii="Times New Roman" w:hAnsi="Times New Roman"/>
          <w:sz w:val="28"/>
          <w:szCs w:val="28"/>
        </w:rPr>
        <w:lastRenderedPageBreak/>
        <w:t>индивидуальным предпринимателем, лицом, занимающимся частной практикой, определяется в следующем порядке:</w:t>
      </w:r>
    </w:p>
    <w:p w:rsidR="00566C2E" w:rsidRPr="00A6794E" w:rsidRDefault="00566C2E"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сумма доходов, подлежащих налогообложению у источника выплаты, полученных в текущем налоговом периоде физическим лицом, не являющимся индивидуальным предпринимателем, лицом, занимающимся частной практикой, от реализации товаров, выполнения работ, оказания услуг, кроме имущественного дохода, </w:t>
      </w:r>
    </w:p>
    <w:p w:rsidR="00566C2E" w:rsidRPr="00A6794E" w:rsidRDefault="00566C2E"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минус</w:t>
      </w:r>
    </w:p>
    <w:p w:rsidR="00566C2E" w:rsidRPr="00A6794E" w:rsidRDefault="00566C2E"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сумма корректировки дохода в текущем налоговом периоде, предусмотренной пунктом 1 статьи 341 настоящего Кодекса,</w:t>
      </w:r>
    </w:p>
    <w:p w:rsidR="00566C2E" w:rsidRPr="00A6794E" w:rsidRDefault="00566C2E"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минус</w:t>
      </w:r>
    </w:p>
    <w:p w:rsidR="0073768F" w:rsidRPr="00A6794E" w:rsidRDefault="006D156E" w:rsidP="00A6794E">
      <w:pPr>
        <w:shd w:val="clear" w:color="auto" w:fill="FFFFFF" w:themeFill="background1"/>
        <w:spacing w:after="0" w:line="240" w:lineRule="auto"/>
        <w:ind w:firstLine="709"/>
        <w:contextualSpacing/>
        <w:jc w:val="both"/>
        <w:rPr>
          <w:rFonts w:ascii="Times New Roman" w:hAnsi="Times New Roman"/>
          <w:sz w:val="28"/>
          <w:szCs w:val="28"/>
          <w:shd w:val="clear" w:color="auto" w:fill="FFFFFF"/>
        </w:rPr>
      </w:pPr>
      <w:r w:rsidRPr="00A6794E">
        <w:rPr>
          <w:rFonts w:ascii="Times New Roman" w:hAnsi="Times New Roman"/>
          <w:sz w:val="28"/>
          <w:szCs w:val="28"/>
        </w:rPr>
        <w:t>сумма налогового вычета в виде обязательных пенсионных взносов</w:t>
      </w:r>
      <w:r w:rsidRPr="00A6794E">
        <w:rPr>
          <w:rFonts w:ascii="Times New Roman" w:hAnsi="Times New Roman"/>
          <w:sz w:val="28"/>
          <w:szCs w:val="28"/>
          <w:shd w:val="clear" w:color="auto" w:fill="FFFFFF"/>
        </w:rPr>
        <w:t>, взносов на обязательное социальное медицинское страхование и стандартных вычетов, указанных в подпунктах 2) и (или) 3) пункта 1 статьи 346 настоящего Кодекса.</w:t>
      </w:r>
      <w:r w:rsidR="0073768F" w:rsidRPr="00A6794E">
        <w:rPr>
          <w:rFonts w:ascii="Times New Roman" w:hAnsi="Times New Roman"/>
          <w:sz w:val="28"/>
          <w:szCs w:val="28"/>
        </w:rPr>
        <w:t>»;</w:t>
      </w:r>
    </w:p>
    <w:p w:rsidR="00580ADC" w:rsidRPr="00A6794E" w:rsidRDefault="00BB21C0" w:rsidP="00A6794E">
      <w:pPr>
        <w:shd w:val="clear" w:color="auto" w:fill="FFFFFF" w:themeFill="background1"/>
        <w:spacing w:after="0" w:line="240" w:lineRule="auto"/>
        <w:ind w:firstLine="709"/>
        <w:contextualSpacing/>
        <w:jc w:val="both"/>
        <w:rPr>
          <w:rFonts w:ascii="Times New Roman" w:eastAsia="BatangChe" w:hAnsi="Times New Roman"/>
          <w:bCs/>
          <w:sz w:val="28"/>
          <w:szCs w:val="28"/>
        </w:rPr>
      </w:pPr>
      <w:r w:rsidRPr="00A6794E">
        <w:rPr>
          <w:rFonts w:ascii="Times New Roman" w:hAnsi="Times New Roman"/>
          <w:sz w:val="28"/>
          <w:szCs w:val="28"/>
        </w:rPr>
        <w:t xml:space="preserve">абзац шестьсот </w:t>
      </w:r>
      <w:r w:rsidR="00580ADC" w:rsidRPr="00A6794E">
        <w:rPr>
          <w:rFonts w:ascii="Times New Roman" w:hAnsi="Times New Roman"/>
          <w:sz w:val="28"/>
          <w:szCs w:val="28"/>
        </w:rPr>
        <w:t xml:space="preserve">восемьдесят восьмой </w:t>
      </w:r>
      <w:r w:rsidR="00580ADC" w:rsidRPr="00A6794E">
        <w:rPr>
          <w:rFonts w:ascii="Times New Roman" w:eastAsia="BatangChe" w:hAnsi="Times New Roman"/>
          <w:bCs/>
          <w:sz w:val="28"/>
          <w:szCs w:val="28"/>
        </w:rPr>
        <w:t>изложить в следующей редакции:</w:t>
      </w:r>
    </w:p>
    <w:p w:rsidR="009A3EAB" w:rsidRPr="00A6794E" w:rsidRDefault="00580ADC"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eastAsia="BatangChe" w:hAnsi="Times New Roman"/>
          <w:bCs/>
          <w:sz w:val="28"/>
          <w:szCs w:val="28"/>
        </w:rPr>
        <w:t>«</w:t>
      </w:r>
      <w:r w:rsidRPr="00A6794E">
        <w:rPr>
          <w:rFonts w:ascii="Times New Roman" w:hAnsi="Times New Roman"/>
          <w:sz w:val="28"/>
          <w:szCs w:val="28"/>
        </w:rPr>
        <w:t>сумма корректировки дохода предусмотренной пунктом 1 статьи 341 настоящего Кодекса,</w:t>
      </w:r>
      <w:r w:rsidRPr="00A6794E">
        <w:rPr>
          <w:rFonts w:ascii="Times New Roman" w:eastAsia="BatangChe" w:hAnsi="Times New Roman"/>
          <w:bCs/>
          <w:sz w:val="28"/>
          <w:szCs w:val="28"/>
        </w:rPr>
        <w:t>»;</w:t>
      </w:r>
      <w:r w:rsidR="00BB21C0" w:rsidRPr="00A6794E">
        <w:rPr>
          <w:rFonts w:ascii="Times New Roman" w:hAnsi="Times New Roman"/>
          <w:sz w:val="28"/>
          <w:szCs w:val="28"/>
        </w:rPr>
        <w:t xml:space="preserve"> </w:t>
      </w:r>
    </w:p>
    <w:p w:rsidR="00122E92" w:rsidRPr="00A6794E" w:rsidRDefault="009E0502"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в</w:t>
      </w:r>
      <w:r w:rsidR="00122E92" w:rsidRPr="00A6794E">
        <w:rPr>
          <w:rFonts w:ascii="Times New Roman" w:hAnsi="Times New Roman"/>
          <w:sz w:val="28"/>
          <w:szCs w:val="28"/>
        </w:rPr>
        <w:t xml:space="preserve"> абзаце семьсот шестьдесят шестом цифры </w:t>
      </w:r>
      <w:r w:rsidRPr="00A6794E">
        <w:rPr>
          <w:rFonts w:ascii="Times New Roman" w:hAnsi="Times New Roman"/>
          <w:sz w:val="28"/>
          <w:szCs w:val="28"/>
        </w:rPr>
        <w:t>«2) – 6)» заменить цифрами «1) – 10)»;</w:t>
      </w:r>
    </w:p>
    <w:p w:rsidR="00D7413D" w:rsidRPr="00A6794E" w:rsidRDefault="00D7413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дополнить абзац</w:t>
      </w:r>
      <w:r w:rsidR="00A4179D" w:rsidRPr="00A6794E">
        <w:rPr>
          <w:rFonts w:ascii="Times New Roman" w:hAnsi="Times New Roman"/>
          <w:sz w:val="28"/>
          <w:szCs w:val="28"/>
        </w:rPr>
        <w:t>а</w:t>
      </w:r>
      <w:r w:rsidRPr="00A6794E">
        <w:rPr>
          <w:rFonts w:ascii="Times New Roman" w:hAnsi="Times New Roman"/>
          <w:sz w:val="28"/>
          <w:szCs w:val="28"/>
        </w:rPr>
        <w:t>м</w:t>
      </w:r>
      <w:r w:rsidR="00A4179D" w:rsidRPr="00A6794E">
        <w:rPr>
          <w:rFonts w:ascii="Times New Roman" w:hAnsi="Times New Roman"/>
          <w:sz w:val="28"/>
          <w:szCs w:val="28"/>
        </w:rPr>
        <w:t>и</w:t>
      </w:r>
      <w:r w:rsidRPr="00A6794E">
        <w:rPr>
          <w:rFonts w:ascii="Times New Roman" w:hAnsi="Times New Roman"/>
          <w:sz w:val="28"/>
          <w:szCs w:val="28"/>
        </w:rPr>
        <w:t xml:space="preserve"> семьсот девяносто девятым </w:t>
      </w:r>
      <w:r w:rsidR="008F1D75" w:rsidRPr="00A6794E">
        <w:rPr>
          <w:rFonts w:ascii="Times New Roman" w:hAnsi="Times New Roman"/>
          <w:sz w:val="28"/>
          <w:szCs w:val="28"/>
        </w:rPr>
        <w:t xml:space="preserve">и восьмисотым </w:t>
      </w:r>
      <w:r w:rsidRPr="00A6794E">
        <w:rPr>
          <w:rFonts w:ascii="Times New Roman" w:hAnsi="Times New Roman"/>
          <w:sz w:val="28"/>
          <w:szCs w:val="28"/>
        </w:rPr>
        <w:t>следующего содержания:</w:t>
      </w:r>
    </w:p>
    <w:p w:rsidR="009E0502" w:rsidRPr="00A6794E" w:rsidRDefault="00D7413D"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w:t>
      </w:r>
      <w:r w:rsidR="009E0502" w:rsidRPr="00A6794E">
        <w:rPr>
          <w:rFonts w:ascii="Times New Roman" w:hAnsi="Times New Roman"/>
          <w:sz w:val="28"/>
          <w:szCs w:val="28"/>
        </w:rPr>
        <w:t>3. Физическое лицо осуществляет уплату индивидуального подоходного налога, исчисленного в соответствии с главой 30 настоящего Кодекса, по итогам налогового периода не позднее десяти календарных дней после последнего срока, установленного пунктом 3 статьи 364 настоящего Кодекса.</w:t>
      </w:r>
    </w:p>
    <w:p w:rsidR="00D7413D" w:rsidRPr="00A6794E" w:rsidRDefault="009E0502"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Положения настоящего пункта не применяются к индивидуальному подоходному налогу, исчисленному с суммарной прибыли контролируемых иностранных компаний и (или) постоянных учреждений </w:t>
      </w:r>
      <w:r w:rsidRPr="00A6794E">
        <w:rPr>
          <w:rStyle w:val="s19"/>
          <w:color w:val="auto"/>
          <w:sz w:val="28"/>
          <w:szCs w:val="28"/>
        </w:rPr>
        <w:t xml:space="preserve">контролируемых иностранных компаний, </w:t>
      </w:r>
      <w:r w:rsidRPr="00A6794E">
        <w:rPr>
          <w:rFonts w:ascii="Times New Roman" w:hAnsi="Times New Roman"/>
          <w:sz w:val="28"/>
          <w:szCs w:val="28"/>
        </w:rPr>
        <w:t>зарегистрированных в государствах с льготным налогообложением.</w:t>
      </w:r>
      <w:r w:rsidR="00D7413D" w:rsidRPr="00A6794E">
        <w:rPr>
          <w:rFonts w:ascii="Times New Roman" w:hAnsi="Times New Roman"/>
          <w:sz w:val="28"/>
          <w:szCs w:val="28"/>
        </w:rPr>
        <w:t>»;</w:t>
      </w:r>
    </w:p>
    <w:p w:rsidR="00580ADC" w:rsidRPr="00A6794E" w:rsidRDefault="002F1A0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дополнить абзацем восемьсот шестнадцатым следующего содержания:</w:t>
      </w:r>
    </w:p>
    <w:p w:rsidR="002F1A05" w:rsidRPr="00A6794E" w:rsidRDefault="002F1A0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«13) физические лица, не указанных в подпунктах 1) - 10), получившие доходы, подлежащие налогообложению физическим лицом самостоятельно.</w:t>
      </w:r>
    </w:p>
    <w:p w:rsidR="002F1A05" w:rsidRPr="00A6794E" w:rsidRDefault="002F1A05"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Положения настоящего подпункта не распространяются на плательщиков единого совокупного платежа, за исключением лиц, на которых возложено обязательство по представлению декларации по индивидуальному подоходному налогу в соответствии с Конституционным законом Республики Казахстан «О выборах в Республике Казахстан», Уголовно-исполнительным кодексом Республики Казахстан и Законом Республики Казахстан </w:t>
      </w:r>
      <w:r w:rsidR="003A17FF" w:rsidRPr="00A6794E">
        <w:rPr>
          <w:rFonts w:ascii="Times New Roman" w:hAnsi="Times New Roman"/>
          <w:sz w:val="28"/>
          <w:szCs w:val="28"/>
        </w:rPr>
        <w:br/>
      </w:r>
      <w:r w:rsidRPr="00A6794E">
        <w:rPr>
          <w:rFonts w:ascii="Times New Roman" w:hAnsi="Times New Roman"/>
          <w:sz w:val="28"/>
          <w:szCs w:val="28"/>
        </w:rPr>
        <w:t>«О противодействии коррупции».»;</w:t>
      </w:r>
    </w:p>
    <w:p w:rsidR="00492F5C" w:rsidRPr="00A6794E" w:rsidRDefault="003A17FF" w:rsidP="00A6794E">
      <w:pPr>
        <w:pStyle w:val="a5"/>
        <w:numPr>
          <w:ilvl w:val="0"/>
          <w:numId w:val="12"/>
        </w:numPr>
        <w:shd w:val="clear" w:color="auto" w:fill="FFFFFF" w:themeFill="background1"/>
        <w:spacing w:after="0" w:line="240" w:lineRule="auto"/>
        <w:ind w:left="0" w:firstLine="709"/>
        <w:jc w:val="both"/>
        <w:rPr>
          <w:rFonts w:ascii="Times New Roman" w:eastAsia="Calibri" w:hAnsi="Times New Roman"/>
          <w:bCs/>
          <w:sz w:val="28"/>
          <w:szCs w:val="28"/>
        </w:rPr>
      </w:pPr>
      <w:r w:rsidRPr="00A6794E">
        <w:rPr>
          <w:rFonts w:ascii="Times New Roman" w:eastAsia="Calibri" w:hAnsi="Times New Roman"/>
          <w:bCs/>
          <w:sz w:val="28"/>
          <w:szCs w:val="28"/>
        </w:rPr>
        <w:t>статью 35-1 дополнить абзацем следующего содержания:</w:t>
      </w:r>
    </w:p>
    <w:p w:rsidR="003A17FF" w:rsidRPr="00A6794E" w:rsidRDefault="003A17FF" w:rsidP="00A6794E">
      <w:pPr>
        <w:pStyle w:val="a5"/>
        <w:shd w:val="clear" w:color="auto" w:fill="FFFFFF" w:themeFill="background1"/>
        <w:spacing w:after="0" w:line="240" w:lineRule="auto"/>
        <w:ind w:left="0" w:firstLine="709"/>
        <w:jc w:val="both"/>
        <w:rPr>
          <w:rFonts w:ascii="Times New Roman" w:eastAsia="Calibri" w:hAnsi="Times New Roman"/>
          <w:bCs/>
          <w:sz w:val="28"/>
          <w:szCs w:val="28"/>
        </w:rPr>
      </w:pPr>
      <w:r w:rsidRPr="00A6794E">
        <w:rPr>
          <w:rFonts w:ascii="Times New Roman" w:eastAsia="Calibri" w:hAnsi="Times New Roman"/>
          <w:bCs/>
          <w:sz w:val="28"/>
          <w:szCs w:val="28"/>
        </w:rPr>
        <w:lastRenderedPageBreak/>
        <w:t>«</w:t>
      </w:r>
      <w:r w:rsidRPr="00A6794E">
        <w:rPr>
          <w:rFonts w:ascii="Times New Roman" w:hAnsi="Times New Roman"/>
          <w:sz w:val="28"/>
          <w:szCs w:val="28"/>
        </w:rPr>
        <w:t>По облагаемому обороту, предусмотренному в подпунктах 3) и 4) настоящего пункта плательщиком налога на добавленную стоимость составляется налоговый регистр в соответствии со статьей 215 настоящего Кодекса.</w:t>
      </w:r>
      <w:r w:rsidRPr="00A6794E">
        <w:rPr>
          <w:rFonts w:ascii="Times New Roman" w:eastAsia="Calibri" w:hAnsi="Times New Roman"/>
          <w:bCs/>
          <w:sz w:val="28"/>
          <w:szCs w:val="28"/>
        </w:rPr>
        <w:t>»;</w:t>
      </w:r>
    </w:p>
    <w:p w:rsidR="004D01FB" w:rsidRPr="00A6794E" w:rsidRDefault="00912DD9" w:rsidP="00A6794E">
      <w:pPr>
        <w:pStyle w:val="a5"/>
        <w:numPr>
          <w:ilvl w:val="0"/>
          <w:numId w:val="12"/>
        </w:numPr>
        <w:shd w:val="clear" w:color="auto" w:fill="FFFFFF" w:themeFill="background1"/>
        <w:spacing w:after="0" w:line="216" w:lineRule="auto"/>
        <w:jc w:val="both"/>
        <w:rPr>
          <w:rFonts w:ascii="Times New Roman" w:eastAsia="Calibri" w:hAnsi="Times New Roman"/>
          <w:bCs/>
          <w:sz w:val="28"/>
          <w:szCs w:val="28"/>
        </w:rPr>
      </w:pPr>
      <w:r w:rsidRPr="00A6794E">
        <w:rPr>
          <w:rFonts w:ascii="Times New Roman" w:eastAsia="Calibri" w:hAnsi="Times New Roman"/>
          <w:bCs/>
          <w:sz w:val="28"/>
          <w:szCs w:val="28"/>
        </w:rPr>
        <w:t xml:space="preserve">статью 43 </w:t>
      </w:r>
      <w:r w:rsidR="004D01FB" w:rsidRPr="00A6794E">
        <w:rPr>
          <w:rFonts w:ascii="Times New Roman" w:eastAsia="BatangChe" w:hAnsi="Times New Roman"/>
          <w:bCs/>
          <w:sz w:val="28"/>
          <w:szCs w:val="28"/>
        </w:rPr>
        <w:t>изложить в следующей редакции:</w:t>
      </w:r>
    </w:p>
    <w:p w:rsidR="00A420AD" w:rsidRPr="00A6794E" w:rsidRDefault="004D01FB" w:rsidP="00A6794E">
      <w:pPr>
        <w:shd w:val="clear" w:color="auto" w:fill="FFFFFF" w:themeFill="background1"/>
        <w:spacing w:after="0" w:line="216" w:lineRule="auto"/>
        <w:ind w:firstLine="709"/>
        <w:contextualSpacing/>
        <w:jc w:val="both"/>
        <w:textAlignment w:val="baseline"/>
        <w:rPr>
          <w:rFonts w:ascii="Times New Roman" w:hAnsi="Times New Roman"/>
          <w:spacing w:val="2"/>
          <w:sz w:val="28"/>
          <w:szCs w:val="28"/>
        </w:rPr>
      </w:pPr>
      <w:r w:rsidRPr="00A6794E">
        <w:rPr>
          <w:rFonts w:ascii="Times New Roman" w:eastAsia="Calibri" w:hAnsi="Times New Roman"/>
          <w:bCs/>
          <w:sz w:val="28"/>
          <w:szCs w:val="28"/>
        </w:rPr>
        <w:t>«</w:t>
      </w:r>
      <w:r w:rsidR="00A420AD" w:rsidRPr="00A6794E">
        <w:rPr>
          <w:rFonts w:ascii="Times New Roman" w:hAnsi="Times New Roman"/>
          <w:bCs/>
          <w:spacing w:val="2"/>
          <w:sz w:val="28"/>
          <w:szCs w:val="28"/>
          <w:bdr w:val="none" w:sz="0" w:space="0" w:color="auto" w:frame="1"/>
        </w:rPr>
        <w:t>Статья 43. Приостановить до 1 января 202</w:t>
      </w:r>
      <w:r w:rsidR="00A420AD" w:rsidRPr="00A6794E">
        <w:rPr>
          <w:rFonts w:ascii="Times New Roman" w:hAnsi="Times New Roman"/>
          <w:bCs/>
          <w:spacing w:val="2"/>
          <w:sz w:val="28"/>
          <w:szCs w:val="28"/>
          <w:bdr w:val="none" w:sz="0" w:space="0" w:color="auto" w:frame="1"/>
          <w:lang w:val="kk-KZ"/>
        </w:rPr>
        <w:t>3</w:t>
      </w:r>
      <w:r w:rsidR="00A420AD" w:rsidRPr="00A6794E">
        <w:rPr>
          <w:rFonts w:ascii="Times New Roman" w:hAnsi="Times New Roman"/>
          <w:bCs/>
          <w:spacing w:val="2"/>
          <w:sz w:val="28"/>
          <w:szCs w:val="28"/>
          <w:bdr w:val="none" w:sz="0" w:space="0" w:color="auto" w:frame="1"/>
        </w:rPr>
        <w:t xml:space="preserve"> года действие строк 7) 12, 14, 15, 18, 21 и 22 таблицы подпункта 1) </w:t>
      </w:r>
      <w:hyperlink r:id="rId133" w:anchor="z8531" w:history="1">
        <w:r w:rsidR="00A420AD" w:rsidRPr="00A6794E">
          <w:rPr>
            <w:rFonts w:ascii="Times New Roman" w:hAnsi="Times New Roman"/>
            <w:bCs/>
            <w:spacing w:val="2"/>
            <w:sz w:val="28"/>
            <w:szCs w:val="28"/>
            <w:bdr w:val="none" w:sz="0" w:space="0" w:color="auto" w:frame="1"/>
          </w:rPr>
          <w:t>пункта 4</w:t>
        </w:r>
      </w:hyperlink>
      <w:r w:rsidR="00A420AD" w:rsidRPr="00A6794E">
        <w:rPr>
          <w:rFonts w:ascii="Times New Roman" w:hAnsi="Times New Roman"/>
          <w:bCs/>
          <w:spacing w:val="2"/>
          <w:sz w:val="28"/>
          <w:szCs w:val="28"/>
          <w:bdr w:val="none" w:sz="0" w:space="0" w:color="auto" w:frame="1"/>
        </w:rPr>
        <w:t> статьи 463 Налогового кодекса, установив, что в период приостановления данные строки действуют в следующей редакции:</w:t>
      </w:r>
    </w:p>
    <w:p w:rsidR="00A420AD" w:rsidRPr="00A6794E" w:rsidRDefault="00A420AD" w:rsidP="00A6794E">
      <w:pPr>
        <w:shd w:val="clear" w:color="auto" w:fill="FFFFFF" w:themeFill="background1"/>
        <w:spacing w:after="0" w:line="216"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1) с 1 января 2018 года до 1 января 2019 года:</w:t>
      </w:r>
    </w:p>
    <w:p w:rsidR="00A420AD" w:rsidRPr="00A6794E" w:rsidRDefault="00A420AD" w:rsidP="00A6794E">
      <w:pPr>
        <w:shd w:val="clear" w:color="auto" w:fill="FFFFFF" w:themeFill="background1"/>
        <w:spacing w:after="0" w:line="216"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w:t>
      </w: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26"/>
        <w:gridCol w:w="1559"/>
        <w:gridCol w:w="5103"/>
        <w:gridCol w:w="2551"/>
      </w:tblGrid>
      <w:tr w:rsidR="00A6794E" w:rsidRPr="00A6794E" w:rsidTr="006F2EC5">
        <w:trPr>
          <w:trHeight w:val="1240"/>
        </w:trPr>
        <w:tc>
          <w:tcPr>
            <w:tcW w:w="426"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7.</w:t>
            </w:r>
          </w:p>
        </w:tc>
        <w:tc>
          <w:tcPr>
            <w:tcW w:w="1559"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2208</w:t>
            </w:r>
          </w:p>
        </w:tc>
        <w:tc>
          <w:tcPr>
            <w:tcW w:w="5103"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Алкогольная продукция (кроме коньяка, бренди, вин, виноматериала, пива и пивного напитка)</w:t>
            </w:r>
          </w:p>
        </w:tc>
        <w:tc>
          <w:tcPr>
            <w:tcW w:w="2551"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2275 тенге/литр 100% спирта</w:t>
            </w:r>
          </w:p>
        </w:tc>
      </w:tr>
    </w:tbl>
    <w:p w:rsidR="00A420AD" w:rsidRPr="00A6794E" w:rsidRDefault="00124CD2"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 xml:space="preserve">                                                                                                                                  </w:t>
      </w:r>
      <w:r w:rsidR="00A420AD" w:rsidRPr="00A6794E">
        <w:rPr>
          <w:rFonts w:ascii="Times New Roman" w:hAnsi="Times New Roman"/>
          <w:spacing w:val="2"/>
          <w:sz w:val="28"/>
          <w:szCs w:val="28"/>
        </w:rPr>
        <w:t>»;</w:t>
      </w:r>
    </w:p>
    <w:p w:rsidR="00A420AD" w:rsidRPr="00A6794E" w:rsidRDefault="00237453" w:rsidP="00A6794E">
      <w:pPr>
        <w:shd w:val="clear" w:color="auto" w:fill="FFFFFF" w:themeFill="background1"/>
        <w:spacing w:after="0" w:line="216"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w:t>
      </w: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7"/>
        <w:gridCol w:w="1418"/>
        <w:gridCol w:w="5103"/>
        <w:gridCol w:w="2551"/>
      </w:tblGrid>
      <w:tr w:rsidR="00A6794E" w:rsidRPr="00A6794E" w:rsidTr="006F2EC5">
        <w:tc>
          <w:tcPr>
            <w:tcW w:w="567"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12.</w:t>
            </w:r>
          </w:p>
        </w:tc>
        <w:tc>
          <w:tcPr>
            <w:tcW w:w="1418"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220300</w:t>
            </w:r>
          </w:p>
        </w:tc>
        <w:tc>
          <w:tcPr>
            <w:tcW w:w="5103"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Пиво и пивной напиток</w:t>
            </w:r>
          </w:p>
        </w:tc>
        <w:tc>
          <w:tcPr>
            <w:tcW w:w="2551"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48 тенге/литр</w:t>
            </w:r>
          </w:p>
        </w:tc>
      </w:tr>
    </w:tbl>
    <w:p w:rsidR="00A420AD" w:rsidRPr="00A6794E" w:rsidRDefault="00124CD2"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 xml:space="preserve">                                                                                                                                  </w:t>
      </w:r>
      <w:r w:rsidR="00A420AD" w:rsidRPr="00A6794E">
        <w:rPr>
          <w:rFonts w:ascii="Times New Roman" w:hAnsi="Times New Roman"/>
          <w:spacing w:val="2"/>
          <w:sz w:val="28"/>
          <w:szCs w:val="28"/>
        </w:rPr>
        <w:t>»;</w:t>
      </w:r>
    </w:p>
    <w:p w:rsidR="00A420AD" w:rsidRPr="00A6794E" w:rsidRDefault="00237453" w:rsidP="00A6794E">
      <w:pPr>
        <w:shd w:val="clear" w:color="auto" w:fill="FFFFFF" w:themeFill="background1"/>
        <w:spacing w:after="0" w:line="216"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w:t>
      </w: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7"/>
        <w:gridCol w:w="1418"/>
        <w:gridCol w:w="5103"/>
        <w:gridCol w:w="2551"/>
      </w:tblGrid>
      <w:tr w:rsidR="00A6794E" w:rsidRPr="00A6794E" w:rsidTr="006F2EC5">
        <w:tc>
          <w:tcPr>
            <w:tcW w:w="567"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14.</w:t>
            </w:r>
          </w:p>
        </w:tc>
        <w:tc>
          <w:tcPr>
            <w:tcW w:w="1418"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из 2402</w:t>
            </w:r>
          </w:p>
        </w:tc>
        <w:tc>
          <w:tcPr>
            <w:tcW w:w="5103"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Сигареты с фильтром</w:t>
            </w:r>
          </w:p>
        </w:tc>
        <w:tc>
          <w:tcPr>
            <w:tcW w:w="2551"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7 500 тенге/1 000 штук</w:t>
            </w:r>
          </w:p>
        </w:tc>
      </w:tr>
      <w:tr w:rsidR="00A6794E" w:rsidRPr="00A6794E" w:rsidTr="006F2EC5">
        <w:tc>
          <w:tcPr>
            <w:tcW w:w="567"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15.</w:t>
            </w:r>
          </w:p>
        </w:tc>
        <w:tc>
          <w:tcPr>
            <w:tcW w:w="1418"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из 2402</w:t>
            </w:r>
          </w:p>
        </w:tc>
        <w:tc>
          <w:tcPr>
            <w:tcW w:w="5103"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Сигареты без фильтра, папиросы</w:t>
            </w:r>
          </w:p>
        </w:tc>
        <w:tc>
          <w:tcPr>
            <w:tcW w:w="2551"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7 500 тенге/1 000 штук</w:t>
            </w:r>
          </w:p>
        </w:tc>
      </w:tr>
    </w:tbl>
    <w:p w:rsidR="00237453" w:rsidRPr="00A6794E" w:rsidRDefault="00124CD2"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 xml:space="preserve">                                                                                                                                  </w:t>
      </w:r>
      <w:r w:rsidR="00237453" w:rsidRPr="00A6794E">
        <w:rPr>
          <w:rFonts w:ascii="Times New Roman" w:hAnsi="Times New Roman"/>
          <w:spacing w:val="2"/>
          <w:sz w:val="28"/>
          <w:szCs w:val="28"/>
        </w:rPr>
        <w:t>»;</w:t>
      </w:r>
    </w:p>
    <w:p w:rsidR="00A420AD" w:rsidRPr="00A6794E" w:rsidRDefault="00507EA3" w:rsidP="00A6794E">
      <w:pPr>
        <w:shd w:val="clear" w:color="auto" w:fill="FFFFFF" w:themeFill="background1"/>
        <w:spacing w:after="0" w:line="216"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w:t>
      </w: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7"/>
        <w:gridCol w:w="1418"/>
        <w:gridCol w:w="5103"/>
        <w:gridCol w:w="2551"/>
      </w:tblGrid>
      <w:tr w:rsidR="00A6794E" w:rsidRPr="00A6794E" w:rsidTr="006F2EC5">
        <w:tc>
          <w:tcPr>
            <w:tcW w:w="567"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21.</w:t>
            </w:r>
          </w:p>
        </w:tc>
        <w:tc>
          <w:tcPr>
            <w:tcW w:w="1418"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2403</w:t>
            </w:r>
          </w:p>
        </w:tc>
        <w:tc>
          <w:tcPr>
            <w:tcW w:w="5103"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Изделия с нагреваемым табаком (нагреваемая табачная палочка, нагреваемая капсула с табаком и прочие)</w:t>
            </w:r>
          </w:p>
        </w:tc>
        <w:tc>
          <w:tcPr>
            <w:tcW w:w="2551"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0 тенге/1 кг табачной смеси</w:t>
            </w:r>
          </w:p>
        </w:tc>
      </w:tr>
      <w:tr w:rsidR="00A6794E" w:rsidRPr="00A6794E" w:rsidTr="006F2EC5">
        <w:tc>
          <w:tcPr>
            <w:tcW w:w="567"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22.</w:t>
            </w:r>
          </w:p>
        </w:tc>
        <w:tc>
          <w:tcPr>
            <w:tcW w:w="1418"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3824</w:t>
            </w:r>
          </w:p>
        </w:tc>
        <w:tc>
          <w:tcPr>
            <w:tcW w:w="5103"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Никотиносодержащая жидкость в картриджах, резервуарах и других контейнерах для использования в электронных сигаретах</w:t>
            </w:r>
          </w:p>
        </w:tc>
        <w:tc>
          <w:tcPr>
            <w:tcW w:w="2551"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0 тенге/миллилитр жидкости</w:t>
            </w:r>
          </w:p>
        </w:tc>
      </w:tr>
    </w:tbl>
    <w:p w:rsidR="00A420AD" w:rsidRPr="00A6794E" w:rsidRDefault="00124CD2"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 xml:space="preserve">                                                                                                                                  </w:t>
      </w:r>
      <w:r w:rsidR="00507EA3" w:rsidRPr="00A6794E">
        <w:rPr>
          <w:rFonts w:ascii="Times New Roman" w:hAnsi="Times New Roman"/>
          <w:spacing w:val="2"/>
          <w:sz w:val="28"/>
          <w:szCs w:val="28"/>
        </w:rPr>
        <w:t>»;</w:t>
      </w:r>
    </w:p>
    <w:p w:rsidR="00A420AD" w:rsidRPr="00A6794E" w:rsidRDefault="00A420AD" w:rsidP="00A6794E">
      <w:pPr>
        <w:shd w:val="clear" w:color="auto" w:fill="FFFFFF" w:themeFill="background1"/>
        <w:spacing w:after="0" w:line="216"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2) с 1 января 2019 года до 1 января 2020 года:</w:t>
      </w:r>
    </w:p>
    <w:p w:rsidR="00A420AD" w:rsidRPr="00A6794E" w:rsidRDefault="00507EA3" w:rsidP="00A6794E">
      <w:pPr>
        <w:shd w:val="clear" w:color="auto" w:fill="FFFFFF" w:themeFill="background1"/>
        <w:spacing w:after="0" w:line="216"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w:t>
      </w: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26"/>
        <w:gridCol w:w="1417"/>
        <w:gridCol w:w="4536"/>
        <w:gridCol w:w="3260"/>
      </w:tblGrid>
      <w:tr w:rsidR="00A6794E" w:rsidRPr="00A6794E" w:rsidTr="006F2EC5">
        <w:tc>
          <w:tcPr>
            <w:tcW w:w="426"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7.</w:t>
            </w:r>
          </w:p>
        </w:tc>
        <w:tc>
          <w:tcPr>
            <w:tcW w:w="1417"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2208</w:t>
            </w:r>
          </w:p>
        </w:tc>
        <w:tc>
          <w:tcPr>
            <w:tcW w:w="4536"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Алкогольная продукция (кроме коньяка, бренди, вин, виноматериала, пива и пивного напитка)</w:t>
            </w:r>
          </w:p>
        </w:tc>
        <w:tc>
          <w:tcPr>
            <w:tcW w:w="3260"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2550 тенге/литр 100% спирта</w:t>
            </w:r>
          </w:p>
        </w:tc>
      </w:tr>
    </w:tbl>
    <w:p w:rsidR="009B4D2D" w:rsidRPr="00A6794E" w:rsidRDefault="00124CD2"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 xml:space="preserve">                                                                                                                                  </w:t>
      </w:r>
      <w:r w:rsidR="009B4D2D" w:rsidRPr="00A6794E">
        <w:rPr>
          <w:rFonts w:ascii="Times New Roman" w:hAnsi="Times New Roman"/>
          <w:spacing w:val="2"/>
          <w:sz w:val="28"/>
          <w:szCs w:val="28"/>
        </w:rPr>
        <w:t>»;</w:t>
      </w:r>
    </w:p>
    <w:p w:rsidR="00A420AD" w:rsidRPr="00A6794E" w:rsidRDefault="009B4D2D" w:rsidP="00A6794E">
      <w:pPr>
        <w:shd w:val="clear" w:color="auto" w:fill="FFFFFF" w:themeFill="background1"/>
        <w:spacing w:after="0" w:line="216"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w:t>
      </w: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7"/>
        <w:gridCol w:w="1276"/>
        <w:gridCol w:w="4536"/>
        <w:gridCol w:w="3260"/>
      </w:tblGrid>
      <w:tr w:rsidR="00A6794E" w:rsidRPr="00A6794E" w:rsidTr="006F2EC5">
        <w:tc>
          <w:tcPr>
            <w:tcW w:w="567"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12.</w:t>
            </w:r>
          </w:p>
        </w:tc>
        <w:tc>
          <w:tcPr>
            <w:tcW w:w="1276"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220300</w:t>
            </w:r>
          </w:p>
        </w:tc>
        <w:tc>
          <w:tcPr>
            <w:tcW w:w="4536"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Пиво и пивной напиток</w:t>
            </w:r>
          </w:p>
        </w:tc>
        <w:tc>
          <w:tcPr>
            <w:tcW w:w="3260"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57 тенге/литр</w:t>
            </w:r>
          </w:p>
        </w:tc>
      </w:tr>
    </w:tbl>
    <w:p w:rsidR="00A420AD" w:rsidRPr="00A6794E" w:rsidRDefault="00124CD2"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lastRenderedPageBreak/>
        <w:t xml:space="preserve">                                                                                                                                  </w:t>
      </w:r>
      <w:r w:rsidR="009B4D2D" w:rsidRPr="00A6794E">
        <w:rPr>
          <w:rFonts w:ascii="Times New Roman" w:hAnsi="Times New Roman"/>
          <w:spacing w:val="2"/>
          <w:sz w:val="28"/>
          <w:szCs w:val="28"/>
        </w:rPr>
        <w:t>»;</w:t>
      </w:r>
    </w:p>
    <w:p w:rsidR="009B4D2D" w:rsidRPr="00A6794E" w:rsidRDefault="009B4D2D" w:rsidP="00A6794E">
      <w:pPr>
        <w:shd w:val="clear" w:color="auto" w:fill="FFFFFF" w:themeFill="background1"/>
        <w:spacing w:after="0" w:line="216"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w:t>
      </w: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7"/>
        <w:gridCol w:w="1276"/>
        <w:gridCol w:w="4536"/>
        <w:gridCol w:w="3260"/>
      </w:tblGrid>
      <w:tr w:rsidR="00A6794E" w:rsidRPr="00A6794E" w:rsidTr="006F2EC5">
        <w:tc>
          <w:tcPr>
            <w:tcW w:w="567"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14.</w:t>
            </w:r>
          </w:p>
        </w:tc>
        <w:tc>
          <w:tcPr>
            <w:tcW w:w="1276"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из 2402</w:t>
            </w:r>
          </w:p>
        </w:tc>
        <w:tc>
          <w:tcPr>
            <w:tcW w:w="4536"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Сигареты с фильтром</w:t>
            </w:r>
          </w:p>
        </w:tc>
        <w:tc>
          <w:tcPr>
            <w:tcW w:w="3260"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8 700 тенге/1 000 штук</w:t>
            </w:r>
          </w:p>
        </w:tc>
      </w:tr>
      <w:tr w:rsidR="00A6794E" w:rsidRPr="00A6794E" w:rsidTr="006F2EC5">
        <w:tc>
          <w:tcPr>
            <w:tcW w:w="567"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15.</w:t>
            </w:r>
          </w:p>
        </w:tc>
        <w:tc>
          <w:tcPr>
            <w:tcW w:w="1276"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из 2402</w:t>
            </w:r>
          </w:p>
        </w:tc>
        <w:tc>
          <w:tcPr>
            <w:tcW w:w="4536"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Сигареты без фильтра, папиросы</w:t>
            </w:r>
          </w:p>
        </w:tc>
        <w:tc>
          <w:tcPr>
            <w:tcW w:w="3260"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8 700 тенге/1 000 штук</w:t>
            </w:r>
          </w:p>
        </w:tc>
      </w:tr>
    </w:tbl>
    <w:p w:rsidR="00A420AD" w:rsidRPr="00A6794E" w:rsidRDefault="00124CD2"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 xml:space="preserve">                                                                                                                                  </w:t>
      </w:r>
      <w:r w:rsidR="00817521" w:rsidRPr="00A6794E">
        <w:rPr>
          <w:rFonts w:ascii="Times New Roman" w:hAnsi="Times New Roman"/>
          <w:spacing w:val="2"/>
          <w:sz w:val="28"/>
          <w:szCs w:val="28"/>
        </w:rPr>
        <w:t>»;</w:t>
      </w:r>
    </w:p>
    <w:p w:rsidR="00A420AD" w:rsidRPr="00A6794E" w:rsidRDefault="00817521" w:rsidP="00A6794E">
      <w:pPr>
        <w:shd w:val="clear" w:color="auto" w:fill="FFFFFF" w:themeFill="background1"/>
        <w:spacing w:after="0" w:line="216"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w:t>
      </w: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7"/>
        <w:gridCol w:w="1276"/>
        <w:gridCol w:w="4536"/>
        <w:gridCol w:w="3260"/>
      </w:tblGrid>
      <w:tr w:rsidR="00A6794E" w:rsidRPr="00A6794E" w:rsidTr="00D75F6C">
        <w:tc>
          <w:tcPr>
            <w:tcW w:w="567"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21.</w:t>
            </w:r>
          </w:p>
        </w:tc>
        <w:tc>
          <w:tcPr>
            <w:tcW w:w="1276"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2403</w:t>
            </w:r>
          </w:p>
        </w:tc>
        <w:tc>
          <w:tcPr>
            <w:tcW w:w="4536"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Изделия с нагреваемым табаком (нагреваемая табачная палочка, нагреваемая капсула с табаком и прочие)</w:t>
            </w:r>
          </w:p>
        </w:tc>
        <w:tc>
          <w:tcPr>
            <w:tcW w:w="3260"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0 тенге/1 кг табачной смеси</w:t>
            </w:r>
          </w:p>
        </w:tc>
      </w:tr>
      <w:tr w:rsidR="00A6794E" w:rsidRPr="00A6794E" w:rsidTr="00D75F6C">
        <w:tc>
          <w:tcPr>
            <w:tcW w:w="567"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22.</w:t>
            </w:r>
          </w:p>
        </w:tc>
        <w:tc>
          <w:tcPr>
            <w:tcW w:w="1276"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3824</w:t>
            </w:r>
          </w:p>
        </w:tc>
        <w:tc>
          <w:tcPr>
            <w:tcW w:w="4536"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Никотиносодержащая жидкость в картриджах, резервуарах и других контейнерах для использования в электронных сигаретах</w:t>
            </w:r>
          </w:p>
        </w:tc>
        <w:tc>
          <w:tcPr>
            <w:tcW w:w="3260"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0 тенге/миллилитр жидкости</w:t>
            </w:r>
          </w:p>
        </w:tc>
      </w:tr>
    </w:tbl>
    <w:p w:rsidR="00A420AD" w:rsidRPr="00A6794E" w:rsidRDefault="00124CD2"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 xml:space="preserve">                                                                                                                                  </w:t>
      </w:r>
      <w:r w:rsidR="001C1386" w:rsidRPr="00A6794E">
        <w:rPr>
          <w:rFonts w:ascii="Times New Roman" w:hAnsi="Times New Roman"/>
          <w:spacing w:val="2"/>
          <w:sz w:val="28"/>
          <w:szCs w:val="28"/>
        </w:rPr>
        <w:t>»;</w:t>
      </w:r>
    </w:p>
    <w:p w:rsidR="00A420AD" w:rsidRPr="00A6794E" w:rsidRDefault="00A420AD" w:rsidP="00A6794E">
      <w:pPr>
        <w:shd w:val="clear" w:color="auto" w:fill="FFFFFF" w:themeFill="background1"/>
        <w:spacing w:after="0" w:line="216"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3) с 1 января 2020 года до 1 января 2021 года:</w:t>
      </w:r>
    </w:p>
    <w:p w:rsidR="00A420AD" w:rsidRPr="00A6794E" w:rsidRDefault="001C1386" w:rsidP="00A6794E">
      <w:pPr>
        <w:shd w:val="clear" w:color="auto" w:fill="FFFFFF" w:themeFill="background1"/>
        <w:spacing w:after="0" w:line="216"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w:t>
      </w: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7"/>
        <w:gridCol w:w="1276"/>
        <w:gridCol w:w="4536"/>
        <w:gridCol w:w="3260"/>
      </w:tblGrid>
      <w:tr w:rsidR="00A6794E" w:rsidRPr="00A6794E" w:rsidTr="00D75F6C">
        <w:tc>
          <w:tcPr>
            <w:tcW w:w="567"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7.</w:t>
            </w:r>
          </w:p>
        </w:tc>
        <w:tc>
          <w:tcPr>
            <w:tcW w:w="1276"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2208</w:t>
            </w:r>
          </w:p>
        </w:tc>
        <w:tc>
          <w:tcPr>
            <w:tcW w:w="4536"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Алкогольная продукция (кроме коньяка, бренди, вин, виноматериала, пива и пивного напитка)</w:t>
            </w:r>
          </w:p>
        </w:tc>
        <w:tc>
          <w:tcPr>
            <w:tcW w:w="3260"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2550 тенге/литр 100% спирта</w:t>
            </w:r>
          </w:p>
        </w:tc>
      </w:tr>
    </w:tbl>
    <w:p w:rsidR="00A420AD" w:rsidRPr="00A6794E" w:rsidRDefault="00124CD2"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 xml:space="preserve">                                                                                                                                  </w:t>
      </w:r>
      <w:r w:rsidR="001C1386" w:rsidRPr="00A6794E">
        <w:rPr>
          <w:rFonts w:ascii="Times New Roman" w:hAnsi="Times New Roman"/>
          <w:spacing w:val="2"/>
          <w:sz w:val="28"/>
          <w:szCs w:val="28"/>
        </w:rPr>
        <w:t>»;</w:t>
      </w:r>
    </w:p>
    <w:p w:rsidR="00A420AD" w:rsidRPr="00A6794E" w:rsidRDefault="001C1386" w:rsidP="00A6794E">
      <w:pPr>
        <w:shd w:val="clear" w:color="auto" w:fill="FFFFFF" w:themeFill="background1"/>
        <w:spacing w:after="0" w:line="216"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w:t>
      </w: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7"/>
        <w:gridCol w:w="1276"/>
        <w:gridCol w:w="4536"/>
        <w:gridCol w:w="3260"/>
      </w:tblGrid>
      <w:tr w:rsidR="00A6794E" w:rsidRPr="00A6794E" w:rsidTr="00D75F6C">
        <w:tc>
          <w:tcPr>
            <w:tcW w:w="567"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12.</w:t>
            </w:r>
          </w:p>
        </w:tc>
        <w:tc>
          <w:tcPr>
            <w:tcW w:w="1276"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220300</w:t>
            </w:r>
          </w:p>
        </w:tc>
        <w:tc>
          <w:tcPr>
            <w:tcW w:w="4536"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Пиво и пивной напиток</w:t>
            </w:r>
          </w:p>
        </w:tc>
        <w:tc>
          <w:tcPr>
            <w:tcW w:w="3260"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57 тенге/литр</w:t>
            </w:r>
          </w:p>
        </w:tc>
      </w:tr>
    </w:tbl>
    <w:p w:rsidR="00A420AD" w:rsidRPr="00A6794E" w:rsidRDefault="00124CD2"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 xml:space="preserve">                                                                                                                                  </w:t>
      </w:r>
      <w:r w:rsidR="00D75F6C" w:rsidRPr="00A6794E">
        <w:rPr>
          <w:rFonts w:ascii="Times New Roman" w:hAnsi="Times New Roman"/>
          <w:spacing w:val="2"/>
          <w:sz w:val="28"/>
          <w:szCs w:val="28"/>
        </w:rPr>
        <w:t>»;</w:t>
      </w:r>
    </w:p>
    <w:p w:rsidR="00803125" w:rsidRPr="00A6794E" w:rsidRDefault="00803125" w:rsidP="00A6794E">
      <w:pPr>
        <w:shd w:val="clear" w:color="auto" w:fill="FFFFFF" w:themeFill="background1"/>
        <w:spacing w:after="0" w:line="216"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w:t>
      </w: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7"/>
        <w:gridCol w:w="1276"/>
        <w:gridCol w:w="4536"/>
        <w:gridCol w:w="3260"/>
      </w:tblGrid>
      <w:tr w:rsidR="00A6794E" w:rsidRPr="00A6794E" w:rsidTr="00803125">
        <w:tc>
          <w:tcPr>
            <w:tcW w:w="567"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14.</w:t>
            </w:r>
          </w:p>
        </w:tc>
        <w:tc>
          <w:tcPr>
            <w:tcW w:w="1276"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из 2402</w:t>
            </w:r>
          </w:p>
        </w:tc>
        <w:tc>
          <w:tcPr>
            <w:tcW w:w="4536"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Сигареты с фильтром</w:t>
            </w:r>
          </w:p>
        </w:tc>
        <w:tc>
          <w:tcPr>
            <w:tcW w:w="3260"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9 900 тенге/1 000 штук</w:t>
            </w:r>
          </w:p>
        </w:tc>
      </w:tr>
      <w:tr w:rsidR="00A6794E" w:rsidRPr="00A6794E" w:rsidTr="00803125">
        <w:tc>
          <w:tcPr>
            <w:tcW w:w="567"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15.</w:t>
            </w:r>
          </w:p>
        </w:tc>
        <w:tc>
          <w:tcPr>
            <w:tcW w:w="1276"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из 2402</w:t>
            </w:r>
          </w:p>
        </w:tc>
        <w:tc>
          <w:tcPr>
            <w:tcW w:w="4536"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Сигареты без фильтра, папиросы</w:t>
            </w:r>
          </w:p>
        </w:tc>
        <w:tc>
          <w:tcPr>
            <w:tcW w:w="3260"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9 900 тенге/1 000 штук</w:t>
            </w:r>
          </w:p>
        </w:tc>
      </w:tr>
    </w:tbl>
    <w:p w:rsidR="00A420AD" w:rsidRPr="00A6794E" w:rsidRDefault="00124CD2"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 xml:space="preserve">                                                                                                                                  </w:t>
      </w:r>
      <w:r w:rsidR="00803125" w:rsidRPr="00A6794E">
        <w:rPr>
          <w:rFonts w:ascii="Times New Roman" w:hAnsi="Times New Roman"/>
          <w:spacing w:val="2"/>
          <w:sz w:val="28"/>
          <w:szCs w:val="28"/>
        </w:rPr>
        <w:t>»;</w:t>
      </w:r>
    </w:p>
    <w:p w:rsidR="00A420AD" w:rsidRPr="00A6794E" w:rsidRDefault="00803125" w:rsidP="00A6794E">
      <w:pPr>
        <w:shd w:val="clear" w:color="auto" w:fill="FFFFFF" w:themeFill="background1"/>
        <w:spacing w:after="0" w:line="216"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w:t>
      </w: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7"/>
        <w:gridCol w:w="1276"/>
        <w:gridCol w:w="4536"/>
        <w:gridCol w:w="3260"/>
      </w:tblGrid>
      <w:tr w:rsidR="00A6794E" w:rsidRPr="00A6794E" w:rsidTr="00EA4233">
        <w:tc>
          <w:tcPr>
            <w:tcW w:w="567"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21.</w:t>
            </w:r>
          </w:p>
        </w:tc>
        <w:tc>
          <w:tcPr>
            <w:tcW w:w="1276"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2403</w:t>
            </w:r>
          </w:p>
        </w:tc>
        <w:tc>
          <w:tcPr>
            <w:tcW w:w="4536"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Изделия с нагреваемым табаком (нагреваемая табачная палочка, нагреваемая капсула с табаком и прочие)</w:t>
            </w:r>
          </w:p>
        </w:tc>
        <w:tc>
          <w:tcPr>
            <w:tcW w:w="3260"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7345 тенге/1 кг табачной смеси</w:t>
            </w:r>
          </w:p>
        </w:tc>
      </w:tr>
      <w:tr w:rsidR="00A6794E" w:rsidRPr="00A6794E" w:rsidTr="00EA4233">
        <w:tc>
          <w:tcPr>
            <w:tcW w:w="567"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22.</w:t>
            </w:r>
          </w:p>
        </w:tc>
        <w:tc>
          <w:tcPr>
            <w:tcW w:w="1276"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3824</w:t>
            </w:r>
          </w:p>
        </w:tc>
        <w:tc>
          <w:tcPr>
            <w:tcW w:w="4536"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Никотиносодержащая жидкость в картриджах, резервуарах и других контейнерах для использования в электронных сигаретах</w:t>
            </w:r>
          </w:p>
        </w:tc>
        <w:tc>
          <w:tcPr>
            <w:tcW w:w="3260"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5 тенге/миллилитр жидкости</w:t>
            </w:r>
          </w:p>
        </w:tc>
      </w:tr>
    </w:tbl>
    <w:p w:rsidR="00A420AD" w:rsidRPr="00A6794E" w:rsidRDefault="00124CD2"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 xml:space="preserve">                                                                                                                                  </w:t>
      </w:r>
      <w:r w:rsidR="00EA4233" w:rsidRPr="00A6794E">
        <w:rPr>
          <w:rFonts w:ascii="Times New Roman" w:hAnsi="Times New Roman"/>
          <w:spacing w:val="2"/>
          <w:sz w:val="28"/>
          <w:szCs w:val="28"/>
        </w:rPr>
        <w:t>»;</w:t>
      </w:r>
    </w:p>
    <w:p w:rsidR="00A420AD" w:rsidRPr="00A6794E" w:rsidRDefault="00A420AD" w:rsidP="00A6794E">
      <w:pPr>
        <w:shd w:val="clear" w:color="auto" w:fill="FFFFFF" w:themeFill="background1"/>
        <w:spacing w:after="0" w:line="216"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lang w:val="kk-KZ"/>
        </w:rPr>
        <w:t>4</w:t>
      </w:r>
      <w:r w:rsidRPr="00A6794E">
        <w:rPr>
          <w:rFonts w:ascii="Times New Roman" w:hAnsi="Times New Roman"/>
          <w:spacing w:val="2"/>
          <w:sz w:val="28"/>
          <w:szCs w:val="28"/>
        </w:rPr>
        <w:t>) с 1 января 202</w:t>
      </w:r>
      <w:r w:rsidRPr="00A6794E">
        <w:rPr>
          <w:rFonts w:ascii="Times New Roman" w:hAnsi="Times New Roman"/>
          <w:spacing w:val="2"/>
          <w:sz w:val="28"/>
          <w:szCs w:val="28"/>
          <w:lang w:val="kk-KZ"/>
        </w:rPr>
        <w:t>1</w:t>
      </w:r>
      <w:r w:rsidRPr="00A6794E">
        <w:rPr>
          <w:rFonts w:ascii="Times New Roman" w:hAnsi="Times New Roman"/>
          <w:spacing w:val="2"/>
          <w:sz w:val="28"/>
          <w:szCs w:val="28"/>
        </w:rPr>
        <w:t xml:space="preserve"> года до 1 января 202</w:t>
      </w:r>
      <w:r w:rsidRPr="00A6794E">
        <w:rPr>
          <w:rFonts w:ascii="Times New Roman" w:hAnsi="Times New Roman"/>
          <w:spacing w:val="2"/>
          <w:sz w:val="28"/>
          <w:szCs w:val="28"/>
          <w:lang w:val="kk-KZ"/>
        </w:rPr>
        <w:t>2</w:t>
      </w:r>
      <w:r w:rsidRPr="00A6794E">
        <w:rPr>
          <w:rFonts w:ascii="Times New Roman" w:hAnsi="Times New Roman"/>
          <w:spacing w:val="2"/>
          <w:sz w:val="28"/>
          <w:szCs w:val="28"/>
        </w:rPr>
        <w:t xml:space="preserve"> года:</w:t>
      </w:r>
    </w:p>
    <w:p w:rsidR="00A420AD" w:rsidRPr="00A6794E" w:rsidRDefault="00A420AD" w:rsidP="00A6794E">
      <w:pPr>
        <w:shd w:val="clear" w:color="auto" w:fill="FFFFFF" w:themeFill="background1"/>
        <w:spacing w:after="0" w:line="216"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w:t>
      </w: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7"/>
        <w:gridCol w:w="1276"/>
        <w:gridCol w:w="4536"/>
        <w:gridCol w:w="3260"/>
      </w:tblGrid>
      <w:tr w:rsidR="00A6794E" w:rsidRPr="00A6794E" w:rsidTr="00EA4233">
        <w:tc>
          <w:tcPr>
            <w:tcW w:w="567"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12.</w:t>
            </w:r>
          </w:p>
        </w:tc>
        <w:tc>
          <w:tcPr>
            <w:tcW w:w="1276"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220300</w:t>
            </w:r>
          </w:p>
        </w:tc>
        <w:tc>
          <w:tcPr>
            <w:tcW w:w="4536"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Пиво и пивной напиток</w:t>
            </w:r>
          </w:p>
        </w:tc>
        <w:tc>
          <w:tcPr>
            <w:tcW w:w="3260"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68 тенге/литр</w:t>
            </w:r>
          </w:p>
        </w:tc>
      </w:tr>
    </w:tbl>
    <w:p w:rsidR="00A420AD" w:rsidRPr="00A6794E" w:rsidRDefault="00124CD2"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 xml:space="preserve">                                                                                                                                  </w:t>
      </w:r>
      <w:r w:rsidR="00EA4233" w:rsidRPr="00A6794E">
        <w:rPr>
          <w:rFonts w:ascii="Times New Roman" w:hAnsi="Times New Roman"/>
          <w:spacing w:val="2"/>
          <w:sz w:val="28"/>
          <w:szCs w:val="28"/>
        </w:rPr>
        <w:t>»</w:t>
      </w:r>
      <w:r w:rsidR="00A420AD" w:rsidRPr="00A6794E">
        <w:rPr>
          <w:rFonts w:ascii="Times New Roman" w:hAnsi="Times New Roman"/>
          <w:spacing w:val="2"/>
          <w:sz w:val="28"/>
          <w:szCs w:val="28"/>
        </w:rPr>
        <w:t>;</w:t>
      </w:r>
    </w:p>
    <w:p w:rsidR="00A420AD" w:rsidRPr="00A6794E" w:rsidRDefault="00A420AD" w:rsidP="00A6794E">
      <w:pPr>
        <w:shd w:val="clear" w:color="auto" w:fill="FFFFFF" w:themeFill="background1"/>
        <w:spacing w:after="0" w:line="216"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w:t>
      </w: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9"/>
        <w:gridCol w:w="1334"/>
        <w:gridCol w:w="4536"/>
        <w:gridCol w:w="3260"/>
      </w:tblGrid>
      <w:tr w:rsidR="00A6794E" w:rsidRPr="00A6794E" w:rsidTr="00550DBC">
        <w:tc>
          <w:tcPr>
            <w:tcW w:w="509"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lastRenderedPageBreak/>
              <w:t>14.</w:t>
            </w:r>
          </w:p>
        </w:tc>
        <w:tc>
          <w:tcPr>
            <w:tcW w:w="1334"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из 2402</w:t>
            </w:r>
          </w:p>
        </w:tc>
        <w:tc>
          <w:tcPr>
            <w:tcW w:w="4536"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Сигареты с фильтром</w:t>
            </w:r>
          </w:p>
        </w:tc>
        <w:tc>
          <w:tcPr>
            <w:tcW w:w="3260"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lang w:val="kk-KZ"/>
              </w:rPr>
              <w:t>11 100</w:t>
            </w:r>
            <w:r w:rsidRPr="00A6794E">
              <w:rPr>
                <w:rFonts w:ascii="Times New Roman" w:hAnsi="Times New Roman"/>
                <w:spacing w:val="2"/>
                <w:sz w:val="28"/>
                <w:szCs w:val="28"/>
              </w:rPr>
              <w:t xml:space="preserve"> тенге/1 000 штук</w:t>
            </w:r>
          </w:p>
        </w:tc>
      </w:tr>
      <w:tr w:rsidR="00A6794E" w:rsidRPr="00A6794E" w:rsidTr="00550DBC">
        <w:tc>
          <w:tcPr>
            <w:tcW w:w="509"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15.</w:t>
            </w:r>
          </w:p>
        </w:tc>
        <w:tc>
          <w:tcPr>
            <w:tcW w:w="1334"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из 2402</w:t>
            </w:r>
          </w:p>
        </w:tc>
        <w:tc>
          <w:tcPr>
            <w:tcW w:w="4536"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Сигареты без фильтра, папиросы</w:t>
            </w:r>
          </w:p>
        </w:tc>
        <w:tc>
          <w:tcPr>
            <w:tcW w:w="3260"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lang w:val="kk-KZ"/>
              </w:rPr>
              <w:t>11 100</w:t>
            </w:r>
            <w:r w:rsidRPr="00A6794E">
              <w:rPr>
                <w:rFonts w:ascii="Times New Roman" w:hAnsi="Times New Roman"/>
                <w:spacing w:val="2"/>
                <w:sz w:val="28"/>
                <w:szCs w:val="28"/>
              </w:rPr>
              <w:t xml:space="preserve"> тенге/1 000 штук</w:t>
            </w:r>
          </w:p>
        </w:tc>
      </w:tr>
    </w:tbl>
    <w:p w:rsidR="00A420AD" w:rsidRPr="00A6794E" w:rsidRDefault="00916E38"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 xml:space="preserve">                                                                                                                                  </w:t>
      </w:r>
      <w:r w:rsidR="00A420AD" w:rsidRPr="00A6794E">
        <w:rPr>
          <w:rFonts w:ascii="Times New Roman" w:hAnsi="Times New Roman"/>
          <w:spacing w:val="2"/>
          <w:sz w:val="28"/>
          <w:szCs w:val="28"/>
        </w:rPr>
        <w:t>»;</w:t>
      </w:r>
    </w:p>
    <w:p w:rsidR="00A420AD" w:rsidRPr="00A6794E" w:rsidRDefault="00A420AD" w:rsidP="00A6794E">
      <w:pPr>
        <w:shd w:val="clear" w:color="auto" w:fill="FFFFFF" w:themeFill="background1"/>
        <w:spacing w:after="0" w:line="216"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642"/>
        <w:gridCol w:w="1276"/>
        <w:gridCol w:w="4536"/>
        <w:gridCol w:w="3260"/>
      </w:tblGrid>
      <w:tr w:rsidR="00A6794E" w:rsidRPr="00A6794E" w:rsidTr="00550DBC">
        <w:tc>
          <w:tcPr>
            <w:tcW w:w="642"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18.</w:t>
            </w:r>
          </w:p>
        </w:tc>
        <w:tc>
          <w:tcPr>
            <w:tcW w:w="1276"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из 2403</w:t>
            </w:r>
          </w:p>
        </w:tc>
        <w:tc>
          <w:tcPr>
            <w:tcW w:w="4536"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w:t>
            </w:r>
          </w:p>
        </w:tc>
        <w:tc>
          <w:tcPr>
            <w:tcW w:w="3260"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lang w:val="kk-KZ"/>
              </w:rPr>
              <w:t>9 520</w:t>
            </w:r>
            <w:r w:rsidRPr="00A6794E">
              <w:rPr>
                <w:rFonts w:ascii="Times New Roman" w:hAnsi="Times New Roman"/>
                <w:spacing w:val="2"/>
                <w:sz w:val="28"/>
                <w:szCs w:val="28"/>
              </w:rPr>
              <w:t xml:space="preserve"> тенге/килограмм</w:t>
            </w:r>
          </w:p>
        </w:tc>
      </w:tr>
    </w:tbl>
    <w:p w:rsidR="00A420AD" w:rsidRPr="00A6794E" w:rsidRDefault="00916E38"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 xml:space="preserve">                                                                                                                                  </w:t>
      </w:r>
      <w:r w:rsidR="00A420AD" w:rsidRPr="00A6794E">
        <w:rPr>
          <w:rFonts w:ascii="Times New Roman" w:hAnsi="Times New Roman"/>
          <w:spacing w:val="2"/>
          <w:sz w:val="28"/>
          <w:szCs w:val="28"/>
        </w:rPr>
        <w:t>»;</w:t>
      </w:r>
    </w:p>
    <w:p w:rsidR="00A420AD" w:rsidRPr="00A6794E" w:rsidRDefault="00A420AD" w:rsidP="00A6794E">
      <w:pPr>
        <w:shd w:val="clear" w:color="auto" w:fill="FFFFFF" w:themeFill="background1"/>
        <w:spacing w:after="0" w:line="216"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642"/>
        <w:gridCol w:w="1276"/>
        <w:gridCol w:w="4536"/>
        <w:gridCol w:w="3260"/>
      </w:tblGrid>
      <w:tr w:rsidR="00A6794E" w:rsidRPr="00A6794E" w:rsidTr="001D798C">
        <w:tc>
          <w:tcPr>
            <w:tcW w:w="642"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21.</w:t>
            </w:r>
          </w:p>
        </w:tc>
        <w:tc>
          <w:tcPr>
            <w:tcW w:w="1276"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2403</w:t>
            </w:r>
          </w:p>
        </w:tc>
        <w:tc>
          <w:tcPr>
            <w:tcW w:w="4536"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Изделия с нагреваемым табаком (нагреваемая табачная палочка, нагреваемая капсула с табаком и прочие)</w:t>
            </w:r>
          </w:p>
        </w:tc>
        <w:tc>
          <w:tcPr>
            <w:tcW w:w="3260" w:type="dxa"/>
            <w:shd w:val="clear" w:color="auto" w:fill="auto"/>
            <w:tcMar>
              <w:top w:w="45" w:type="dxa"/>
              <w:left w:w="75" w:type="dxa"/>
              <w:bottom w:w="45" w:type="dxa"/>
              <w:right w:w="75" w:type="dxa"/>
            </w:tcMar>
            <w:hideMark/>
          </w:tcPr>
          <w:p w:rsidR="00A420AD" w:rsidRPr="00A6794E" w:rsidRDefault="002D6EA5"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lang w:val="kk-KZ"/>
              </w:rPr>
              <w:t>10</w:t>
            </w:r>
            <w:r w:rsidR="001428F7" w:rsidRPr="00A6794E">
              <w:rPr>
                <w:rFonts w:ascii="Times New Roman" w:hAnsi="Times New Roman"/>
                <w:spacing w:val="2"/>
                <w:sz w:val="28"/>
                <w:szCs w:val="28"/>
                <w:lang w:val="kk-KZ"/>
              </w:rPr>
              <w:t xml:space="preserve"> </w:t>
            </w:r>
            <w:r w:rsidRPr="00A6794E">
              <w:rPr>
                <w:rFonts w:ascii="Times New Roman" w:hAnsi="Times New Roman"/>
                <w:spacing w:val="2"/>
                <w:sz w:val="28"/>
                <w:szCs w:val="28"/>
                <w:lang w:val="kk-KZ"/>
              </w:rPr>
              <w:t>3</w:t>
            </w:r>
            <w:r w:rsidR="00E84A6A" w:rsidRPr="00A6794E">
              <w:rPr>
                <w:rFonts w:ascii="Times New Roman" w:hAnsi="Times New Roman"/>
                <w:spacing w:val="2"/>
                <w:sz w:val="28"/>
                <w:szCs w:val="28"/>
                <w:lang w:val="kk-KZ"/>
              </w:rPr>
              <w:t>0</w:t>
            </w:r>
            <w:r w:rsidRPr="00A6794E">
              <w:rPr>
                <w:rFonts w:ascii="Times New Roman" w:hAnsi="Times New Roman"/>
                <w:spacing w:val="2"/>
                <w:sz w:val="28"/>
                <w:szCs w:val="28"/>
                <w:lang w:val="kk-KZ"/>
              </w:rPr>
              <w:t>0</w:t>
            </w:r>
            <w:r w:rsidR="00A420AD" w:rsidRPr="00A6794E">
              <w:rPr>
                <w:rFonts w:ascii="Times New Roman" w:hAnsi="Times New Roman"/>
                <w:spacing w:val="2"/>
                <w:sz w:val="28"/>
                <w:szCs w:val="28"/>
              </w:rPr>
              <w:t xml:space="preserve"> тенге/1 кг табачной смеси</w:t>
            </w:r>
          </w:p>
        </w:tc>
      </w:tr>
      <w:tr w:rsidR="00A6794E" w:rsidRPr="00A6794E" w:rsidTr="001D798C">
        <w:tc>
          <w:tcPr>
            <w:tcW w:w="642"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22.</w:t>
            </w:r>
          </w:p>
        </w:tc>
        <w:tc>
          <w:tcPr>
            <w:tcW w:w="1276"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3824</w:t>
            </w:r>
          </w:p>
        </w:tc>
        <w:tc>
          <w:tcPr>
            <w:tcW w:w="4536"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Никотиносодержащая жидкость в картриджах, резервуарах и других контейнерах для использования в электронных сигаретах</w:t>
            </w:r>
          </w:p>
        </w:tc>
        <w:tc>
          <w:tcPr>
            <w:tcW w:w="3260" w:type="dxa"/>
            <w:shd w:val="clear" w:color="auto" w:fill="auto"/>
            <w:tcMar>
              <w:top w:w="45" w:type="dxa"/>
              <w:left w:w="75" w:type="dxa"/>
              <w:bottom w:w="45" w:type="dxa"/>
              <w:right w:w="75" w:type="dxa"/>
            </w:tcMar>
            <w:hideMark/>
          </w:tcPr>
          <w:p w:rsidR="00A420AD" w:rsidRPr="00A6794E" w:rsidRDefault="002D6EA5"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lang w:val="kk-KZ"/>
              </w:rPr>
              <w:t>7</w:t>
            </w:r>
            <w:r w:rsidR="00A420AD" w:rsidRPr="00A6794E">
              <w:rPr>
                <w:rFonts w:ascii="Times New Roman" w:hAnsi="Times New Roman"/>
                <w:spacing w:val="2"/>
                <w:sz w:val="28"/>
                <w:szCs w:val="28"/>
                <w:lang w:val="kk-KZ"/>
              </w:rPr>
              <w:t xml:space="preserve"> </w:t>
            </w:r>
            <w:r w:rsidR="00A420AD" w:rsidRPr="00A6794E">
              <w:rPr>
                <w:rFonts w:ascii="Times New Roman" w:hAnsi="Times New Roman"/>
                <w:spacing w:val="2"/>
                <w:sz w:val="28"/>
                <w:szCs w:val="28"/>
              </w:rPr>
              <w:t>тенге/миллилитр жидкости</w:t>
            </w:r>
          </w:p>
        </w:tc>
      </w:tr>
    </w:tbl>
    <w:p w:rsidR="00A420AD" w:rsidRPr="00A6794E" w:rsidRDefault="00916E38"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 xml:space="preserve">                                                                                                                                  </w:t>
      </w:r>
      <w:r w:rsidR="00A420AD" w:rsidRPr="00A6794E">
        <w:rPr>
          <w:rFonts w:ascii="Times New Roman" w:hAnsi="Times New Roman"/>
          <w:spacing w:val="2"/>
          <w:sz w:val="28"/>
          <w:szCs w:val="28"/>
        </w:rPr>
        <w:t>»;</w:t>
      </w:r>
    </w:p>
    <w:p w:rsidR="00A420AD" w:rsidRPr="00A6794E" w:rsidRDefault="00A420AD" w:rsidP="00A6794E">
      <w:pPr>
        <w:shd w:val="clear" w:color="auto" w:fill="FFFFFF" w:themeFill="background1"/>
        <w:spacing w:after="0" w:line="216"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lang w:val="kk-KZ"/>
        </w:rPr>
        <w:t>5</w:t>
      </w:r>
      <w:r w:rsidRPr="00A6794E">
        <w:rPr>
          <w:rFonts w:ascii="Times New Roman" w:hAnsi="Times New Roman"/>
          <w:spacing w:val="2"/>
          <w:sz w:val="28"/>
          <w:szCs w:val="28"/>
        </w:rPr>
        <w:t>) с 1 января 202</w:t>
      </w:r>
      <w:r w:rsidRPr="00A6794E">
        <w:rPr>
          <w:rFonts w:ascii="Times New Roman" w:hAnsi="Times New Roman"/>
          <w:spacing w:val="2"/>
          <w:sz w:val="28"/>
          <w:szCs w:val="28"/>
          <w:lang w:val="kk-KZ"/>
        </w:rPr>
        <w:t>2</w:t>
      </w:r>
      <w:r w:rsidRPr="00A6794E">
        <w:rPr>
          <w:rFonts w:ascii="Times New Roman" w:hAnsi="Times New Roman"/>
          <w:spacing w:val="2"/>
          <w:sz w:val="28"/>
          <w:szCs w:val="28"/>
        </w:rPr>
        <w:t xml:space="preserve"> года до 1 января 202</w:t>
      </w:r>
      <w:r w:rsidRPr="00A6794E">
        <w:rPr>
          <w:rFonts w:ascii="Times New Roman" w:hAnsi="Times New Roman"/>
          <w:spacing w:val="2"/>
          <w:sz w:val="28"/>
          <w:szCs w:val="28"/>
          <w:lang w:val="kk-KZ"/>
        </w:rPr>
        <w:t>3</w:t>
      </w:r>
      <w:r w:rsidRPr="00A6794E">
        <w:rPr>
          <w:rFonts w:ascii="Times New Roman" w:hAnsi="Times New Roman"/>
          <w:spacing w:val="2"/>
          <w:sz w:val="28"/>
          <w:szCs w:val="28"/>
        </w:rPr>
        <w:t xml:space="preserve"> года:</w:t>
      </w:r>
    </w:p>
    <w:p w:rsidR="00A420AD" w:rsidRPr="00A6794E" w:rsidRDefault="001D798C" w:rsidP="00A6794E">
      <w:pPr>
        <w:shd w:val="clear" w:color="auto" w:fill="FFFFFF" w:themeFill="background1"/>
        <w:spacing w:after="0" w:line="216"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642"/>
        <w:gridCol w:w="1276"/>
        <w:gridCol w:w="4536"/>
        <w:gridCol w:w="3260"/>
      </w:tblGrid>
      <w:tr w:rsidR="00A6794E" w:rsidRPr="00A6794E" w:rsidTr="001D798C">
        <w:tc>
          <w:tcPr>
            <w:tcW w:w="642"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12.</w:t>
            </w:r>
          </w:p>
        </w:tc>
        <w:tc>
          <w:tcPr>
            <w:tcW w:w="1276"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220300</w:t>
            </w:r>
          </w:p>
        </w:tc>
        <w:tc>
          <w:tcPr>
            <w:tcW w:w="4536"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Пиво и пивной напиток</w:t>
            </w:r>
          </w:p>
        </w:tc>
        <w:tc>
          <w:tcPr>
            <w:tcW w:w="3260"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79 тенге/литр</w:t>
            </w:r>
          </w:p>
        </w:tc>
      </w:tr>
    </w:tbl>
    <w:p w:rsidR="00A420AD" w:rsidRPr="00A6794E" w:rsidRDefault="00916E38"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 xml:space="preserve">                                                                                                                                  </w:t>
      </w:r>
      <w:r w:rsidR="00A420AD" w:rsidRPr="00A6794E">
        <w:rPr>
          <w:rFonts w:ascii="Times New Roman" w:hAnsi="Times New Roman"/>
          <w:spacing w:val="2"/>
          <w:sz w:val="28"/>
          <w:szCs w:val="28"/>
        </w:rPr>
        <w:t>»;</w:t>
      </w:r>
    </w:p>
    <w:p w:rsidR="00A420AD" w:rsidRPr="00A6794E" w:rsidRDefault="00A420AD" w:rsidP="00A6794E">
      <w:pPr>
        <w:shd w:val="clear" w:color="auto" w:fill="FFFFFF" w:themeFill="background1"/>
        <w:spacing w:after="0" w:line="216"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w:t>
      </w: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9"/>
        <w:gridCol w:w="1334"/>
        <w:gridCol w:w="4536"/>
        <w:gridCol w:w="3260"/>
      </w:tblGrid>
      <w:tr w:rsidR="00A6794E" w:rsidRPr="00A6794E" w:rsidTr="00C063D1">
        <w:tc>
          <w:tcPr>
            <w:tcW w:w="509"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14.</w:t>
            </w:r>
          </w:p>
        </w:tc>
        <w:tc>
          <w:tcPr>
            <w:tcW w:w="1334"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из 2402</w:t>
            </w:r>
          </w:p>
        </w:tc>
        <w:tc>
          <w:tcPr>
            <w:tcW w:w="4536"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Сигареты с фильтром</w:t>
            </w:r>
          </w:p>
        </w:tc>
        <w:tc>
          <w:tcPr>
            <w:tcW w:w="3260"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1</w:t>
            </w:r>
            <w:r w:rsidRPr="00A6794E">
              <w:rPr>
                <w:rFonts w:ascii="Times New Roman" w:hAnsi="Times New Roman"/>
                <w:spacing w:val="2"/>
                <w:sz w:val="28"/>
                <w:szCs w:val="28"/>
                <w:lang w:val="kk-KZ"/>
              </w:rPr>
              <w:t>2</w:t>
            </w:r>
            <w:r w:rsidRPr="00A6794E">
              <w:rPr>
                <w:rFonts w:ascii="Times New Roman" w:hAnsi="Times New Roman"/>
                <w:spacing w:val="2"/>
                <w:sz w:val="28"/>
                <w:szCs w:val="28"/>
              </w:rPr>
              <w:t xml:space="preserve"> </w:t>
            </w:r>
            <w:r w:rsidRPr="00A6794E">
              <w:rPr>
                <w:rFonts w:ascii="Times New Roman" w:hAnsi="Times New Roman"/>
                <w:spacing w:val="2"/>
                <w:sz w:val="28"/>
                <w:szCs w:val="28"/>
                <w:lang w:val="kk-KZ"/>
              </w:rPr>
              <w:t>300</w:t>
            </w:r>
            <w:r w:rsidRPr="00A6794E">
              <w:rPr>
                <w:rFonts w:ascii="Times New Roman" w:hAnsi="Times New Roman"/>
                <w:spacing w:val="2"/>
                <w:sz w:val="28"/>
                <w:szCs w:val="28"/>
              </w:rPr>
              <w:t xml:space="preserve"> тенге/1 000 штук</w:t>
            </w:r>
          </w:p>
        </w:tc>
      </w:tr>
      <w:tr w:rsidR="00A6794E" w:rsidRPr="00A6794E" w:rsidTr="00C063D1">
        <w:tc>
          <w:tcPr>
            <w:tcW w:w="509"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15.</w:t>
            </w:r>
          </w:p>
        </w:tc>
        <w:tc>
          <w:tcPr>
            <w:tcW w:w="1334"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из 2402</w:t>
            </w:r>
          </w:p>
        </w:tc>
        <w:tc>
          <w:tcPr>
            <w:tcW w:w="4536"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Сигареты без фильтра, папиросы</w:t>
            </w:r>
          </w:p>
        </w:tc>
        <w:tc>
          <w:tcPr>
            <w:tcW w:w="3260"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lang w:val="kk-KZ"/>
              </w:rPr>
              <w:t>12 300</w:t>
            </w:r>
            <w:r w:rsidRPr="00A6794E">
              <w:rPr>
                <w:rFonts w:ascii="Times New Roman" w:hAnsi="Times New Roman"/>
                <w:spacing w:val="2"/>
                <w:sz w:val="28"/>
                <w:szCs w:val="28"/>
              </w:rPr>
              <w:t xml:space="preserve"> тенге/1 000 штук</w:t>
            </w:r>
          </w:p>
        </w:tc>
      </w:tr>
    </w:tbl>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     </w:t>
      </w:r>
      <w:r w:rsidR="00C063D1" w:rsidRPr="00A6794E">
        <w:rPr>
          <w:rFonts w:ascii="Times New Roman" w:hAnsi="Times New Roman"/>
          <w:spacing w:val="2"/>
          <w:sz w:val="28"/>
          <w:szCs w:val="28"/>
        </w:rPr>
        <w:t xml:space="preserve">                                                                                                                             </w:t>
      </w:r>
      <w:r w:rsidRPr="00A6794E">
        <w:rPr>
          <w:rFonts w:ascii="Times New Roman" w:hAnsi="Times New Roman"/>
          <w:spacing w:val="2"/>
          <w:sz w:val="28"/>
          <w:szCs w:val="28"/>
        </w:rPr>
        <w:t>»;</w:t>
      </w:r>
    </w:p>
    <w:p w:rsidR="00A420AD" w:rsidRPr="00A6794E" w:rsidRDefault="00A420AD" w:rsidP="00A6794E">
      <w:pPr>
        <w:shd w:val="clear" w:color="auto" w:fill="FFFFFF" w:themeFill="background1"/>
        <w:spacing w:after="0" w:line="216"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w:t>
      </w: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7"/>
        <w:gridCol w:w="1276"/>
        <w:gridCol w:w="4536"/>
        <w:gridCol w:w="3260"/>
      </w:tblGrid>
      <w:tr w:rsidR="00A6794E" w:rsidRPr="00A6794E" w:rsidTr="00C063D1">
        <w:tc>
          <w:tcPr>
            <w:tcW w:w="567"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18.</w:t>
            </w:r>
          </w:p>
        </w:tc>
        <w:tc>
          <w:tcPr>
            <w:tcW w:w="1276"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из 2403</w:t>
            </w:r>
          </w:p>
        </w:tc>
        <w:tc>
          <w:tcPr>
            <w:tcW w:w="4536"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w:t>
            </w:r>
          </w:p>
        </w:tc>
        <w:tc>
          <w:tcPr>
            <w:tcW w:w="3260"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lang w:val="kk-KZ"/>
              </w:rPr>
              <w:t>10560</w:t>
            </w:r>
            <w:r w:rsidRPr="00A6794E">
              <w:rPr>
                <w:rFonts w:ascii="Times New Roman" w:hAnsi="Times New Roman"/>
                <w:spacing w:val="2"/>
                <w:sz w:val="28"/>
                <w:szCs w:val="28"/>
              </w:rPr>
              <w:t xml:space="preserve"> тенге/килограмм</w:t>
            </w:r>
          </w:p>
        </w:tc>
      </w:tr>
    </w:tbl>
    <w:p w:rsidR="00A420AD" w:rsidRPr="00A6794E" w:rsidRDefault="00C063D1"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 xml:space="preserve">                                                                                                                                  </w:t>
      </w:r>
      <w:r w:rsidR="00A420AD" w:rsidRPr="00A6794E">
        <w:rPr>
          <w:rFonts w:ascii="Times New Roman" w:hAnsi="Times New Roman"/>
          <w:spacing w:val="2"/>
          <w:sz w:val="28"/>
          <w:szCs w:val="28"/>
        </w:rPr>
        <w:t>»;</w:t>
      </w:r>
    </w:p>
    <w:p w:rsidR="00A420AD" w:rsidRPr="00A6794E" w:rsidRDefault="00A420AD" w:rsidP="00A6794E">
      <w:pPr>
        <w:shd w:val="clear" w:color="auto" w:fill="FFFFFF" w:themeFill="background1"/>
        <w:spacing w:after="0" w:line="216" w:lineRule="auto"/>
        <w:ind w:firstLine="709"/>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w:t>
      </w: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7"/>
        <w:gridCol w:w="1276"/>
        <w:gridCol w:w="4536"/>
        <w:gridCol w:w="3260"/>
      </w:tblGrid>
      <w:tr w:rsidR="00A6794E" w:rsidRPr="00A6794E" w:rsidTr="00C063D1">
        <w:tc>
          <w:tcPr>
            <w:tcW w:w="567"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21.</w:t>
            </w:r>
          </w:p>
        </w:tc>
        <w:tc>
          <w:tcPr>
            <w:tcW w:w="1276"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2403</w:t>
            </w:r>
          </w:p>
        </w:tc>
        <w:tc>
          <w:tcPr>
            <w:tcW w:w="4536"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 xml:space="preserve">Изделия с нагреваемым табаком (нагреваемая табачная палочка, </w:t>
            </w:r>
            <w:r w:rsidRPr="00A6794E">
              <w:rPr>
                <w:rFonts w:ascii="Times New Roman" w:hAnsi="Times New Roman"/>
                <w:spacing w:val="2"/>
                <w:sz w:val="28"/>
                <w:szCs w:val="28"/>
              </w:rPr>
              <w:lastRenderedPageBreak/>
              <w:t>нагреваемая капсула с табаком и прочие)</w:t>
            </w:r>
          </w:p>
        </w:tc>
        <w:tc>
          <w:tcPr>
            <w:tcW w:w="3260" w:type="dxa"/>
            <w:shd w:val="clear" w:color="auto" w:fill="auto"/>
            <w:tcMar>
              <w:top w:w="45" w:type="dxa"/>
              <w:left w:w="75" w:type="dxa"/>
              <w:bottom w:w="45" w:type="dxa"/>
              <w:right w:w="75" w:type="dxa"/>
            </w:tcMar>
            <w:hideMark/>
          </w:tcPr>
          <w:p w:rsidR="00A420AD" w:rsidRPr="00A6794E" w:rsidRDefault="009E0EF6"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lang w:val="kk-KZ"/>
              </w:rPr>
              <w:lastRenderedPageBreak/>
              <w:t>11</w:t>
            </w:r>
            <w:r w:rsidR="001428F7" w:rsidRPr="00A6794E">
              <w:rPr>
                <w:rFonts w:ascii="Times New Roman" w:hAnsi="Times New Roman"/>
                <w:spacing w:val="2"/>
                <w:sz w:val="28"/>
                <w:szCs w:val="28"/>
                <w:lang w:val="kk-KZ"/>
              </w:rPr>
              <w:t xml:space="preserve"> </w:t>
            </w:r>
            <w:r w:rsidRPr="00A6794E">
              <w:rPr>
                <w:rFonts w:ascii="Times New Roman" w:hAnsi="Times New Roman"/>
                <w:spacing w:val="2"/>
                <w:sz w:val="28"/>
                <w:szCs w:val="28"/>
                <w:lang w:val="kk-KZ"/>
              </w:rPr>
              <w:t>750</w:t>
            </w:r>
            <w:r w:rsidR="00A420AD" w:rsidRPr="00A6794E">
              <w:rPr>
                <w:rFonts w:ascii="Times New Roman" w:hAnsi="Times New Roman"/>
                <w:spacing w:val="2"/>
                <w:sz w:val="28"/>
                <w:szCs w:val="28"/>
              </w:rPr>
              <w:t xml:space="preserve"> тенге/1 кг табачной смеси</w:t>
            </w:r>
          </w:p>
        </w:tc>
      </w:tr>
      <w:tr w:rsidR="00A6794E" w:rsidRPr="00A6794E" w:rsidTr="00C063D1">
        <w:tc>
          <w:tcPr>
            <w:tcW w:w="567"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lastRenderedPageBreak/>
              <w:t>22.</w:t>
            </w:r>
          </w:p>
        </w:tc>
        <w:tc>
          <w:tcPr>
            <w:tcW w:w="1276"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3824</w:t>
            </w:r>
          </w:p>
        </w:tc>
        <w:tc>
          <w:tcPr>
            <w:tcW w:w="4536" w:type="dxa"/>
            <w:shd w:val="clear" w:color="auto" w:fill="auto"/>
            <w:tcMar>
              <w:top w:w="45" w:type="dxa"/>
              <w:left w:w="75" w:type="dxa"/>
              <w:bottom w:w="45" w:type="dxa"/>
              <w:right w:w="75" w:type="dxa"/>
            </w:tcMar>
            <w:hideMark/>
          </w:tcPr>
          <w:p w:rsidR="00A420AD" w:rsidRPr="00A6794E" w:rsidRDefault="00A420AD"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rPr>
              <w:t>Никотиносодержащая жидкость в картриджах, резервуарах и других контейнерах для использования в электронных сигаретах</w:t>
            </w:r>
          </w:p>
        </w:tc>
        <w:tc>
          <w:tcPr>
            <w:tcW w:w="3260" w:type="dxa"/>
            <w:shd w:val="clear" w:color="auto" w:fill="auto"/>
            <w:tcMar>
              <w:top w:w="45" w:type="dxa"/>
              <w:left w:w="75" w:type="dxa"/>
              <w:bottom w:w="45" w:type="dxa"/>
              <w:right w:w="75" w:type="dxa"/>
            </w:tcMar>
            <w:hideMark/>
          </w:tcPr>
          <w:p w:rsidR="00A420AD" w:rsidRPr="00A6794E" w:rsidRDefault="009E0EF6" w:rsidP="00A6794E">
            <w:pPr>
              <w:shd w:val="clear" w:color="auto" w:fill="FFFFFF" w:themeFill="background1"/>
              <w:spacing w:after="0" w:line="216" w:lineRule="auto"/>
              <w:contextualSpacing/>
              <w:jc w:val="both"/>
              <w:textAlignment w:val="baseline"/>
              <w:rPr>
                <w:rFonts w:ascii="Times New Roman" w:hAnsi="Times New Roman"/>
                <w:spacing w:val="2"/>
                <w:sz w:val="28"/>
                <w:szCs w:val="28"/>
              </w:rPr>
            </w:pPr>
            <w:r w:rsidRPr="00A6794E">
              <w:rPr>
                <w:rFonts w:ascii="Times New Roman" w:hAnsi="Times New Roman"/>
                <w:spacing w:val="2"/>
                <w:sz w:val="28"/>
                <w:szCs w:val="28"/>
                <w:lang w:val="kk-KZ"/>
              </w:rPr>
              <w:t>8</w:t>
            </w:r>
            <w:r w:rsidR="00A420AD" w:rsidRPr="00A6794E">
              <w:rPr>
                <w:rFonts w:ascii="Times New Roman" w:hAnsi="Times New Roman"/>
                <w:spacing w:val="2"/>
                <w:sz w:val="28"/>
                <w:szCs w:val="28"/>
              </w:rPr>
              <w:t xml:space="preserve"> тенге/миллилитр жидкости</w:t>
            </w:r>
          </w:p>
        </w:tc>
      </w:tr>
    </w:tbl>
    <w:p w:rsidR="00A420AD" w:rsidRPr="00A6794E" w:rsidRDefault="00A420AD" w:rsidP="00A6794E">
      <w:pPr>
        <w:shd w:val="clear" w:color="auto" w:fill="FFFFFF" w:themeFill="background1"/>
        <w:spacing w:after="0" w:line="216" w:lineRule="auto"/>
        <w:ind w:firstLine="709"/>
        <w:contextualSpacing/>
        <w:textAlignment w:val="baseline"/>
        <w:rPr>
          <w:rFonts w:ascii="Times New Roman" w:hAnsi="Times New Roman"/>
          <w:spacing w:val="2"/>
          <w:sz w:val="28"/>
          <w:szCs w:val="28"/>
        </w:rPr>
      </w:pPr>
      <w:r w:rsidRPr="00A6794E">
        <w:rPr>
          <w:rFonts w:ascii="Times New Roman" w:hAnsi="Times New Roman"/>
          <w:spacing w:val="2"/>
          <w:sz w:val="28"/>
          <w:szCs w:val="28"/>
        </w:rPr>
        <w:t>     </w:t>
      </w:r>
      <w:r w:rsidR="00C063D1" w:rsidRPr="00A6794E">
        <w:rPr>
          <w:rFonts w:ascii="Times New Roman" w:hAnsi="Times New Roman"/>
          <w:spacing w:val="2"/>
          <w:sz w:val="28"/>
          <w:szCs w:val="28"/>
        </w:rPr>
        <w:t xml:space="preserve">                                                                                                                    </w:t>
      </w:r>
      <w:r w:rsidRPr="00A6794E">
        <w:rPr>
          <w:rFonts w:ascii="Times New Roman" w:hAnsi="Times New Roman"/>
          <w:spacing w:val="2"/>
          <w:sz w:val="28"/>
          <w:szCs w:val="28"/>
        </w:rPr>
        <w:t>».</w:t>
      </w:r>
    </w:p>
    <w:p w:rsidR="004D01FB" w:rsidRPr="00A6794E" w:rsidRDefault="000B5E84" w:rsidP="00A6794E">
      <w:pPr>
        <w:shd w:val="clear" w:color="auto" w:fill="FFFFFF" w:themeFill="background1"/>
        <w:spacing w:after="0" w:line="216" w:lineRule="auto"/>
        <w:ind w:firstLine="709"/>
        <w:contextualSpacing/>
        <w:jc w:val="both"/>
        <w:textAlignment w:val="baseline"/>
        <w:rPr>
          <w:rFonts w:ascii="Times New Roman" w:eastAsia="Calibri" w:hAnsi="Times New Roman"/>
          <w:bCs/>
          <w:sz w:val="28"/>
          <w:szCs w:val="28"/>
        </w:rPr>
      </w:pPr>
      <w:r w:rsidRPr="00A6794E">
        <w:rPr>
          <w:rFonts w:ascii="Times New Roman" w:eastAsia="Calibri" w:hAnsi="Times New Roman"/>
          <w:bCs/>
          <w:sz w:val="28"/>
          <w:szCs w:val="28"/>
        </w:rPr>
        <w:t xml:space="preserve">                                                                                                                       </w:t>
      </w:r>
      <w:r w:rsidR="00C063D1" w:rsidRPr="00A6794E">
        <w:rPr>
          <w:rFonts w:ascii="Times New Roman" w:eastAsia="Calibri" w:hAnsi="Times New Roman"/>
          <w:bCs/>
          <w:sz w:val="28"/>
          <w:szCs w:val="28"/>
        </w:rPr>
        <w:t xml:space="preserve">     </w:t>
      </w:r>
      <w:r w:rsidR="004D01FB" w:rsidRPr="00A6794E">
        <w:rPr>
          <w:rFonts w:ascii="Times New Roman" w:eastAsia="Calibri" w:hAnsi="Times New Roman"/>
          <w:bCs/>
          <w:sz w:val="28"/>
          <w:szCs w:val="28"/>
        </w:rPr>
        <w:t>»;</w:t>
      </w:r>
    </w:p>
    <w:p w:rsidR="002F43A4" w:rsidRPr="00A6794E" w:rsidRDefault="002F43A4" w:rsidP="00A6794E">
      <w:pPr>
        <w:pStyle w:val="a5"/>
        <w:numPr>
          <w:ilvl w:val="0"/>
          <w:numId w:val="12"/>
        </w:numPr>
        <w:shd w:val="clear" w:color="auto" w:fill="FFFFFF" w:themeFill="background1"/>
        <w:spacing w:after="0" w:line="216" w:lineRule="auto"/>
        <w:ind w:left="0" w:firstLine="709"/>
        <w:jc w:val="both"/>
        <w:rPr>
          <w:rFonts w:ascii="Times New Roman" w:eastAsia="Calibri" w:hAnsi="Times New Roman"/>
          <w:bCs/>
          <w:sz w:val="28"/>
          <w:szCs w:val="28"/>
        </w:rPr>
      </w:pPr>
      <w:r w:rsidRPr="00A6794E">
        <w:rPr>
          <w:rFonts w:ascii="Times New Roman" w:eastAsia="Calibri" w:hAnsi="Times New Roman"/>
          <w:bCs/>
          <w:sz w:val="28"/>
          <w:szCs w:val="28"/>
        </w:rPr>
        <w:t>абзац первый статьи 49 изложить в следующей редакции:</w:t>
      </w:r>
    </w:p>
    <w:p w:rsidR="002F43A4" w:rsidRPr="00A6794E" w:rsidRDefault="002F43A4" w:rsidP="00A6794E">
      <w:pPr>
        <w:shd w:val="clear" w:color="auto" w:fill="FFFFFF" w:themeFill="background1"/>
        <w:spacing w:after="0" w:line="216" w:lineRule="auto"/>
        <w:ind w:firstLine="709"/>
        <w:contextualSpacing/>
        <w:jc w:val="both"/>
        <w:rPr>
          <w:rFonts w:ascii="Times New Roman" w:hAnsi="Times New Roman"/>
          <w:bCs/>
          <w:spacing w:val="2"/>
          <w:sz w:val="28"/>
          <w:szCs w:val="28"/>
          <w:bdr w:val="none" w:sz="0" w:space="0" w:color="auto" w:frame="1"/>
        </w:rPr>
      </w:pPr>
      <w:r w:rsidRPr="00A6794E">
        <w:rPr>
          <w:rFonts w:ascii="Times New Roman" w:eastAsia="Calibri" w:hAnsi="Times New Roman"/>
          <w:bCs/>
          <w:sz w:val="28"/>
          <w:szCs w:val="28"/>
        </w:rPr>
        <w:t>«</w:t>
      </w:r>
      <w:r w:rsidRPr="00A6794E">
        <w:rPr>
          <w:rFonts w:ascii="Times New Roman" w:hAnsi="Times New Roman"/>
          <w:bCs/>
          <w:spacing w:val="2"/>
          <w:sz w:val="28"/>
          <w:szCs w:val="28"/>
          <w:bdr w:val="none" w:sz="0" w:space="0" w:color="auto" w:frame="1"/>
        </w:rPr>
        <w:t>Статья 49. Приостановить до 1 января 2023 года действие пункта 6 статьи 697 Налогового кодекса, установив, что в период приостановления данный пункт действует в следующей редакции:</w:t>
      </w:r>
      <w:r w:rsidRPr="00A6794E">
        <w:rPr>
          <w:rFonts w:ascii="Times New Roman" w:eastAsia="Calibri" w:hAnsi="Times New Roman"/>
          <w:bCs/>
          <w:sz w:val="28"/>
          <w:szCs w:val="28"/>
        </w:rPr>
        <w:t>»;</w:t>
      </w:r>
    </w:p>
    <w:p w:rsidR="00204BFE" w:rsidRPr="00A6794E" w:rsidRDefault="00204BFE" w:rsidP="00A6794E">
      <w:pPr>
        <w:pStyle w:val="a5"/>
        <w:numPr>
          <w:ilvl w:val="0"/>
          <w:numId w:val="12"/>
        </w:numPr>
        <w:shd w:val="clear" w:color="auto" w:fill="FFFFFF" w:themeFill="background1"/>
        <w:spacing w:after="0" w:line="216" w:lineRule="auto"/>
        <w:ind w:left="0" w:firstLine="709"/>
        <w:jc w:val="both"/>
        <w:rPr>
          <w:rFonts w:ascii="Times New Roman" w:eastAsia="Calibri" w:hAnsi="Times New Roman"/>
          <w:bCs/>
          <w:sz w:val="28"/>
          <w:szCs w:val="28"/>
        </w:rPr>
      </w:pPr>
      <w:r w:rsidRPr="00A6794E">
        <w:rPr>
          <w:rFonts w:ascii="Times New Roman" w:eastAsia="Calibri" w:hAnsi="Times New Roman"/>
          <w:bCs/>
          <w:sz w:val="28"/>
          <w:szCs w:val="28"/>
        </w:rPr>
        <w:t>дополнить статьей 50-1 следующего содержания:</w:t>
      </w:r>
    </w:p>
    <w:p w:rsidR="00204BFE" w:rsidRPr="00A6794E" w:rsidRDefault="00204BFE" w:rsidP="00A6794E">
      <w:pPr>
        <w:shd w:val="clear" w:color="auto" w:fill="FFFFFF" w:themeFill="background1"/>
        <w:spacing w:after="0" w:line="216" w:lineRule="auto"/>
        <w:ind w:firstLine="709"/>
        <w:contextualSpacing/>
        <w:jc w:val="both"/>
        <w:rPr>
          <w:rFonts w:ascii="Times New Roman" w:hAnsi="Times New Roman"/>
          <w:sz w:val="28"/>
          <w:szCs w:val="28"/>
        </w:rPr>
      </w:pPr>
      <w:r w:rsidRPr="00A6794E">
        <w:rPr>
          <w:rFonts w:ascii="Times New Roman" w:eastAsia="Calibri" w:hAnsi="Times New Roman"/>
          <w:bCs/>
          <w:sz w:val="28"/>
          <w:szCs w:val="28"/>
        </w:rPr>
        <w:t>«</w:t>
      </w:r>
      <w:r w:rsidRPr="00A6794E">
        <w:rPr>
          <w:rFonts w:ascii="Times New Roman" w:hAnsi="Times New Roman"/>
          <w:sz w:val="28"/>
          <w:szCs w:val="28"/>
        </w:rPr>
        <w:t>Статья 50-1. Установить, что по налоговым обязательствам и требованиям, возникшим до 1 января 2020 года, срок исковой давности составляет 5 лет.</w:t>
      </w:r>
      <w:r w:rsidRPr="00A6794E">
        <w:rPr>
          <w:rFonts w:ascii="Times New Roman" w:eastAsia="Calibri" w:hAnsi="Times New Roman"/>
          <w:bCs/>
          <w:sz w:val="28"/>
          <w:szCs w:val="28"/>
        </w:rPr>
        <w:t>»;</w:t>
      </w:r>
    </w:p>
    <w:p w:rsidR="004D01FB" w:rsidRPr="00A6794E" w:rsidRDefault="008E064E" w:rsidP="00A6794E">
      <w:pPr>
        <w:pStyle w:val="a5"/>
        <w:numPr>
          <w:ilvl w:val="0"/>
          <w:numId w:val="12"/>
        </w:numPr>
        <w:shd w:val="clear" w:color="auto" w:fill="FFFFFF" w:themeFill="background1"/>
        <w:spacing w:after="0" w:line="216" w:lineRule="auto"/>
        <w:ind w:left="0" w:firstLine="709"/>
        <w:jc w:val="both"/>
        <w:rPr>
          <w:rFonts w:ascii="Times New Roman" w:eastAsia="Calibri" w:hAnsi="Times New Roman"/>
          <w:bCs/>
          <w:sz w:val="28"/>
          <w:szCs w:val="28"/>
        </w:rPr>
      </w:pPr>
      <w:r w:rsidRPr="00A6794E">
        <w:rPr>
          <w:rFonts w:ascii="Times New Roman" w:eastAsia="Calibri" w:hAnsi="Times New Roman"/>
          <w:bCs/>
          <w:sz w:val="28"/>
          <w:szCs w:val="28"/>
        </w:rPr>
        <w:t>дополнить статьей 57-2 следующего содержания:</w:t>
      </w:r>
    </w:p>
    <w:p w:rsidR="008E064E" w:rsidRPr="00A6794E" w:rsidRDefault="008E064E" w:rsidP="00A6794E">
      <w:pPr>
        <w:pStyle w:val="a5"/>
        <w:shd w:val="clear" w:color="auto" w:fill="FFFFFF" w:themeFill="background1"/>
        <w:spacing w:after="0" w:line="216" w:lineRule="auto"/>
        <w:ind w:left="0" w:firstLine="709"/>
        <w:jc w:val="both"/>
        <w:rPr>
          <w:rFonts w:ascii="Times New Roman" w:eastAsia="Calibri" w:hAnsi="Times New Roman"/>
          <w:bCs/>
          <w:sz w:val="28"/>
          <w:szCs w:val="28"/>
        </w:rPr>
      </w:pPr>
      <w:r w:rsidRPr="00A6794E">
        <w:rPr>
          <w:rFonts w:ascii="Times New Roman" w:eastAsia="Calibri" w:hAnsi="Times New Roman"/>
          <w:bCs/>
          <w:sz w:val="28"/>
          <w:szCs w:val="28"/>
        </w:rPr>
        <w:t>«</w:t>
      </w:r>
      <w:r w:rsidR="00C1418F" w:rsidRPr="00A6794E">
        <w:rPr>
          <w:rFonts w:ascii="Times New Roman" w:hAnsi="Times New Roman"/>
          <w:sz w:val="28"/>
          <w:szCs w:val="28"/>
        </w:rPr>
        <w:t xml:space="preserve">Статья 57-2. Установить, что недропользователи по контрактам на совмещенную разведку и добычу углеводородов, предусмотренным пунктом 1 статьи 766 Налогового кодекса и заключенным в период с 1 января 2018 года до введения в действие настоящей статьи, вправе направить уведомление о применении альтернативного порядка исполнения налогового обязательства по специальным платежам и налогам недропользователей не позднее </w:t>
      </w:r>
      <w:r w:rsidR="00C1418F" w:rsidRPr="00A6794E">
        <w:rPr>
          <w:rFonts w:ascii="Times New Roman" w:hAnsi="Times New Roman"/>
          <w:sz w:val="28"/>
          <w:szCs w:val="28"/>
        </w:rPr>
        <w:br/>
        <w:t>90 календарных дней со дня введения в действие настоящей статьи.</w:t>
      </w:r>
      <w:r w:rsidRPr="00A6794E">
        <w:rPr>
          <w:rFonts w:ascii="Times New Roman" w:eastAsia="Calibri" w:hAnsi="Times New Roman"/>
          <w:bCs/>
          <w:sz w:val="28"/>
          <w:szCs w:val="28"/>
        </w:rPr>
        <w:t>».</w:t>
      </w:r>
    </w:p>
    <w:p w:rsidR="00365CFB" w:rsidRPr="00A6794E" w:rsidRDefault="00365CFB" w:rsidP="00A6794E">
      <w:pPr>
        <w:pStyle w:val="a5"/>
        <w:numPr>
          <w:ilvl w:val="0"/>
          <w:numId w:val="15"/>
        </w:numPr>
        <w:shd w:val="clear" w:color="auto" w:fill="FFFFFF" w:themeFill="background1"/>
        <w:spacing w:after="0" w:line="216" w:lineRule="auto"/>
        <w:ind w:left="0" w:firstLine="709"/>
        <w:jc w:val="both"/>
        <w:rPr>
          <w:rFonts w:ascii="Times New Roman" w:hAnsi="Times New Roman"/>
          <w:sz w:val="28"/>
          <w:szCs w:val="28"/>
        </w:rPr>
      </w:pPr>
      <w:r w:rsidRPr="00A6794E">
        <w:rPr>
          <w:rFonts w:ascii="Times New Roman" w:hAnsi="Times New Roman"/>
          <w:sz w:val="28"/>
          <w:szCs w:val="28"/>
          <w:lang w:eastAsia="en-US"/>
        </w:rPr>
        <w:t xml:space="preserve">В Закон Республики Казахстан </w:t>
      </w:r>
      <w:r w:rsidR="00A54EC6" w:rsidRPr="00A6794E">
        <w:rPr>
          <w:rFonts w:ascii="Times New Roman" w:hAnsi="Times New Roman"/>
          <w:sz w:val="28"/>
          <w:szCs w:val="28"/>
          <w:lang w:eastAsia="en-US"/>
        </w:rPr>
        <w:t xml:space="preserve">от 2 июля 2018 года </w:t>
      </w:r>
      <w:r w:rsidRPr="00A6794E">
        <w:rPr>
          <w:rFonts w:ascii="Times New Roman" w:hAnsi="Times New Roman"/>
          <w:sz w:val="28"/>
          <w:szCs w:val="28"/>
          <w:lang w:eastAsia="en-US"/>
        </w:rPr>
        <w:t xml:space="preserve">«О валютном регулировании и валютном контроле» </w:t>
      </w:r>
      <w:r w:rsidRPr="00A6794E">
        <w:rPr>
          <w:rFonts w:ascii="Times New Roman" w:hAnsi="Times New Roman"/>
          <w:spacing w:val="2"/>
          <w:sz w:val="28"/>
          <w:szCs w:val="28"/>
        </w:rPr>
        <w:t>(Ведомости Парламента Республики Казахстан, 2018 г., № 14, ст.43; 2019 г., № 7, ст.39):</w:t>
      </w:r>
    </w:p>
    <w:p w:rsidR="00365CFB" w:rsidRPr="00A6794E" w:rsidRDefault="00365CFB" w:rsidP="00A6794E">
      <w:pPr>
        <w:pStyle w:val="a5"/>
        <w:shd w:val="clear" w:color="auto" w:fill="FFFFFF" w:themeFill="background1"/>
        <w:spacing w:after="0" w:line="216" w:lineRule="auto"/>
        <w:ind w:left="0" w:firstLine="709"/>
        <w:jc w:val="both"/>
        <w:rPr>
          <w:rFonts w:ascii="Times New Roman" w:hAnsi="Times New Roman"/>
          <w:sz w:val="28"/>
          <w:szCs w:val="28"/>
        </w:rPr>
      </w:pPr>
      <w:r w:rsidRPr="00A6794E">
        <w:rPr>
          <w:rFonts w:ascii="Times New Roman" w:hAnsi="Times New Roman"/>
          <w:sz w:val="28"/>
          <w:szCs w:val="28"/>
        </w:rPr>
        <w:t>подпункт 8) пункта 1 статьи 1 изложить в следующей редакции:</w:t>
      </w:r>
    </w:p>
    <w:p w:rsidR="00365CFB" w:rsidRPr="00A6794E" w:rsidRDefault="00365CFB" w:rsidP="00A6794E">
      <w:pPr>
        <w:shd w:val="clear" w:color="auto" w:fill="FFFFFF" w:themeFill="background1"/>
        <w:spacing w:after="0" w:line="216" w:lineRule="auto"/>
        <w:ind w:firstLine="709"/>
        <w:contextualSpacing/>
        <w:jc w:val="both"/>
        <w:rPr>
          <w:rFonts w:ascii="Times New Roman" w:hAnsi="Times New Roman"/>
          <w:sz w:val="28"/>
          <w:szCs w:val="28"/>
          <w:lang w:eastAsia="ar-SA"/>
        </w:rPr>
      </w:pPr>
      <w:r w:rsidRPr="00A6794E">
        <w:rPr>
          <w:rFonts w:ascii="Times New Roman" w:hAnsi="Times New Roman"/>
          <w:sz w:val="28"/>
          <w:szCs w:val="28"/>
        </w:rPr>
        <w:t>«</w:t>
      </w:r>
      <w:r w:rsidRPr="00A6794E">
        <w:rPr>
          <w:rFonts w:ascii="Times New Roman" w:hAnsi="Times New Roman"/>
          <w:sz w:val="28"/>
          <w:szCs w:val="28"/>
          <w:lang w:eastAsia="ar-SA"/>
        </w:rPr>
        <w:t>8) уполномоченные банки – созданные в Республике Казахстан банки и организации, осуществляющие отдельные виды банковских операций (за исключением уполномоченных организаций), организация, специализирующаяся на улучшении качества кредитных портфелей банков второго уровня, единственным акционером которой является Правительство Республики Казахстан, а также осуществляющие деятельность в Республике Казахстан филиалы иностранных банков, которые проводят валютные операции, в том числе по поручениям клиентов;</w:t>
      </w:r>
      <w:r w:rsidRPr="00A6794E">
        <w:rPr>
          <w:rFonts w:ascii="Times New Roman" w:hAnsi="Times New Roman"/>
          <w:sz w:val="28"/>
          <w:szCs w:val="28"/>
        </w:rPr>
        <w:t>».</w:t>
      </w:r>
    </w:p>
    <w:p w:rsidR="00A462A0" w:rsidRPr="00A6794E" w:rsidRDefault="00DE4599" w:rsidP="00A6794E">
      <w:pPr>
        <w:pStyle w:val="a5"/>
        <w:numPr>
          <w:ilvl w:val="0"/>
          <w:numId w:val="15"/>
        </w:numPr>
        <w:shd w:val="clear" w:color="auto" w:fill="FFFFFF" w:themeFill="background1"/>
        <w:spacing w:after="0" w:line="216" w:lineRule="auto"/>
        <w:ind w:left="0" w:firstLine="709"/>
        <w:jc w:val="both"/>
        <w:rPr>
          <w:rFonts w:ascii="Times New Roman" w:hAnsi="Times New Roman"/>
          <w:sz w:val="28"/>
          <w:szCs w:val="28"/>
        </w:rPr>
      </w:pPr>
      <w:r w:rsidRPr="00A6794E">
        <w:rPr>
          <w:rFonts w:ascii="Times New Roman" w:hAnsi="Times New Roman"/>
          <w:sz w:val="28"/>
          <w:szCs w:val="28"/>
          <w:lang w:eastAsia="en-US"/>
        </w:rPr>
        <w:t xml:space="preserve">В Закон Республики Казахстан от 27 декабря 2018 года </w:t>
      </w:r>
      <w:r w:rsidR="00DA5CD1" w:rsidRPr="00A6794E">
        <w:rPr>
          <w:rFonts w:ascii="Times New Roman" w:hAnsi="Times New Roman"/>
          <w:sz w:val="28"/>
          <w:szCs w:val="28"/>
          <w:lang w:eastAsia="en-US"/>
        </w:rPr>
        <w:br/>
      </w:r>
      <w:r w:rsidRPr="00A6794E">
        <w:rPr>
          <w:rFonts w:ascii="Times New Roman" w:hAnsi="Times New Roman"/>
          <w:sz w:val="28"/>
          <w:szCs w:val="28"/>
          <w:lang w:eastAsia="en-US"/>
        </w:rPr>
        <w:t>«О естественных монополиях»</w:t>
      </w:r>
      <w:r w:rsidR="00187F5C" w:rsidRPr="00A6794E">
        <w:rPr>
          <w:rFonts w:ascii="Times New Roman" w:hAnsi="Times New Roman"/>
          <w:sz w:val="28"/>
          <w:szCs w:val="28"/>
          <w:lang w:eastAsia="en-US"/>
        </w:rPr>
        <w:t xml:space="preserve"> </w:t>
      </w:r>
      <w:r w:rsidR="000D190F" w:rsidRPr="00A6794E">
        <w:rPr>
          <w:rFonts w:ascii="Times New Roman" w:hAnsi="Times New Roman"/>
          <w:sz w:val="28"/>
          <w:szCs w:val="28"/>
        </w:rPr>
        <w:t>(Эталонный контрольный банк НПА РК в электронном виде, 05.01.2019 г., «Егемен Қазақстан» 04.01.2019 ж., № 2 (29481); «Казахстанская правда» от 04.01.2019 г., № 2 (28879), Ведомости Парламента РК 2018 г., № 23, cт. 87;)</w:t>
      </w:r>
      <w:r w:rsidR="003562A7" w:rsidRPr="00A6794E">
        <w:rPr>
          <w:rFonts w:ascii="Times New Roman" w:hAnsi="Times New Roman"/>
          <w:sz w:val="28"/>
          <w:szCs w:val="28"/>
        </w:rPr>
        <w:t>:</w:t>
      </w:r>
    </w:p>
    <w:p w:rsidR="00921DEC" w:rsidRPr="00A6794E" w:rsidRDefault="00921DEC" w:rsidP="00A6794E">
      <w:pPr>
        <w:pStyle w:val="a5"/>
        <w:numPr>
          <w:ilvl w:val="0"/>
          <w:numId w:val="21"/>
        </w:numPr>
        <w:shd w:val="clear" w:color="auto" w:fill="FFFFFF" w:themeFill="background1"/>
        <w:spacing w:after="0" w:line="216" w:lineRule="auto"/>
        <w:ind w:left="0" w:firstLine="709"/>
        <w:jc w:val="both"/>
        <w:rPr>
          <w:rFonts w:ascii="Times New Roman" w:hAnsi="Times New Roman"/>
          <w:sz w:val="28"/>
          <w:szCs w:val="28"/>
          <w:lang w:eastAsia="en-US"/>
        </w:rPr>
      </w:pPr>
      <w:r w:rsidRPr="00A6794E">
        <w:rPr>
          <w:rFonts w:ascii="Times New Roman" w:hAnsi="Times New Roman"/>
          <w:sz w:val="28"/>
          <w:szCs w:val="28"/>
          <w:lang w:eastAsia="en-US"/>
        </w:rPr>
        <w:t>в статье 4:</w:t>
      </w:r>
    </w:p>
    <w:p w:rsidR="00921DEC" w:rsidRPr="00A6794E" w:rsidRDefault="00921DEC" w:rsidP="00A6794E">
      <w:pPr>
        <w:pStyle w:val="a5"/>
        <w:shd w:val="clear" w:color="auto" w:fill="FFFFFF" w:themeFill="background1"/>
        <w:spacing w:after="0" w:line="216" w:lineRule="auto"/>
        <w:ind w:left="709"/>
        <w:jc w:val="both"/>
        <w:rPr>
          <w:rFonts w:ascii="Times New Roman" w:hAnsi="Times New Roman"/>
          <w:sz w:val="28"/>
          <w:szCs w:val="28"/>
          <w:lang w:eastAsia="en-US"/>
        </w:rPr>
      </w:pPr>
      <w:r w:rsidRPr="00A6794E">
        <w:rPr>
          <w:rFonts w:ascii="Times New Roman" w:hAnsi="Times New Roman"/>
          <w:sz w:val="28"/>
          <w:szCs w:val="28"/>
          <w:lang w:eastAsia="en-US"/>
        </w:rPr>
        <w:t>подпункт 16) изложить в следующей редакции:</w:t>
      </w:r>
    </w:p>
    <w:p w:rsidR="00921DEC" w:rsidRPr="00A6794E" w:rsidRDefault="00921DEC" w:rsidP="00A6794E">
      <w:pPr>
        <w:shd w:val="clear" w:color="auto" w:fill="FFFFFF" w:themeFill="background1"/>
        <w:spacing w:after="0" w:line="216" w:lineRule="auto"/>
        <w:ind w:firstLine="709"/>
        <w:contextualSpacing/>
        <w:jc w:val="both"/>
        <w:rPr>
          <w:rFonts w:ascii="Times New Roman" w:hAnsi="Times New Roman"/>
          <w:sz w:val="28"/>
          <w:szCs w:val="28"/>
        </w:rPr>
      </w:pPr>
      <w:r w:rsidRPr="00A6794E">
        <w:rPr>
          <w:rFonts w:ascii="Times New Roman" w:hAnsi="Times New Roman"/>
          <w:sz w:val="28"/>
          <w:szCs w:val="28"/>
          <w:lang w:eastAsia="en-US"/>
        </w:rPr>
        <w:t>«</w:t>
      </w:r>
      <w:r w:rsidRPr="00A6794E">
        <w:rPr>
          <w:rFonts w:ascii="Times New Roman" w:hAnsi="Times New Roman"/>
          <w:sz w:val="28"/>
          <w:szCs w:val="28"/>
        </w:rPr>
        <w:t>16)</w:t>
      </w:r>
      <w:r w:rsidRPr="00A6794E">
        <w:rPr>
          <w:rFonts w:ascii="Times New Roman" w:hAnsi="Times New Roman"/>
          <w:sz w:val="28"/>
          <w:szCs w:val="28"/>
        </w:rPr>
        <w:tab/>
        <w:t>стратегические товары:</w:t>
      </w:r>
    </w:p>
    <w:p w:rsidR="00921DEC" w:rsidRPr="00A6794E" w:rsidRDefault="00921DEC" w:rsidP="00A6794E">
      <w:pPr>
        <w:pStyle w:val="a5"/>
        <w:shd w:val="clear" w:color="auto" w:fill="FFFFFF" w:themeFill="background1"/>
        <w:spacing w:after="0" w:line="216" w:lineRule="auto"/>
        <w:ind w:left="0" w:firstLine="709"/>
        <w:jc w:val="both"/>
        <w:rPr>
          <w:rFonts w:ascii="Times New Roman" w:hAnsi="Times New Roman"/>
          <w:sz w:val="28"/>
          <w:szCs w:val="28"/>
          <w:lang w:eastAsia="en-US"/>
        </w:rPr>
      </w:pPr>
      <w:r w:rsidRPr="00A6794E">
        <w:rPr>
          <w:rFonts w:ascii="Times New Roman" w:hAnsi="Times New Roman"/>
          <w:sz w:val="28"/>
          <w:szCs w:val="28"/>
        </w:rPr>
        <w:t xml:space="preserve">электрическая энергия с учетом ее транспортировки и услуги по обеспечению готовности электрической мощности к несению нагрузки для </w:t>
      </w:r>
      <w:r w:rsidRPr="00A6794E">
        <w:rPr>
          <w:rFonts w:ascii="Times New Roman" w:hAnsi="Times New Roman"/>
          <w:sz w:val="28"/>
          <w:szCs w:val="28"/>
        </w:rPr>
        <w:lastRenderedPageBreak/>
        <w:t>компенсации потерь – для субъектов естественных монополий в сферах передачи электрической энергии, водоснабжения и (или) водоотведения;</w:t>
      </w:r>
      <w:r w:rsidRPr="00A6794E">
        <w:rPr>
          <w:rFonts w:ascii="Times New Roman" w:hAnsi="Times New Roman"/>
          <w:sz w:val="28"/>
          <w:szCs w:val="28"/>
          <w:lang w:eastAsia="en-US"/>
        </w:rPr>
        <w:t>»;</w:t>
      </w:r>
    </w:p>
    <w:p w:rsidR="00921DEC" w:rsidRPr="00A6794E" w:rsidRDefault="00921DEC" w:rsidP="00A6794E">
      <w:pPr>
        <w:pStyle w:val="a5"/>
        <w:shd w:val="clear" w:color="auto" w:fill="FFFFFF" w:themeFill="background1"/>
        <w:spacing w:after="0" w:line="216" w:lineRule="auto"/>
        <w:ind w:left="0" w:firstLine="709"/>
        <w:jc w:val="both"/>
        <w:rPr>
          <w:rFonts w:ascii="Times New Roman" w:hAnsi="Times New Roman"/>
          <w:sz w:val="28"/>
          <w:szCs w:val="28"/>
          <w:lang w:eastAsia="en-US"/>
        </w:rPr>
      </w:pPr>
      <w:r w:rsidRPr="00A6794E">
        <w:rPr>
          <w:rFonts w:ascii="Times New Roman" w:hAnsi="Times New Roman"/>
          <w:sz w:val="28"/>
          <w:szCs w:val="28"/>
          <w:lang w:eastAsia="en-US"/>
        </w:rPr>
        <w:t>дополнить подпунктом 34) следующего содержания:</w:t>
      </w:r>
    </w:p>
    <w:p w:rsidR="00921DEC" w:rsidRPr="00A6794E" w:rsidRDefault="00921DEC" w:rsidP="00A6794E">
      <w:pPr>
        <w:pStyle w:val="a5"/>
        <w:shd w:val="clear" w:color="auto" w:fill="FFFFFF" w:themeFill="background1"/>
        <w:spacing w:after="0" w:line="216" w:lineRule="auto"/>
        <w:ind w:left="0" w:firstLine="709"/>
        <w:jc w:val="both"/>
        <w:rPr>
          <w:rFonts w:ascii="Times New Roman" w:hAnsi="Times New Roman"/>
          <w:sz w:val="28"/>
          <w:szCs w:val="28"/>
          <w:lang w:eastAsia="en-US"/>
        </w:rPr>
      </w:pPr>
      <w:r w:rsidRPr="00A6794E">
        <w:rPr>
          <w:rFonts w:ascii="Times New Roman" w:hAnsi="Times New Roman"/>
          <w:sz w:val="28"/>
          <w:szCs w:val="28"/>
          <w:lang w:eastAsia="en-US"/>
        </w:rPr>
        <w:t>«</w:t>
      </w:r>
      <w:r w:rsidRPr="00A6794E">
        <w:rPr>
          <w:rFonts w:ascii="Times New Roman" w:eastAsia="Calibri" w:hAnsi="Times New Roman"/>
          <w:sz w:val="28"/>
          <w:szCs w:val="28"/>
        </w:rPr>
        <w:t>34) региональный экспертный совет – орган, создаваемый в целях проведения анализа и экспертизы проектов тарифов (цен, ставок сборов) и тарифных смет субъектов естественных монополий, в состав которого входят независимые эксперты;</w:t>
      </w:r>
      <w:r w:rsidRPr="00A6794E">
        <w:rPr>
          <w:rFonts w:ascii="Times New Roman" w:hAnsi="Times New Roman"/>
          <w:sz w:val="28"/>
          <w:szCs w:val="28"/>
          <w:lang w:eastAsia="en-US"/>
        </w:rPr>
        <w:t>»;</w:t>
      </w:r>
    </w:p>
    <w:p w:rsidR="00921DEC" w:rsidRPr="00A6794E" w:rsidRDefault="00921DEC" w:rsidP="00A6794E">
      <w:pPr>
        <w:pStyle w:val="a5"/>
        <w:numPr>
          <w:ilvl w:val="0"/>
          <w:numId w:val="21"/>
        </w:numPr>
        <w:shd w:val="clear" w:color="auto" w:fill="FFFFFF" w:themeFill="background1"/>
        <w:spacing w:after="0" w:line="216" w:lineRule="auto"/>
        <w:ind w:left="0" w:firstLine="709"/>
        <w:jc w:val="both"/>
        <w:rPr>
          <w:rFonts w:ascii="Times New Roman" w:hAnsi="Times New Roman"/>
          <w:sz w:val="28"/>
          <w:szCs w:val="28"/>
          <w:lang w:eastAsia="en-US"/>
        </w:rPr>
      </w:pPr>
      <w:r w:rsidRPr="00A6794E">
        <w:rPr>
          <w:rFonts w:ascii="Times New Roman" w:hAnsi="Times New Roman"/>
          <w:sz w:val="28"/>
          <w:szCs w:val="28"/>
          <w:lang w:eastAsia="en-US"/>
        </w:rPr>
        <w:t>в статье 8:</w:t>
      </w:r>
    </w:p>
    <w:p w:rsidR="00921DEC" w:rsidRPr="00A6794E" w:rsidRDefault="00921DEC" w:rsidP="00A6794E">
      <w:pPr>
        <w:pStyle w:val="a5"/>
        <w:shd w:val="clear" w:color="auto" w:fill="FFFFFF" w:themeFill="background1"/>
        <w:spacing w:after="0" w:line="216" w:lineRule="auto"/>
        <w:ind w:left="0" w:firstLine="709"/>
        <w:jc w:val="both"/>
        <w:rPr>
          <w:rFonts w:ascii="Times New Roman" w:hAnsi="Times New Roman"/>
          <w:sz w:val="28"/>
          <w:szCs w:val="28"/>
          <w:lang w:eastAsia="en-US"/>
        </w:rPr>
      </w:pPr>
      <w:r w:rsidRPr="00A6794E">
        <w:rPr>
          <w:rFonts w:ascii="Times New Roman" w:hAnsi="Times New Roman"/>
          <w:sz w:val="28"/>
          <w:szCs w:val="28"/>
          <w:lang w:eastAsia="en-US"/>
        </w:rPr>
        <w:t>подпункт 33) изложить в следующей редакции:</w:t>
      </w:r>
    </w:p>
    <w:p w:rsidR="00921DEC" w:rsidRPr="00A6794E" w:rsidRDefault="00921DEC" w:rsidP="00A6794E">
      <w:pPr>
        <w:shd w:val="clear" w:color="auto" w:fill="FFFFFF" w:themeFill="background1"/>
        <w:spacing w:after="0" w:line="216" w:lineRule="auto"/>
        <w:ind w:firstLine="709"/>
        <w:contextualSpacing/>
        <w:jc w:val="both"/>
        <w:rPr>
          <w:rFonts w:ascii="Times New Roman" w:eastAsia="Calibri" w:hAnsi="Times New Roman"/>
          <w:sz w:val="28"/>
          <w:szCs w:val="28"/>
        </w:rPr>
      </w:pPr>
      <w:r w:rsidRPr="00A6794E">
        <w:rPr>
          <w:rFonts w:ascii="Times New Roman" w:hAnsi="Times New Roman"/>
          <w:sz w:val="28"/>
          <w:szCs w:val="28"/>
          <w:lang w:eastAsia="en-US"/>
        </w:rPr>
        <w:t>«</w:t>
      </w:r>
      <w:r w:rsidRPr="00A6794E">
        <w:rPr>
          <w:rFonts w:ascii="Times New Roman" w:eastAsia="Calibri" w:hAnsi="Times New Roman"/>
          <w:sz w:val="28"/>
          <w:szCs w:val="28"/>
        </w:rPr>
        <w:t>33) утверждает перечень субъектов естественных монополий заключивших кредитный договор (кредитное соглашение) с международными финансовыми организациями и субъектов естественных монополий тарифы которым утверждаются с применением стимулирующего метода тарифного регулирования;</w:t>
      </w:r>
      <w:r w:rsidRPr="00A6794E">
        <w:rPr>
          <w:rFonts w:ascii="Times New Roman" w:hAnsi="Times New Roman"/>
          <w:sz w:val="28"/>
          <w:szCs w:val="28"/>
          <w:lang w:eastAsia="en-US"/>
        </w:rPr>
        <w:t>»;</w:t>
      </w:r>
    </w:p>
    <w:p w:rsidR="00921DEC" w:rsidRPr="00A6794E" w:rsidRDefault="00921DEC" w:rsidP="00A6794E">
      <w:pPr>
        <w:pStyle w:val="a5"/>
        <w:shd w:val="clear" w:color="auto" w:fill="FFFFFF" w:themeFill="background1"/>
        <w:spacing w:after="0" w:line="216" w:lineRule="auto"/>
        <w:ind w:left="0" w:firstLine="709"/>
        <w:jc w:val="both"/>
        <w:rPr>
          <w:rFonts w:ascii="Times New Roman" w:hAnsi="Times New Roman"/>
          <w:sz w:val="28"/>
          <w:szCs w:val="28"/>
          <w:lang w:eastAsia="en-US"/>
        </w:rPr>
      </w:pPr>
      <w:r w:rsidRPr="00A6794E">
        <w:rPr>
          <w:rFonts w:ascii="Times New Roman" w:hAnsi="Times New Roman"/>
          <w:sz w:val="28"/>
          <w:szCs w:val="28"/>
          <w:lang w:eastAsia="en-US"/>
        </w:rPr>
        <w:t>дополнить подпунктом 36) следующего содержания:</w:t>
      </w:r>
    </w:p>
    <w:p w:rsidR="00921DEC" w:rsidRPr="00A6794E" w:rsidRDefault="00921DEC" w:rsidP="00A6794E">
      <w:pPr>
        <w:pStyle w:val="a5"/>
        <w:shd w:val="clear" w:color="auto" w:fill="FFFFFF" w:themeFill="background1"/>
        <w:spacing w:after="0" w:line="216" w:lineRule="auto"/>
        <w:ind w:left="0" w:firstLine="709"/>
        <w:jc w:val="both"/>
        <w:rPr>
          <w:rFonts w:ascii="Times New Roman" w:hAnsi="Times New Roman"/>
          <w:sz w:val="28"/>
          <w:szCs w:val="28"/>
          <w:lang w:eastAsia="en-US"/>
        </w:rPr>
      </w:pPr>
      <w:r w:rsidRPr="00A6794E">
        <w:rPr>
          <w:rFonts w:ascii="Times New Roman" w:hAnsi="Times New Roman"/>
          <w:sz w:val="28"/>
          <w:szCs w:val="28"/>
          <w:lang w:eastAsia="en-US"/>
        </w:rPr>
        <w:t>«</w:t>
      </w:r>
      <w:r w:rsidRPr="00A6794E">
        <w:rPr>
          <w:rFonts w:ascii="Times New Roman" w:eastAsia="Calibri" w:hAnsi="Times New Roman"/>
          <w:sz w:val="28"/>
          <w:szCs w:val="28"/>
        </w:rPr>
        <w:t>36) создает региональный экспертный совет и утверждает положение о нем;</w:t>
      </w:r>
      <w:r w:rsidRPr="00A6794E">
        <w:rPr>
          <w:rFonts w:ascii="Times New Roman" w:hAnsi="Times New Roman"/>
          <w:sz w:val="28"/>
          <w:szCs w:val="28"/>
          <w:lang w:eastAsia="en-US"/>
        </w:rPr>
        <w:t>»;</w:t>
      </w:r>
    </w:p>
    <w:p w:rsidR="00921DEC" w:rsidRPr="00A6794E" w:rsidRDefault="00921DEC" w:rsidP="00A6794E">
      <w:pPr>
        <w:pStyle w:val="a5"/>
        <w:numPr>
          <w:ilvl w:val="0"/>
          <w:numId w:val="21"/>
        </w:numPr>
        <w:shd w:val="clear" w:color="auto" w:fill="FFFFFF" w:themeFill="background1"/>
        <w:spacing w:after="0" w:line="216" w:lineRule="auto"/>
        <w:ind w:left="0" w:firstLine="709"/>
        <w:jc w:val="both"/>
        <w:rPr>
          <w:rFonts w:ascii="Times New Roman" w:hAnsi="Times New Roman"/>
          <w:sz w:val="28"/>
          <w:szCs w:val="28"/>
          <w:lang w:eastAsia="en-US"/>
        </w:rPr>
      </w:pPr>
      <w:r w:rsidRPr="00A6794E">
        <w:rPr>
          <w:rFonts w:ascii="Times New Roman" w:hAnsi="Times New Roman"/>
          <w:sz w:val="28"/>
          <w:szCs w:val="28"/>
          <w:lang w:eastAsia="en-US"/>
        </w:rPr>
        <w:t>подпункт 2) пункта 1 статьи 12 изложить в следующей редакции:</w:t>
      </w:r>
    </w:p>
    <w:p w:rsidR="00921DEC" w:rsidRPr="00A6794E" w:rsidRDefault="00921DEC" w:rsidP="00A6794E">
      <w:pPr>
        <w:shd w:val="clear" w:color="auto" w:fill="FFFFFF" w:themeFill="background1"/>
        <w:spacing w:after="0" w:line="216" w:lineRule="auto"/>
        <w:ind w:firstLine="709"/>
        <w:contextualSpacing/>
        <w:jc w:val="both"/>
        <w:rPr>
          <w:rFonts w:ascii="Times New Roman" w:eastAsia="Calibri" w:hAnsi="Times New Roman"/>
          <w:sz w:val="28"/>
          <w:szCs w:val="28"/>
        </w:rPr>
      </w:pPr>
      <w:r w:rsidRPr="00A6794E">
        <w:rPr>
          <w:rFonts w:ascii="Times New Roman" w:hAnsi="Times New Roman"/>
          <w:sz w:val="28"/>
          <w:szCs w:val="28"/>
          <w:lang w:eastAsia="en-US"/>
        </w:rPr>
        <w:t>«</w:t>
      </w:r>
      <w:r w:rsidRPr="00A6794E">
        <w:rPr>
          <w:rFonts w:ascii="Times New Roman" w:eastAsia="Calibri" w:hAnsi="Times New Roman"/>
          <w:sz w:val="28"/>
          <w:szCs w:val="28"/>
        </w:rPr>
        <w:t>2) стимулирующий:</w:t>
      </w:r>
    </w:p>
    <w:p w:rsidR="00921DEC" w:rsidRPr="00A6794E" w:rsidRDefault="00921DEC" w:rsidP="00A6794E">
      <w:pPr>
        <w:shd w:val="clear" w:color="auto" w:fill="FFFFFF" w:themeFill="background1"/>
        <w:spacing w:after="0" w:line="216" w:lineRule="auto"/>
        <w:ind w:firstLine="709"/>
        <w:contextualSpacing/>
        <w:jc w:val="both"/>
        <w:rPr>
          <w:rFonts w:ascii="Times New Roman" w:eastAsia="Calibri" w:hAnsi="Times New Roman"/>
          <w:sz w:val="28"/>
          <w:szCs w:val="28"/>
        </w:rPr>
      </w:pPr>
      <w:r w:rsidRPr="00A6794E">
        <w:rPr>
          <w:rFonts w:ascii="Times New Roman" w:eastAsia="Calibri" w:hAnsi="Times New Roman"/>
          <w:sz w:val="28"/>
          <w:szCs w:val="28"/>
        </w:rPr>
        <w:t>- для перечня субъектов, заключивших кредитный договор (кредитное соглашение) с международными финансовыми организациями.</w:t>
      </w:r>
    </w:p>
    <w:p w:rsidR="00921DEC" w:rsidRPr="00A6794E" w:rsidRDefault="00921DEC" w:rsidP="00A6794E">
      <w:pPr>
        <w:shd w:val="clear" w:color="auto" w:fill="FFFFFF" w:themeFill="background1"/>
        <w:spacing w:after="0" w:line="216" w:lineRule="auto"/>
        <w:ind w:firstLine="709"/>
        <w:contextualSpacing/>
        <w:jc w:val="both"/>
        <w:rPr>
          <w:rFonts w:ascii="Times New Roman" w:eastAsia="Calibri" w:hAnsi="Times New Roman"/>
          <w:sz w:val="28"/>
          <w:szCs w:val="28"/>
        </w:rPr>
      </w:pPr>
      <w:r w:rsidRPr="00A6794E">
        <w:rPr>
          <w:rFonts w:ascii="Times New Roman" w:eastAsia="Calibri" w:hAnsi="Times New Roman"/>
          <w:sz w:val="28"/>
          <w:szCs w:val="28"/>
        </w:rPr>
        <w:t>- для перечня субъектов естественных монополий, тарифы которым утверждаются с применением стимулирующего метода тарифного регулирования;</w:t>
      </w:r>
      <w:r w:rsidRPr="00A6794E">
        <w:rPr>
          <w:rFonts w:ascii="Times New Roman" w:hAnsi="Times New Roman"/>
          <w:sz w:val="28"/>
          <w:szCs w:val="28"/>
          <w:lang w:eastAsia="en-US"/>
        </w:rPr>
        <w:t>»;</w:t>
      </w:r>
    </w:p>
    <w:p w:rsidR="00921DEC" w:rsidRPr="00A6794E" w:rsidRDefault="00921DEC" w:rsidP="00A6794E">
      <w:pPr>
        <w:pStyle w:val="a5"/>
        <w:numPr>
          <w:ilvl w:val="0"/>
          <w:numId w:val="21"/>
        </w:numPr>
        <w:shd w:val="clear" w:color="auto" w:fill="FFFFFF" w:themeFill="background1"/>
        <w:spacing w:after="0" w:line="216" w:lineRule="auto"/>
        <w:ind w:left="0" w:firstLine="709"/>
        <w:jc w:val="both"/>
        <w:rPr>
          <w:rFonts w:ascii="Times New Roman" w:hAnsi="Times New Roman"/>
          <w:sz w:val="28"/>
          <w:szCs w:val="28"/>
          <w:lang w:eastAsia="en-US"/>
        </w:rPr>
      </w:pPr>
      <w:r w:rsidRPr="00A6794E">
        <w:rPr>
          <w:rFonts w:ascii="Times New Roman" w:hAnsi="Times New Roman"/>
          <w:sz w:val="28"/>
          <w:szCs w:val="28"/>
          <w:lang w:eastAsia="en-US"/>
        </w:rPr>
        <w:t>пункт 3 статьи 22 изложить в следующей редакции:</w:t>
      </w:r>
    </w:p>
    <w:p w:rsidR="00921DEC" w:rsidRPr="00A6794E" w:rsidRDefault="00921DEC" w:rsidP="00A6794E">
      <w:pPr>
        <w:shd w:val="clear" w:color="auto" w:fill="FFFFFF" w:themeFill="background1"/>
        <w:spacing w:after="0" w:line="216" w:lineRule="auto"/>
        <w:ind w:firstLine="709"/>
        <w:contextualSpacing/>
        <w:jc w:val="both"/>
        <w:rPr>
          <w:rFonts w:ascii="Times New Roman" w:eastAsia="Calibri" w:hAnsi="Times New Roman"/>
          <w:sz w:val="28"/>
          <w:szCs w:val="28"/>
        </w:rPr>
      </w:pPr>
      <w:r w:rsidRPr="00A6794E">
        <w:rPr>
          <w:rFonts w:ascii="Times New Roman" w:hAnsi="Times New Roman"/>
          <w:sz w:val="28"/>
          <w:szCs w:val="28"/>
          <w:lang w:eastAsia="en-US"/>
        </w:rPr>
        <w:t>«</w:t>
      </w:r>
      <w:r w:rsidRPr="00A6794E">
        <w:rPr>
          <w:rFonts w:ascii="Times New Roman" w:eastAsia="Calibri" w:hAnsi="Times New Roman"/>
          <w:sz w:val="28"/>
          <w:szCs w:val="28"/>
        </w:rPr>
        <w:t>3. Изменение тарифа осуществляется по инициативе уполномоченного органа не чаще двух раз в год, а по инициативе субъекта естественной монополий не чаще одного раза в год.</w:t>
      </w:r>
      <w:r w:rsidRPr="00A6794E">
        <w:rPr>
          <w:rFonts w:ascii="Times New Roman" w:hAnsi="Times New Roman"/>
          <w:sz w:val="28"/>
          <w:szCs w:val="28"/>
          <w:lang w:eastAsia="en-US"/>
        </w:rPr>
        <w:t>»;</w:t>
      </w:r>
    </w:p>
    <w:p w:rsidR="00FE654E" w:rsidRPr="00A6794E" w:rsidRDefault="00FE654E" w:rsidP="00A6794E">
      <w:pPr>
        <w:pStyle w:val="a5"/>
        <w:numPr>
          <w:ilvl w:val="0"/>
          <w:numId w:val="21"/>
        </w:numPr>
        <w:shd w:val="clear" w:color="auto" w:fill="FFFFFF" w:themeFill="background1"/>
        <w:spacing w:after="0" w:line="216" w:lineRule="auto"/>
        <w:jc w:val="both"/>
        <w:rPr>
          <w:rFonts w:ascii="Times New Roman" w:hAnsi="Times New Roman"/>
          <w:sz w:val="28"/>
          <w:szCs w:val="28"/>
          <w:lang w:eastAsia="en-US"/>
        </w:rPr>
      </w:pPr>
      <w:r w:rsidRPr="00A6794E">
        <w:rPr>
          <w:rFonts w:ascii="Times New Roman" w:hAnsi="Times New Roman"/>
          <w:sz w:val="28"/>
          <w:szCs w:val="28"/>
          <w:lang w:eastAsia="en-US"/>
        </w:rPr>
        <w:t xml:space="preserve">подпункты 7) и </w:t>
      </w:r>
      <w:r w:rsidR="00E140B8" w:rsidRPr="00A6794E">
        <w:rPr>
          <w:rFonts w:ascii="Times New Roman" w:hAnsi="Times New Roman"/>
          <w:sz w:val="28"/>
          <w:szCs w:val="28"/>
          <w:lang w:eastAsia="en-US"/>
        </w:rPr>
        <w:t>8) пункта 5 статьи 28 исключить.</w:t>
      </w:r>
    </w:p>
    <w:p w:rsidR="00F31B67" w:rsidRPr="00A6794E" w:rsidRDefault="008C10D4" w:rsidP="00A6794E">
      <w:pPr>
        <w:pStyle w:val="a5"/>
        <w:numPr>
          <w:ilvl w:val="0"/>
          <w:numId w:val="15"/>
        </w:numPr>
        <w:shd w:val="clear" w:color="auto" w:fill="FFFFFF" w:themeFill="background1"/>
        <w:spacing w:after="0" w:line="216" w:lineRule="auto"/>
        <w:ind w:left="0" w:firstLine="709"/>
        <w:jc w:val="both"/>
        <w:rPr>
          <w:rFonts w:ascii="Times New Roman" w:hAnsi="Times New Roman"/>
          <w:sz w:val="28"/>
          <w:szCs w:val="28"/>
        </w:rPr>
      </w:pPr>
      <w:r w:rsidRPr="00A6794E">
        <w:rPr>
          <w:rFonts w:ascii="Times New Roman" w:hAnsi="Times New Roman"/>
          <w:sz w:val="28"/>
          <w:szCs w:val="28"/>
        </w:rPr>
        <w:t xml:space="preserve">Закон Республики Казахстан от 28 декабря 2018 года № 210-VІ </w:t>
      </w:r>
      <w:r w:rsidRPr="00A6794E">
        <w:rPr>
          <w:rFonts w:ascii="Times New Roman" w:hAnsi="Times New Roman"/>
          <w:sz w:val="28"/>
          <w:szCs w:val="28"/>
        </w:rPr>
        <w:br/>
        <w:t>«О внесении изменений и дополнений в некоторые законодательные акты Республики Казахстан по вопросам административно-территориального устройства Республики Казахстан и противодействия теневой экономике»</w:t>
      </w:r>
      <w:r w:rsidR="00F17DB9" w:rsidRPr="00A6794E">
        <w:rPr>
          <w:rFonts w:ascii="Times New Roman" w:hAnsi="Times New Roman"/>
          <w:sz w:val="28"/>
          <w:szCs w:val="28"/>
        </w:rPr>
        <w:t xml:space="preserve"> (Эталонный контрольный банк НПА РК в электронном виде, 05.01.2019 г., «Егемен Қазақстан» 04.01.2019 ж., № 2 (29481); «Казахстанская правда» от 04.01.2019 г., № 2 (28879), Ведомости Парламента РК 2018 г., № 24, cт. 93)</w:t>
      </w:r>
      <w:r w:rsidRPr="00A6794E">
        <w:rPr>
          <w:rFonts w:ascii="Times New Roman" w:hAnsi="Times New Roman"/>
          <w:sz w:val="28"/>
          <w:szCs w:val="28"/>
        </w:rPr>
        <w:t>:</w:t>
      </w:r>
    </w:p>
    <w:p w:rsidR="00D85837" w:rsidRPr="00A6794E" w:rsidRDefault="008C10D4" w:rsidP="00A6794E">
      <w:pPr>
        <w:pStyle w:val="a5"/>
        <w:numPr>
          <w:ilvl w:val="0"/>
          <w:numId w:val="14"/>
        </w:numPr>
        <w:shd w:val="clear" w:color="auto" w:fill="FFFFFF" w:themeFill="background1"/>
        <w:spacing w:after="0" w:line="216" w:lineRule="auto"/>
        <w:jc w:val="both"/>
        <w:rPr>
          <w:rFonts w:ascii="Times New Roman" w:hAnsi="Times New Roman"/>
          <w:sz w:val="28"/>
          <w:szCs w:val="28"/>
        </w:rPr>
      </w:pPr>
      <w:r w:rsidRPr="00A6794E">
        <w:rPr>
          <w:rFonts w:ascii="Times New Roman" w:hAnsi="Times New Roman"/>
          <w:sz w:val="28"/>
          <w:szCs w:val="28"/>
        </w:rPr>
        <w:t>подпункт 2) пункта 10 статьи 1 исключить;</w:t>
      </w:r>
    </w:p>
    <w:p w:rsidR="008C10D4" w:rsidRPr="00A6794E" w:rsidRDefault="008C10D4" w:rsidP="00A6794E">
      <w:pPr>
        <w:pStyle w:val="a5"/>
        <w:numPr>
          <w:ilvl w:val="0"/>
          <w:numId w:val="14"/>
        </w:numPr>
        <w:shd w:val="clear" w:color="auto" w:fill="FFFFFF" w:themeFill="background1"/>
        <w:spacing w:after="0" w:line="216" w:lineRule="auto"/>
        <w:jc w:val="both"/>
        <w:rPr>
          <w:rFonts w:ascii="Times New Roman" w:hAnsi="Times New Roman"/>
          <w:sz w:val="28"/>
          <w:szCs w:val="28"/>
        </w:rPr>
      </w:pPr>
      <w:r w:rsidRPr="00A6794E">
        <w:rPr>
          <w:rFonts w:ascii="Times New Roman" w:hAnsi="Times New Roman"/>
          <w:sz w:val="28"/>
          <w:szCs w:val="28"/>
        </w:rPr>
        <w:t xml:space="preserve">в подпункте 3) статьи 2 </w:t>
      </w:r>
      <w:r w:rsidR="00C67B14" w:rsidRPr="00A6794E">
        <w:rPr>
          <w:rFonts w:ascii="Times New Roman" w:hAnsi="Times New Roman"/>
          <w:sz w:val="28"/>
          <w:szCs w:val="28"/>
        </w:rPr>
        <w:t>цифру «</w:t>
      </w:r>
      <w:r w:rsidR="00A3176E" w:rsidRPr="00A6794E">
        <w:rPr>
          <w:rFonts w:ascii="Times New Roman" w:hAnsi="Times New Roman"/>
          <w:sz w:val="28"/>
          <w:szCs w:val="28"/>
        </w:rPr>
        <w:t>2</w:t>
      </w:r>
      <w:r w:rsidR="00C67B14" w:rsidRPr="00A6794E">
        <w:rPr>
          <w:rFonts w:ascii="Times New Roman" w:hAnsi="Times New Roman"/>
          <w:sz w:val="28"/>
          <w:szCs w:val="28"/>
        </w:rPr>
        <w:t>),»</w:t>
      </w:r>
      <w:r w:rsidR="00A3176E" w:rsidRPr="00A6794E">
        <w:rPr>
          <w:rFonts w:ascii="Times New Roman" w:hAnsi="Times New Roman"/>
          <w:sz w:val="28"/>
          <w:szCs w:val="28"/>
        </w:rPr>
        <w:t xml:space="preserve"> исключить</w:t>
      </w:r>
      <w:r w:rsidR="00C67B14" w:rsidRPr="00A6794E">
        <w:rPr>
          <w:rFonts w:ascii="Times New Roman" w:hAnsi="Times New Roman"/>
          <w:sz w:val="28"/>
          <w:szCs w:val="28"/>
        </w:rPr>
        <w:t>.</w:t>
      </w:r>
    </w:p>
    <w:p w:rsidR="0062132C" w:rsidRPr="00A6794E" w:rsidRDefault="0062132C" w:rsidP="00A6794E">
      <w:pPr>
        <w:pStyle w:val="a5"/>
        <w:numPr>
          <w:ilvl w:val="0"/>
          <w:numId w:val="15"/>
        </w:numPr>
        <w:shd w:val="clear" w:color="auto" w:fill="FFFFFF" w:themeFill="background1"/>
        <w:spacing w:after="0" w:line="216" w:lineRule="auto"/>
        <w:ind w:left="0" w:firstLine="709"/>
        <w:jc w:val="both"/>
        <w:rPr>
          <w:rFonts w:ascii="Times New Roman" w:hAnsi="Times New Roman"/>
          <w:sz w:val="28"/>
          <w:szCs w:val="28"/>
        </w:rPr>
      </w:pPr>
      <w:r w:rsidRPr="00A6794E">
        <w:rPr>
          <w:rFonts w:ascii="Times New Roman" w:hAnsi="Times New Roman"/>
          <w:sz w:val="28"/>
          <w:szCs w:val="28"/>
        </w:rPr>
        <w:t>Закон Республики Казахстан от 2 апреля 2019 года «О внесении изменений и дополнений в некоторые законодательные акты Республики Казахстан по вопросам развития бизнес-среды и регулирования торговой деятельности»</w:t>
      </w:r>
      <w:r w:rsidR="00070501" w:rsidRPr="00A6794E">
        <w:rPr>
          <w:rFonts w:ascii="Times New Roman" w:hAnsi="Times New Roman"/>
          <w:sz w:val="28"/>
          <w:szCs w:val="28"/>
        </w:rPr>
        <w:t xml:space="preserve"> </w:t>
      </w:r>
      <w:r w:rsidR="00F17DB9" w:rsidRPr="00A6794E">
        <w:rPr>
          <w:rFonts w:ascii="Times New Roman" w:hAnsi="Times New Roman"/>
          <w:sz w:val="28"/>
          <w:szCs w:val="28"/>
        </w:rPr>
        <w:t>(</w:t>
      </w:r>
      <w:r w:rsidR="00070501" w:rsidRPr="00A6794E">
        <w:rPr>
          <w:rFonts w:ascii="Times New Roman" w:hAnsi="Times New Roman"/>
          <w:sz w:val="28"/>
          <w:szCs w:val="28"/>
        </w:rPr>
        <w:t xml:space="preserve">Эталонный контрольный банк НПА РК в электронном виде, 04.04.2019 г., </w:t>
      </w:r>
      <w:r w:rsidR="00F17DB9" w:rsidRPr="00A6794E">
        <w:rPr>
          <w:rFonts w:ascii="Times New Roman" w:hAnsi="Times New Roman"/>
          <w:sz w:val="28"/>
          <w:szCs w:val="28"/>
        </w:rPr>
        <w:t>«</w:t>
      </w:r>
      <w:r w:rsidR="00070501" w:rsidRPr="00A6794E">
        <w:rPr>
          <w:rFonts w:ascii="Times New Roman" w:hAnsi="Times New Roman"/>
          <w:sz w:val="28"/>
          <w:szCs w:val="28"/>
        </w:rPr>
        <w:t>Егемен Қазақстан</w:t>
      </w:r>
      <w:r w:rsidR="00F17DB9" w:rsidRPr="00A6794E">
        <w:rPr>
          <w:rFonts w:ascii="Times New Roman" w:hAnsi="Times New Roman"/>
          <w:sz w:val="28"/>
          <w:szCs w:val="28"/>
        </w:rPr>
        <w:t>»</w:t>
      </w:r>
      <w:r w:rsidR="00070501" w:rsidRPr="00A6794E">
        <w:rPr>
          <w:rFonts w:ascii="Times New Roman" w:hAnsi="Times New Roman"/>
          <w:sz w:val="28"/>
          <w:szCs w:val="28"/>
        </w:rPr>
        <w:t xml:space="preserve"> 03.04.2019 ж., № 63 (29542); </w:t>
      </w:r>
      <w:r w:rsidR="00F17DB9" w:rsidRPr="00A6794E">
        <w:rPr>
          <w:rFonts w:ascii="Times New Roman" w:hAnsi="Times New Roman"/>
          <w:sz w:val="28"/>
          <w:szCs w:val="28"/>
        </w:rPr>
        <w:t>«</w:t>
      </w:r>
      <w:r w:rsidR="00070501" w:rsidRPr="00A6794E">
        <w:rPr>
          <w:rFonts w:ascii="Times New Roman" w:hAnsi="Times New Roman"/>
          <w:sz w:val="28"/>
          <w:szCs w:val="28"/>
        </w:rPr>
        <w:t>Казахстанская правда</w:t>
      </w:r>
      <w:r w:rsidR="00F17DB9" w:rsidRPr="00A6794E">
        <w:rPr>
          <w:rFonts w:ascii="Times New Roman" w:hAnsi="Times New Roman"/>
          <w:sz w:val="28"/>
          <w:szCs w:val="28"/>
        </w:rPr>
        <w:t>»</w:t>
      </w:r>
      <w:r w:rsidR="00070501" w:rsidRPr="00A6794E">
        <w:rPr>
          <w:rFonts w:ascii="Times New Roman" w:hAnsi="Times New Roman"/>
          <w:sz w:val="28"/>
          <w:szCs w:val="28"/>
        </w:rPr>
        <w:t xml:space="preserve"> от 03.04.2019 г., № 63 (28940), Ведомости Парламента РК 2019 г., № 7 (2782), cт. 37</w:t>
      </w:r>
      <w:r w:rsidR="00F17DB9" w:rsidRPr="00A6794E">
        <w:rPr>
          <w:rFonts w:ascii="Times New Roman" w:hAnsi="Times New Roman"/>
          <w:sz w:val="28"/>
          <w:szCs w:val="28"/>
        </w:rPr>
        <w:t>)</w:t>
      </w:r>
      <w:r w:rsidRPr="00A6794E">
        <w:rPr>
          <w:rFonts w:ascii="Times New Roman" w:hAnsi="Times New Roman"/>
          <w:sz w:val="28"/>
          <w:szCs w:val="28"/>
        </w:rPr>
        <w:t>:</w:t>
      </w:r>
    </w:p>
    <w:p w:rsidR="0062132C" w:rsidRPr="00A6794E" w:rsidRDefault="00AA43E2" w:rsidP="00A6794E">
      <w:pPr>
        <w:pStyle w:val="a5"/>
        <w:shd w:val="clear" w:color="auto" w:fill="FFFFFF" w:themeFill="background1"/>
        <w:spacing w:after="0" w:line="216" w:lineRule="auto"/>
        <w:ind w:left="0" w:firstLine="709"/>
        <w:jc w:val="both"/>
        <w:rPr>
          <w:rFonts w:ascii="Times New Roman" w:hAnsi="Times New Roman"/>
          <w:sz w:val="28"/>
          <w:szCs w:val="28"/>
        </w:rPr>
      </w:pPr>
      <w:r w:rsidRPr="00A6794E">
        <w:rPr>
          <w:rFonts w:ascii="Times New Roman" w:hAnsi="Times New Roman"/>
          <w:sz w:val="28"/>
          <w:szCs w:val="28"/>
        </w:rPr>
        <w:t>в</w:t>
      </w:r>
      <w:r w:rsidR="000C37A5" w:rsidRPr="00A6794E">
        <w:rPr>
          <w:rFonts w:ascii="Times New Roman" w:hAnsi="Times New Roman"/>
          <w:sz w:val="28"/>
          <w:szCs w:val="28"/>
        </w:rPr>
        <w:t xml:space="preserve"> абзаце девятом подпункта 3) пункта 9 статьи 1 </w:t>
      </w:r>
      <w:r w:rsidRPr="00A6794E">
        <w:rPr>
          <w:rFonts w:ascii="Times New Roman" w:hAnsi="Times New Roman"/>
          <w:sz w:val="28"/>
          <w:szCs w:val="28"/>
        </w:rPr>
        <w:t>слова «и список» исключить.</w:t>
      </w:r>
    </w:p>
    <w:p w:rsidR="00D85837" w:rsidRPr="00A6794E" w:rsidRDefault="00867224" w:rsidP="00A6794E">
      <w:pPr>
        <w:pStyle w:val="a5"/>
        <w:numPr>
          <w:ilvl w:val="0"/>
          <w:numId w:val="15"/>
        </w:numPr>
        <w:shd w:val="clear" w:color="auto" w:fill="FFFFFF" w:themeFill="background1"/>
        <w:spacing w:after="0" w:line="216" w:lineRule="auto"/>
        <w:ind w:left="0" w:firstLine="709"/>
        <w:jc w:val="both"/>
        <w:rPr>
          <w:rFonts w:ascii="Times New Roman" w:hAnsi="Times New Roman"/>
          <w:sz w:val="28"/>
          <w:szCs w:val="28"/>
        </w:rPr>
      </w:pPr>
      <w:r w:rsidRPr="00A6794E">
        <w:rPr>
          <w:rFonts w:ascii="Times New Roman" w:hAnsi="Times New Roman"/>
          <w:sz w:val="28"/>
          <w:szCs w:val="28"/>
        </w:rPr>
        <w:lastRenderedPageBreak/>
        <w:t>Закон Республики Казахстан от 3 апреля 2019 года «О специальных экономических и индустриальных зонах»</w:t>
      </w:r>
      <w:r w:rsidR="00DA4765" w:rsidRPr="00A6794E">
        <w:rPr>
          <w:rFonts w:ascii="Times New Roman" w:hAnsi="Times New Roman"/>
          <w:sz w:val="28"/>
          <w:szCs w:val="28"/>
        </w:rPr>
        <w:t xml:space="preserve"> </w:t>
      </w:r>
      <w:r w:rsidR="00070501" w:rsidRPr="00A6794E">
        <w:rPr>
          <w:rFonts w:ascii="Times New Roman" w:hAnsi="Times New Roman"/>
          <w:sz w:val="28"/>
          <w:szCs w:val="28"/>
        </w:rPr>
        <w:t>(Эталонный контрольный банк НПА РК в электронном виде, 08.04.2019 г., «Егемен Қазақстан» 05.04.2019 ж., № 65 (29544); «Казахстанская правда» от 05.04.2019 г., № 65 (28942), Ведомости Парламента РК 2019 г., № 7 (2782), cт. 38)</w:t>
      </w:r>
      <w:r w:rsidR="006A0DB3" w:rsidRPr="00A6794E">
        <w:rPr>
          <w:rFonts w:ascii="Times New Roman" w:hAnsi="Times New Roman"/>
          <w:sz w:val="28"/>
          <w:szCs w:val="28"/>
        </w:rPr>
        <w:t>:</w:t>
      </w:r>
    </w:p>
    <w:p w:rsidR="00101376" w:rsidRPr="00A6794E" w:rsidRDefault="00101376" w:rsidP="00A6794E">
      <w:pPr>
        <w:pStyle w:val="a5"/>
        <w:numPr>
          <w:ilvl w:val="0"/>
          <w:numId w:val="54"/>
        </w:numPr>
        <w:shd w:val="clear" w:color="auto" w:fill="FFFFFF" w:themeFill="background1"/>
        <w:spacing w:after="0" w:line="216" w:lineRule="auto"/>
        <w:ind w:left="0" w:firstLine="709"/>
        <w:jc w:val="both"/>
        <w:rPr>
          <w:rFonts w:ascii="Times New Roman" w:hAnsi="Times New Roman"/>
          <w:sz w:val="28"/>
          <w:szCs w:val="28"/>
        </w:rPr>
      </w:pPr>
      <w:r w:rsidRPr="00A6794E">
        <w:rPr>
          <w:rFonts w:ascii="Times New Roman" w:hAnsi="Times New Roman"/>
          <w:sz w:val="28"/>
          <w:szCs w:val="28"/>
        </w:rPr>
        <w:t>статью 14 дополнить подпунктом 12-1) следующего содержания:</w:t>
      </w:r>
    </w:p>
    <w:p w:rsidR="00101376" w:rsidRPr="00A6794E" w:rsidRDefault="00101376" w:rsidP="00A6794E">
      <w:pPr>
        <w:pStyle w:val="a3"/>
        <w:shd w:val="clear" w:color="auto" w:fill="FFFFFF" w:themeFill="background1"/>
        <w:spacing w:line="216" w:lineRule="auto"/>
        <w:ind w:firstLine="709"/>
        <w:contextualSpacing/>
        <w:jc w:val="both"/>
        <w:rPr>
          <w:rFonts w:ascii="Times New Roman" w:hAnsi="Times New Roman"/>
          <w:bCs/>
          <w:noProof/>
          <w:sz w:val="28"/>
          <w:szCs w:val="28"/>
          <w:shd w:val="clear" w:color="auto" w:fill="FFFFFF"/>
        </w:rPr>
      </w:pPr>
      <w:r w:rsidRPr="00A6794E">
        <w:rPr>
          <w:rFonts w:ascii="Times New Roman" w:hAnsi="Times New Roman"/>
          <w:sz w:val="28"/>
          <w:szCs w:val="28"/>
        </w:rPr>
        <w:t>«</w:t>
      </w:r>
      <w:r w:rsidRPr="00A6794E">
        <w:rPr>
          <w:rStyle w:val="11"/>
          <w:rFonts w:ascii="Times New Roman" w:hAnsi="Times New Roman"/>
          <w:b w:val="0"/>
          <w:bCs/>
          <w:noProof/>
          <w:sz w:val="28"/>
          <w:szCs w:val="28"/>
        </w:rPr>
        <w:t>12-1) осуществление строительства или реконструкции объектов инфраструктуры либо возмещение затрат участникам специальной экономической зоны, осуществившим за счет собственных средств строительство или реконструкцию объектов инфраструктуры до территории земельного участка, переданного им на территории специальной экономической зоны;</w:t>
      </w:r>
      <w:r w:rsidRPr="00A6794E">
        <w:rPr>
          <w:rFonts w:ascii="Times New Roman" w:hAnsi="Times New Roman"/>
          <w:sz w:val="28"/>
          <w:szCs w:val="28"/>
        </w:rPr>
        <w:t>»;</w:t>
      </w:r>
    </w:p>
    <w:p w:rsidR="006A0DB3" w:rsidRPr="00A6794E" w:rsidRDefault="00BD4DD3" w:rsidP="00A6794E">
      <w:pPr>
        <w:pStyle w:val="a5"/>
        <w:numPr>
          <w:ilvl w:val="0"/>
          <w:numId w:val="54"/>
        </w:numPr>
        <w:shd w:val="clear" w:color="auto" w:fill="FFFFFF" w:themeFill="background1"/>
        <w:spacing w:after="0" w:line="216" w:lineRule="auto"/>
        <w:rPr>
          <w:rFonts w:ascii="Times New Roman" w:hAnsi="Times New Roman"/>
          <w:sz w:val="28"/>
          <w:szCs w:val="28"/>
        </w:rPr>
      </w:pPr>
      <w:r w:rsidRPr="00A6794E">
        <w:rPr>
          <w:rFonts w:ascii="Times New Roman" w:hAnsi="Times New Roman"/>
          <w:sz w:val="28"/>
          <w:szCs w:val="28"/>
        </w:rPr>
        <w:t>пункт 4 статьи 17 изложить в следующей редакции:</w:t>
      </w:r>
    </w:p>
    <w:p w:rsidR="00F73553" w:rsidRPr="00A6794E" w:rsidRDefault="00BD4DD3" w:rsidP="00A6794E">
      <w:pPr>
        <w:pStyle w:val="a3"/>
        <w:shd w:val="clear" w:color="auto" w:fill="FFFFFF" w:themeFill="background1"/>
        <w:spacing w:line="216" w:lineRule="auto"/>
        <w:ind w:firstLine="709"/>
        <w:contextualSpacing/>
        <w:jc w:val="both"/>
        <w:rPr>
          <w:rStyle w:val="11"/>
          <w:rFonts w:ascii="Times New Roman" w:hAnsi="Times New Roman"/>
          <w:b w:val="0"/>
          <w:bCs/>
          <w:noProof/>
          <w:sz w:val="28"/>
          <w:szCs w:val="28"/>
        </w:rPr>
      </w:pPr>
      <w:r w:rsidRPr="00A6794E">
        <w:rPr>
          <w:rFonts w:ascii="Times New Roman" w:hAnsi="Times New Roman"/>
          <w:sz w:val="28"/>
          <w:szCs w:val="28"/>
        </w:rPr>
        <w:t>«</w:t>
      </w:r>
      <w:r w:rsidR="00F73553" w:rsidRPr="00A6794E">
        <w:rPr>
          <w:rStyle w:val="11"/>
          <w:rFonts w:ascii="Times New Roman" w:hAnsi="Times New Roman"/>
          <w:b w:val="0"/>
          <w:bCs/>
          <w:noProof/>
          <w:sz w:val="28"/>
          <w:szCs w:val="28"/>
        </w:rPr>
        <w:t>4. Земельные участки, на которых создается специальная экономическая зона, должны быть обеспечены объектами инфраструктуры за счет бюджетных средств и (или) иных не запрещенных законодательством Республики Казахстан источников.</w:t>
      </w:r>
    </w:p>
    <w:p w:rsidR="00F73553" w:rsidRPr="00A6794E" w:rsidRDefault="00F73553" w:rsidP="00A6794E">
      <w:pPr>
        <w:pStyle w:val="a3"/>
        <w:shd w:val="clear" w:color="auto" w:fill="FFFFFF" w:themeFill="background1"/>
        <w:spacing w:line="216" w:lineRule="auto"/>
        <w:ind w:firstLine="709"/>
        <w:contextualSpacing/>
        <w:jc w:val="both"/>
        <w:rPr>
          <w:rStyle w:val="11"/>
          <w:rFonts w:ascii="Times New Roman" w:hAnsi="Times New Roman"/>
          <w:b w:val="0"/>
          <w:bCs/>
          <w:noProof/>
          <w:sz w:val="28"/>
          <w:szCs w:val="28"/>
        </w:rPr>
      </w:pPr>
      <w:r w:rsidRPr="00A6794E">
        <w:rPr>
          <w:rStyle w:val="11"/>
          <w:rFonts w:ascii="Times New Roman" w:hAnsi="Times New Roman"/>
          <w:b w:val="0"/>
          <w:bCs/>
          <w:noProof/>
          <w:sz w:val="28"/>
          <w:szCs w:val="28"/>
        </w:rPr>
        <w:t>Порядок финансирования строительства или реконструкции объектов инфраструктуры за счет бюджетных средств определяется бюджетным законодательством Республики Казахстан.</w:t>
      </w:r>
    </w:p>
    <w:p w:rsidR="00F73553" w:rsidRPr="00A6794E" w:rsidRDefault="00F73553" w:rsidP="00A6794E">
      <w:pPr>
        <w:pStyle w:val="a3"/>
        <w:shd w:val="clear" w:color="auto" w:fill="FFFFFF" w:themeFill="background1"/>
        <w:spacing w:line="216" w:lineRule="auto"/>
        <w:ind w:firstLine="709"/>
        <w:contextualSpacing/>
        <w:jc w:val="both"/>
        <w:rPr>
          <w:rStyle w:val="11"/>
          <w:rFonts w:ascii="Times New Roman" w:hAnsi="Times New Roman"/>
          <w:b w:val="0"/>
          <w:bCs/>
          <w:noProof/>
          <w:sz w:val="28"/>
          <w:szCs w:val="28"/>
        </w:rPr>
      </w:pPr>
      <w:r w:rsidRPr="00A6794E">
        <w:rPr>
          <w:rStyle w:val="11"/>
          <w:rFonts w:ascii="Times New Roman" w:hAnsi="Times New Roman"/>
          <w:b w:val="0"/>
          <w:bCs/>
          <w:noProof/>
          <w:sz w:val="28"/>
          <w:szCs w:val="28"/>
        </w:rPr>
        <w:t>Участники специальной экономической зоны или лица, осуществляющие вспомогательные виды деятельности, вправе осуществлять за счет собственных средств строительство необходимых им объектов инфраструктуры до территории земельного участка, переданного им.</w:t>
      </w:r>
    </w:p>
    <w:p w:rsidR="00F73553" w:rsidRPr="00A6794E" w:rsidRDefault="00F73553" w:rsidP="00A6794E">
      <w:pPr>
        <w:pStyle w:val="a3"/>
        <w:shd w:val="clear" w:color="auto" w:fill="FFFFFF" w:themeFill="background1"/>
        <w:spacing w:line="216" w:lineRule="auto"/>
        <w:ind w:firstLine="709"/>
        <w:contextualSpacing/>
        <w:jc w:val="both"/>
        <w:rPr>
          <w:rStyle w:val="11"/>
          <w:rFonts w:ascii="Times New Roman" w:hAnsi="Times New Roman"/>
          <w:b w:val="0"/>
          <w:noProof/>
          <w:sz w:val="28"/>
          <w:szCs w:val="28"/>
        </w:rPr>
      </w:pPr>
      <w:r w:rsidRPr="00A6794E">
        <w:rPr>
          <w:rStyle w:val="11"/>
          <w:rFonts w:ascii="Times New Roman" w:hAnsi="Times New Roman"/>
          <w:b w:val="0"/>
          <w:bCs/>
          <w:noProof/>
          <w:sz w:val="28"/>
          <w:szCs w:val="28"/>
        </w:rPr>
        <w:t xml:space="preserve">Участникам специальной экономической зоны, осуществившим за счет собственных средств строительство или реконструкцию объектов инфраструктуры до территории земельного участка, переданного им на территории специальной экономической зоны, может быть выплачено </w:t>
      </w:r>
      <w:r w:rsidRPr="00A6794E">
        <w:rPr>
          <w:rStyle w:val="11"/>
          <w:rFonts w:ascii="Times New Roman" w:hAnsi="Times New Roman"/>
          <w:b w:val="0"/>
          <w:noProof/>
          <w:sz w:val="28"/>
          <w:szCs w:val="28"/>
        </w:rPr>
        <w:t>возмещение до ста процентов стоимости затрат.</w:t>
      </w:r>
    </w:p>
    <w:p w:rsidR="00F73553" w:rsidRPr="00A6794E" w:rsidRDefault="00F73553" w:rsidP="00A6794E">
      <w:pPr>
        <w:pStyle w:val="a3"/>
        <w:shd w:val="clear" w:color="auto" w:fill="FFFFFF" w:themeFill="background1"/>
        <w:spacing w:line="216" w:lineRule="auto"/>
        <w:ind w:firstLine="709"/>
        <w:contextualSpacing/>
        <w:jc w:val="both"/>
        <w:rPr>
          <w:rStyle w:val="11"/>
          <w:rFonts w:ascii="Times New Roman" w:hAnsi="Times New Roman"/>
          <w:b w:val="0"/>
          <w:noProof/>
          <w:sz w:val="28"/>
          <w:szCs w:val="28"/>
        </w:rPr>
      </w:pPr>
      <w:r w:rsidRPr="00A6794E">
        <w:rPr>
          <w:rStyle w:val="11"/>
          <w:rFonts w:ascii="Times New Roman" w:hAnsi="Times New Roman"/>
          <w:b w:val="0"/>
          <w:noProof/>
          <w:sz w:val="28"/>
          <w:szCs w:val="28"/>
        </w:rPr>
        <w:t>Условия и размер возмещения должны быть указаны в инвестиционном контракте, заключаем</w:t>
      </w:r>
      <w:r w:rsidR="007833AC" w:rsidRPr="00A6794E">
        <w:rPr>
          <w:rStyle w:val="11"/>
          <w:rFonts w:ascii="Times New Roman" w:hAnsi="Times New Roman"/>
          <w:b w:val="0"/>
          <w:noProof/>
          <w:sz w:val="28"/>
          <w:szCs w:val="28"/>
        </w:rPr>
        <w:t>о</w:t>
      </w:r>
      <w:r w:rsidRPr="00A6794E">
        <w:rPr>
          <w:rStyle w:val="11"/>
          <w:rFonts w:ascii="Times New Roman" w:hAnsi="Times New Roman"/>
          <w:b w:val="0"/>
          <w:noProof/>
          <w:sz w:val="28"/>
          <w:szCs w:val="28"/>
        </w:rPr>
        <w:t xml:space="preserve">м в соответствии со статьей 294 Предпринимательского кодекса Республики Казахстан, на основании положительного отраслевого заключения, выданного уполномоченным органом в области государственной поддержки индустриально-инновационной деятельности, и заключения экспертизы на проектную документацию на </w:t>
      </w:r>
      <w:r w:rsidRPr="00A6794E">
        <w:rPr>
          <w:rStyle w:val="11"/>
          <w:rFonts w:ascii="Times New Roman" w:hAnsi="Times New Roman"/>
          <w:b w:val="0"/>
          <w:bCs/>
          <w:noProof/>
          <w:sz w:val="28"/>
          <w:szCs w:val="28"/>
        </w:rPr>
        <w:t>строительство объектов инфраструктуры, указанн</w:t>
      </w:r>
      <w:r w:rsidR="007833AC" w:rsidRPr="00A6794E">
        <w:rPr>
          <w:rStyle w:val="11"/>
          <w:rFonts w:ascii="Times New Roman" w:hAnsi="Times New Roman"/>
          <w:b w:val="0"/>
          <w:bCs/>
          <w:noProof/>
          <w:sz w:val="28"/>
          <w:szCs w:val="28"/>
        </w:rPr>
        <w:t>ых</w:t>
      </w:r>
      <w:r w:rsidRPr="00A6794E">
        <w:rPr>
          <w:rStyle w:val="11"/>
          <w:rFonts w:ascii="Times New Roman" w:hAnsi="Times New Roman"/>
          <w:b w:val="0"/>
          <w:bCs/>
          <w:noProof/>
          <w:sz w:val="28"/>
          <w:szCs w:val="28"/>
        </w:rPr>
        <w:t xml:space="preserve"> в настоящем пункте.</w:t>
      </w:r>
    </w:p>
    <w:p w:rsidR="00F73553" w:rsidRPr="00A6794E" w:rsidRDefault="00F73553" w:rsidP="00A6794E">
      <w:pPr>
        <w:pStyle w:val="a3"/>
        <w:shd w:val="clear" w:color="auto" w:fill="FFFFFF" w:themeFill="background1"/>
        <w:spacing w:line="216" w:lineRule="auto"/>
        <w:ind w:firstLine="709"/>
        <w:contextualSpacing/>
        <w:jc w:val="both"/>
        <w:rPr>
          <w:rStyle w:val="11"/>
          <w:rFonts w:ascii="Times New Roman" w:hAnsi="Times New Roman"/>
          <w:b w:val="0"/>
          <w:noProof/>
          <w:sz w:val="28"/>
          <w:szCs w:val="28"/>
        </w:rPr>
      </w:pPr>
      <w:r w:rsidRPr="00A6794E">
        <w:rPr>
          <w:rStyle w:val="11"/>
          <w:rFonts w:ascii="Times New Roman" w:hAnsi="Times New Roman"/>
          <w:b w:val="0"/>
          <w:noProof/>
          <w:sz w:val="28"/>
          <w:szCs w:val="28"/>
        </w:rPr>
        <w:t>Выплата возмещения осуществляется в порядке, определяемом уполномоченным органом по инвестициям.</w:t>
      </w:r>
    </w:p>
    <w:p w:rsidR="00F73553" w:rsidRPr="00A6794E" w:rsidRDefault="00F73553" w:rsidP="00A6794E">
      <w:pPr>
        <w:pStyle w:val="a3"/>
        <w:shd w:val="clear" w:color="auto" w:fill="FFFFFF" w:themeFill="background1"/>
        <w:spacing w:line="216" w:lineRule="auto"/>
        <w:ind w:firstLine="709"/>
        <w:contextualSpacing/>
        <w:jc w:val="both"/>
        <w:rPr>
          <w:rStyle w:val="11"/>
          <w:rFonts w:ascii="Times New Roman" w:hAnsi="Times New Roman"/>
          <w:b w:val="0"/>
          <w:noProof/>
          <w:sz w:val="28"/>
          <w:szCs w:val="28"/>
        </w:rPr>
      </w:pPr>
      <w:r w:rsidRPr="00A6794E">
        <w:rPr>
          <w:rStyle w:val="11"/>
          <w:rFonts w:ascii="Times New Roman" w:hAnsi="Times New Roman"/>
          <w:b w:val="0"/>
          <w:noProof/>
          <w:sz w:val="28"/>
          <w:szCs w:val="28"/>
        </w:rPr>
        <w:t>Выплата возмещения осуществляется на основании подтверждающих документов, но не превышает стоимость затрат, предусмотренных предпроектной документацией, имеющей заключение экспертизы в порядке, определенном законодательством Республики Казахстан.</w:t>
      </w:r>
    </w:p>
    <w:p w:rsidR="00F73553" w:rsidRPr="00A6794E" w:rsidRDefault="00F73553" w:rsidP="00A6794E">
      <w:pPr>
        <w:pStyle w:val="a3"/>
        <w:shd w:val="clear" w:color="auto" w:fill="FFFFFF" w:themeFill="background1"/>
        <w:spacing w:line="216" w:lineRule="auto"/>
        <w:ind w:firstLine="709"/>
        <w:contextualSpacing/>
        <w:jc w:val="both"/>
        <w:rPr>
          <w:rStyle w:val="11"/>
          <w:rFonts w:ascii="Times New Roman" w:hAnsi="Times New Roman"/>
          <w:b w:val="0"/>
          <w:noProof/>
          <w:sz w:val="28"/>
          <w:szCs w:val="28"/>
        </w:rPr>
      </w:pPr>
      <w:r w:rsidRPr="00A6794E">
        <w:rPr>
          <w:rStyle w:val="11"/>
          <w:rFonts w:ascii="Times New Roman" w:hAnsi="Times New Roman"/>
          <w:b w:val="0"/>
          <w:noProof/>
          <w:sz w:val="28"/>
          <w:szCs w:val="28"/>
        </w:rPr>
        <w:t>Документами, подтверждающими фактические затраты, являются:</w:t>
      </w:r>
    </w:p>
    <w:p w:rsidR="00F73553" w:rsidRPr="00A6794E" w:rsidRDefault="00F73553" w:rsidP="00A6794E">
      <w:pPr>
        <w:pStyle w:val="a3"/>
        <w:shd w:val="clear" w:color="auto" w:fill="FFFFFF" w:themeFill="background1"/>
        <w:spacing w:line="216" w:lineRule="auto"/>
        <w:ind w:firstLine="709"/>
        <w:contextualSpacing/>
        <w:jc w:val="both"/>
        <w:rPr>
          <w:rStyle w:val="11"/>
          <w:rFonts w:ascii="Times New Roman" w:hAnsi="Times New Roman"/>
          <w:b w:val="0"/>
          <w:noProof/>
          <w:sz w:val="28"/>
          <w:szCs w:val="28"/>
        </w:rPr>
      </w:pPr>
      <w:r w:rsidRPr="00A6794E">
        <w:rPr>
          <w:rStyle w:val="11"/>
          <w:rFonts w:ascii="Times New Roman" w:hAnsi="Times New Roman"/>
          <w:b w:val="0"/>
          <w:noProof/>
          <w:sz w:val="28"/>
          <w:szCs w:val="28"/>
        </w:rPr>
        <w:t>1) первичные учетные документы, оформленные в соответствии с законодательством Республики Казахстан о бухгалтерском учете и финансовой отчетности;</w:t>
      </w:r>
    </w:p>
    <w:p w:rsidR="00F73553" w:rsidRPr="00A6794E" w:rsidRDefault="00F73553" w:rsidP="00A6794E">
      <w:pPr>
        <w:pStyle w:val="a3"/>
        <w:shd w:val="clear" w:color="auto" w:fill="FFFFFF" w:themeFill="background1"/>
        <w:spacing w:line="216" w:lineRule="auto"/>
        <w:ind w:firstLine="709"/>
        <w:contextualSpacing/>
        <w:jc w:val="both"/>
        <w:rPr>
          <w:rStyle w:val="11"/>
          <w:rFonts w:ascii="Times New Roman" w:hAnsi="Times New Roman"/>
          <w:b w:val="0"/>
          <w:noProof/>
          <w:sz w:val="28"/>
          <w:szCs w:val="28"/>
        </w:rPr>
      </w:pPr>
      <w:r w:rsidRPr="00A6794E">
        <w:rPr>
          <w:rStyle w:val="11"/>
          <w:rFonts w:ascii="Times New Roman" w:hAnsi="Times New Roman"/>
          <w:b w:val="0"/>
          <w:noProof/>
          <w:sz w:val="28"/>
          <w:szCs w:val="28"/>
        </w:rPr>
        <w:t>2) счета-фактуры, оформленные в соответствии с налоговым законодательством Республики Казахстан;</w:t>
      </w:r>
    </w:p>
    <w:p w:rsidR="00BD4DD3" w:rsidRPr="00A6794E" w:rsidRDefault="00F73553" w:rsidP="00A6794E">
      <w:pPr>
        <w:pStyle w:val="a3"/>
        <w:shd w:val="clear" w:color="auto" w:fill="FFFFFF" w:themeFill="background1"/>
        <w:spacing w:line="216" w:lineRule="auto"/>
        <w:ind w:firstLine="709"/>
        <w:contextualSpacing/>
        <w:jc w:val="both"/>
        <w:rPr>
          <w:rFonts w:ascii="Times New Roman" w:hAnsi="Times New Roman"/>
          <w:sz w:val="28"/>
          <w:szCs w:val="28"/>
          <w:shd w:val="clear" w:color="auto" w:fill="FFFFFF"/>
        </w:rPr>
      </w:pPr>
      <w:r w:rsidRPr="00A6794E">
        <w:rPr>
          <w:rStyle w:val="11"/>
          <w:rFonts w:ascii="Times New Roman" w:hAnsi="Times New Roman"/>
          <w:b w:val="0"/>
          <w:noProof/>
          <w:sz w:val="28"/>
          <w:szCs w:val="28"/>
        </w:rPr>
        <w:lastRenderedPageBreak/>
        <w:t>3) таможенные декларации, оформленные в соответствии с таможенным законодательством Республики Казахстан.</w:t>
      </w:r>
      <w:r w:rsidR="00BD4DD3" w:rsidRPr="00A6794E">
        <w:rPr>
          <w:rFonts w:ascii="Times New Roman" w:hAnsi="Times New Roman"/>
          <w:sz w:val="28"/>
          <w:szCs w:val="28"/>
        </w:rPr>
        <w:t>».</w:t>
      </w:r>
    </w:p>
    <w:p w:rsidR="009956DA" w:rsidRPr="00A6794E" w:rsidRDefault="009956DA" w:rsidP="00A6794E">
      <w:pPr>
        <w:shd w:val="clear" w:color="auto" w:fill="FFFFFF" w:themeFill="background1"/>
        <w:spacing w:after="0" w:line="216" w:lineRule="auto"/>
        <w:ind w:firstLine="709"/>
        <w:contextualSpacing/>
        <w:jc w:val="both"/>
        <w:rPr>
          <w:rFonts w:ascii="Times New Roman" w:hAnsi="Times New Roman"/>
          <w:b/>
          <w:sz w:val="28"/>
          <w:szCs w:val="28"/>
        </w:rPr>
      </w:pPr>
      <w:r w:rsidRPr="00A6794E">
        <w:rPr>
          <w:rFonts w:ascii="Times New Roman" w:hAnsi="Times New Roman"/>
          <w:b/>
          <w:sz w:val="28"/>
          <w:szCs w:val="28"/>
        </w:rPr>
        <w:t>Статья</w:t>
      </w:r>
      <w:r w:rsidR="00CA3DAD" w:rsidRPr="00A6794E">
        <w:rPr>
          <w:rFonts w:ascii="Times New Roman" w:hAnsi="Times New Roman"/>
          <w:b/>
          <w:sz w:val="28"/>
          <w:szCs w:val="28"/>
        </w:rPr>
        <w:t xml:space="preserve"> </w:t>
      </w:r>
      <w:r w:rsidR="00DD5469" w:rsidRPr="00A6794E">
        <w:rPr>
          <w:rFonts w:ascii="Times New Roman" w:hAnsi="Times New Roman"/>
          <w:b/>
          <w:sz w:val="28"/>
          <w:szCs w:val="28"/>
        </w:rPr>
        <w:t>2</w:t>
      </w:r>
      <w:r w:rsidRPr="00A6794E">
        <w:rPr>
          <w:rFonts w:ascii="Times New Roman" w:hAnsi="Times New Roman"/>
          <w:b/>
          <w:sz w:val="28"/>
          <w:szCs w:val="28"/>
        </w:rPr>
        <w:t>.</w:t>
      </w:r>
    </w:p>
    <w:p w:rsidR="0095177B" w:rsidRPr="00A6794E" w:rsidRDefault="009956DA" w:rsidP="00A6794E">
      <w:pPr>
        <w:shd w:val="clear" w:color="auto" w:fill="FFFFFF" w:themeFill="background1"/>
        <w:spacing w:after="0" w:line="216" w:lineRule="auto"/>
        <w:ind w:firstLine="709"/>
        <w:contextualSpacing/>
        <w:jc w:val="both"/>
        <w:rPr>
          <w:rStyle w:val="11"/>
          <w:rFonts w:ascii="Times New Roman" w:hAnsi="Times New Roman"/>
          <w:b w:val="0"/>
          <w:noProof/>
          <w:sz w:val="28"/>
          <w:szCs w:val="28"/>
        </w:rPr>
      </w:pPr>
      <w:r w:rsidRPr="00A6794E">
        <w:rPr>
          <w:rStyle w:val="11"/>
          <w:rFonts w:ascii="Times New Roman" w:hAnsi="Times New Roman"/>
          <w:b w:val="0"/>
          <w:noProof/>
          <w:sz w:val="28"/>
          <w:szCs w:val="28"/>
        </w:rPr>
        <w:t xml:space="preserve">1. </w:t>
      </w:r>
      <w:r w:rsidR="0012653E" w:rsidRPr="00A6794E">
        <w:rPr>
          <w:rStyle w:val="11"/>
          <w:rFonts w:ascii="Times New Roman" w:hAnsi="Times New Roman"/>
          <w:b w:val="0"/>
          <w:noProof/>
          <w:sz w:val="28"/>
          <w:szCs w:val="28"/>
        </w:rPr>
        <w:t>Настоящий Закон вводится в действие по истечении десяти календарных дней после его первого официального опубликования</w:t>
      </w:r>
      <w:r w:rsidR="0095177B" w:rsidRPr="00A6794E">
        <w:rPr>
          <w:rStyle w:val="11"/>
          <w:rFonts w:ascii="Times New Roman" w:hAnsi="Times New Roman"/>
          <w:b w:val="0"/>
          <w:noProof/>
          <w:sz w:val="28"/>
          <w:szCs w:val="28"/>
        </w:rPr>
        <w:t>, за исключением:</w:t>
      </w:r>
    </w:p>
    <w:p w:rsidR="007C6A23" w:rsidRPr="00A6794E" w:rsidRDefault="00367875" w:rsidP="00A6794E">
      <w:pPr>
        <w:pStyle w:val="a5"/>
        <w:numPr>
          <w:ilvl w:val="0"/>
          <w:numId w:val="55"/>
        </w:numPr>
        <w:shd w:val="clear" w:color="auto" w:fill="FFFFFF" w:themeFill="background1"/>
        <w:spacing w:after="0" w:line="216" w:lineRule="auto"/>
        <w:ind w:left="0" w:firstLine="709"/>
        <w:jc w:val="both"/>
        <w:rPr>
          <w:rFonts w:ascii="Times New Roman" w:hAnsi="Times New Roman"/>
          <w:sz w:val="28"/>
          <w:szCs w:val="28"/>
        </w:rPr>
      </w:pPr>
      <w:bookmarkStart w:id="17" w:name="SUB60101"/>
      <w:bookmarkEnd w:id="17"/>
      <w:r w:rsidRPr="00A6794E">
        <w:rPr>
          <w:rFonts w:ascii="Times New Roman" w:hAnsi="Times New Roman"/>
          <w:sz w:val="28"/>
          <w:szCs w:val="28"/>
        </w:rPr>
        <w:t>абзацев сорок</w:t>
      </w:r>
      <w:r w:rsidR="00CF4FE8" w:rsidRPr="00A6794E">
        <w:rPr>
          <w:rFonts w:ascii="Times New Roman" w:hAnsi="Times New Roman"/>
          <w:sz w:val="28"/>
          <w:szCs w:val="28"/>
        </w:rPr>
        <w:t xml:space="preserve"> </w:t>
      </w:r>
      <w:r w:rsidR="0012653E" w:rsidRPr="00A6794E">
        <w:rPr>
          <w:rFonts w:ascii="Times New Roman" w:hAnsi="Times New Roman"/>
          <w:sz w:val="28"/>
          <w:szCs w:val="28"/>
        </w:rPr>
        <w:t>первого</w:t>
      </w:r>
      <w:r w:rsidR="00E84CA1" w:rsidRPr="00A6794E">
        <w:rPr>
          <w:rFonts w:ascii="Times New Roman" w:hAnsi="Times New Roman"/>
          <w:sz w:val="28"/>
          <w:szCs w:val="28"/>
        </w:rPr>
        <w:t xml:space="preserve"> и </w:t>
      </w:r>
      <w:r w:rsidRPr="00A6794E">
        <w:rPr>
          <w:rFonts w:ascii="Times New Roman" w:hAnsi="Times New Roman"/>
          <w:sz w:val="28"/>
          <w:szCs w:val="28"/>
        </w:rPr>
        <w:t xml:space="preserve">сорок </w:t>
      </w:r>
      <w:r w:rsidR="0012653E" w:rsidRPr="00A6794E">
        <w:rPr>
          <w:rFonts w:ascii="Times New Roman" w:hAnsi="Times New Roman"/>
          <w:sz w:val="28"/>
          <w:szCs w:val="28"/>
        </w:rPr>
        <w:t>второго</w:t>
      </w:r>
      <w:r w:rsidRPr="00A6794E">
        <w:rPr>
          <w:rFonts w:ascii="Times New Roman" w:hAnsi="Times New Roman"/>
          <w:sz w:val="28"/>
          <w:szCs w:val="28"/>
        </w:rPr>
        <w:t xml:space="preserve"> подпункта 1), абзац</w:t>
      </w:r>
      <w:r w:rsidR="0012653E" w:rsidRPr="00A6794E">
        <w:rPr>
          <w:rFonts w:ascii="Times New Roman" w:hAnsi="Times New Roman"/>
          <w:sz w:val="28"/>
          <w:szCs w:val="28"/>
        </w:rPr>
        <w:t>а</w:t>
      </w:r>
      <w:r w:rsidRPr="00A6794E">
        <w:rPr>
          <w:rFonts w:ascii="Times New Roman" w:hAnsi="Times New Roman"/>
          <w:sz w:val="28"/>
          <w:szCs w:val="28"/>
        </w:rPr>
        <w:t xml:space="preserve"> </w:t>
      </w:r>
      <w:r w:rsidR="00CF4FE8" w:rsidRPr="00A6794E">
        <w:rPr>
          <w:rFonts w:ascii="Times New Roman" w:hAnsi="Times New Roman"/>
          <w:sz w:val="28"/>
          <w:szCs w:val="28"/>
        </w:rPr>
        <w:t>четыр</w:t>
      </w:r>
      <w:r w:rsidRPr="00A6794E">
        <w:rPr>
          <w:rFonts w:ascii="Times New Roman" w:hAnsi="Times New Roman"/>
          <w:sz w:val="28"/>
          <w:szCs w:val="28"/>
        </w:rPr>
        <w:t>надцатого подпункта 3), подпункта 1</w:t>
      </w:r>
      <w:r w:rsidR="00CF4FE8" w:rsidRPr="00A6794E">
        <w:rPr>
          <w:rFonts w:ascii="Times New Roman" w:hAnsi="Times New Roman"/>
          <w:sz w:val="28"/>
          <w:szCs w:val="28"/>
        </w:rPr>
        <w:t>2</w:t>
      </w:r>
      <w:r w:rsidRPr="00A6794E">
        <w:rPr>
          <w:rFonts w:ascii="Times New Roman" w:hAnsi="Times New Roman"/>
          <w:sz w:val="28"/>
          <w:szCs w:val="28"/>
        </w:rPr>
        <w:t xml:space="preserve">), абзаца второго </w:t>
      </w:r>
      <w:r w:rsidR="001D0285" w:rsidRPr="00A6794E">
        <w:rPr>
          <w:rFonts w:ascii="Times New Roman" w:hAnsi="Times New Roman"/>
          <w:sz w:val="28"/>
          <w:szCs w:val="28"/>
        </w:rPr>
        <w:t>полпункта 3</w:t>
      </w:r>
      <w:r w:rsidR="00CF4FE8" w:rsidRPr="00A6794E">
        <w:rPr>
          <w:rFonts w:ascii="Times New Roman" w:hAnsi="Times New Roman"/>
          <w:sz w:val="28"/>
          <w:szCs w:val="28"/>
        </w:rPr>
        <w:t>8</w:t>
      </w:r>
      <w:r w:rsidR="001D0285" w:rsidRPr="00A6794E">
        <w:rPr>
          <w:rFonts w:ascii="Times New Roman" w:hAnsi="Times New Roman"/>
          <w:sz w:val="28"/>
          <w:szCs w:val="28"/>
        </w:rPr>
        <w:t xml:space="preserve">), абзаца четвертого подпункта </w:t>
      </w:r>
      <w:r w:rsidR="00CF4FE8" w:rsidRPr="00A6794E">
        <w:rPr>
          <w:rFonts w:ascii="Times New Roman" w:hAnsi="Times New Roman"/>
          <w:sz w:val="28"/>
          <w:szCs w:val="28"/>
        </w:rPr>
        <w:t>40</w:t>
      </w:r>
      <w:r w:rsidR="001D0285" w:rsidRPr="00A6794E">
        <w:rPr>
          <w:rFonts w:ascii="Times New Roman" w:hAnsi="Times New Roman"/>
          <w:sz w:val="28"/>
          <w:szCs w:val="28"/>
        </w:rPr>
        <w:t>), подпунктов 5</w:t>
      </w:r>
      <w:r w:rsidR="00CF4FE8" w:rsidRPr="00A6794E">
        <w:rPr>
          <w:rFonts w:ascii="Times New Roman" w:hAnsi="Times New Roman"/>
          <w:sz w:val="28"/>
          <w:szCs w:val="28"/>
        </w:rPr>
        <w:t>3</w:t>
      </w:r>
      <w:r w:rsidR="001D0285" w:rsidRPr="00A6794E">
        <w:rPr>
          <w:rFonts w:ascii="Times New Roman" w:hAnsi="Times New Roman"/>
          <w:sz w:val="28"/>
          <w:szCs w:val="28"/>
        </w:rPr>
        <w:t>), 5</w:t>
      </w:r>
      <w:r w:rsidR="00CF4FE8" w:rsidRPr="00A6794E">
        <w:rPr>
          <w:rFonts w:ascii="Times New Roman" w:hAnsi="Times New Roman"/>
          <w:sz w:val="28"/>
          <w:szCs w:val="28"/>
        </w:rPr>
        <w:t>4</w:t>
      </w:r>
      <w:r w:rsidR="001D0285" w:rsidRPr="00A6794E">
        <w:rPr>
          <w:rFonts w:ascii="Times New Roman" w:hAnsi="Times New Roman"/>
          <w:sz w:val="28"/>
          <w:szCs w:val="28"/>
        </w:rPr>
        <w:t>), 5</w:t>
      </w:r>
      <w:r w:rsidR="00CF4FE8" w:rsidRPr="00A6794E">
        <w:rPr>
          <w:rFonts w:ascii="Times New Roman" w:hAnsi="Times New Roman"/>
          <w:sz w:val="28"/>
          <w:szCs w:val="28"/>
        </w:rPr>
        <w:t>5</w:t>
      </w:r>
      <w:r w:rsidR="001D0285" w:rsidRPr="00A6794E">
        <w:rPr>
          <w:rFonts w:ascii="Times New Roman" w:hAnsi="Times New Roman"/>
          <w:sz w:val="28"/>
          <w:szCs w:val="28"/>
        </w:rPr>
        <w:t>) и 6</w:t>
      </w:r>
      <w:r w:rsidR="00CF4FE8" w:rsidRPr="00A6794E">
        <w:rPr>
          <w:rFonts w:ascii="Times New Roman" w:hAnsi="Times New Roman"/>
          <w:sz w:val="28"/>
          <w:szCs w:val="28"/>
        </w:rPr>
        <w:t>5</w:t>
      </w:r>
      <w:r w:rsidR="001D0285" w:rsidRPr="00A6794E">
        <w:rPr>
          <w:rFonts w:ascii="Times New Roman" w:hAnsi="Times New Roman"/>
          <w:sz w:val="28"/>
          <w:szCs w:val="28"/>
        </w:rPr>
        <w:t>), абзац</w:t>
      </w:r>
      <w:r w:rsidR="00CF4FE8" w:rsidRPr="00A6794E">
        <w:rPr>
          <w:rFonts w:ascii="Times New Roman" w:hAnsi="Times New Roman"/>
          <w:sz w:val="28"/>
          <w:szCs w:val="28"/>
        </w:rPr>
        <w:t>а</w:t>
      </w:r>
      <w:r w:rsidR="001D0285" w:rsidRPr="00A6794E">
        <w:rPr>
          <w:rFonts w:ascii="Times New Roman" w:hAnsi="Times New Roman"/>
          <w:sz w:val="28"/>
          <w:szCs w:val="28"/>
        </w:rPr>
        <w:t xml:space="preserve"> четвертого</w:t>
      </w:r>
      <w:r w:rsidR="00E84CA1" w:rsidRPr="00A6794E">
        <w:rPr>
          <w:rFonts w:ascii="Times New Roman" w:hAnsi="Times New Roman"/>
          <w:sz w:val="28"/>
          <w:szCs w:val="28"/>
        </w:rPr>
        <w:t xml:space="preserve"> </w:t>
      </w:r>
      <w:r w:rsidR="001D0285" w:rsidRPr="00A6794E">
        <w:rPr>
          <w:rFonts w:ascii="Times New Roman" w:hAnsi="Times New Roman"/>
          <w:sz w:val="28"/>
          <w:szCs w:val="28"/>
        </w:rPr>
        <w:t>подпункт</w:t>
      </w:r>
      <w:r w:rsidR="00CF4FE8" w:rsidRPr="00A6794E">
        <w:rPr>
          <w:rFonts w:ascii="Times New Roman" w:hAnsi="Times New Roman"/>
          <w:sz w:val="28"/>
          <w:szCs w:val="28"/>
        </w:rPr>
        <w:t>а</w:t>
      </w:r>
      <w:r w:rsidR="001D0285" w:rsidRPr="00A6794E">
        <w:rPr>
          <w:rFonts w:ascii="Times New Roman" w:hAnsi="Times New Roman"/>
          <w:sz w:val="28"/>
          <w:szCs w:val="28"/>
        </w:rPr>
        <w:t xml:space="preserve"> 68)</w:t>
      </w:r>
      <w:r w:rsidR="00CF4FE8" w:rsidRPr="00A6794E">
        <w:rPr>
          <w:rFonts w:ascii="Times New Roman" w:hAnsi="Times New Roman"/>
          <w:sz w:val="28"/>
          <w:szCs w:val="28"/>
        </w:rPr>
        <w:t>, подпункт</w:t>
      </w:r>
      <w:r w:rsidR="0012653E" w:rsidRPr="00A6794E">
        <w:rPr>
          <w:rFonts w:ascii="Times New Roman" w:hAnsi="Times New Roman"/>
          <w:sz w:val="28"/>
          <w:szCs w:val="28"/>
        </w:rPr>
        <w:t>ов</w:t>
      </w:r>
      <w:r w:rsidR="00CF4FE8" w:rsidRPr="00A6794E">
        <w:rPr>
          <w:rFonts w:ascii="Times New Roman" w:hAnsi="Times New Roman"/>
          <w:sz w:val="28"/>
          <w:szCs w:val="28"/>
        </w:rPr>
        <w:t xml:space="preserve"> </w:t>
      </w:r>
      <w:r w:rsidR="001D0285" w:rsidRPr="00A6794E">
        <w:rPr>
          <w:rFonts w:ascii="Times New Roman" w:hAnsi="Times New Roman"/>
          <w:sz w:val="28"/>
          <w:szCs w:val="28"/>
        </w:rPr>
        <w:t>69)</w:t>
      </w:r>
      <w:r w:rsidR="0012653E" w:rsidRPr="00A6794E">
        <w:rPr>
          <w:rFonts w:ascii="Times New Roman" w:hAnsi="Times New Roman"/>
          <w:sz w:val="28"/>
          <w:szCs w:val="28"/>
        </w:rPr>
        <w:t xml:space="preserve"> и </w:t>
      </w:r>
      <w:r w:rsidR="003354C6" w:rsidRPr="00A6794E">
        <w:rPr>
          <w:rFonts w:ascii="Times New Roman" w:hAnsi="Times New Roman"/>
          <w:sz w:val="28"/>
          <w:szCs w:val="28"/>
        </w:rPr>
        <w:t xml:space="preserve">70), </w:t>
      </w:r>
      <w:r w:rsidR="00CF4FE8" w:rsidRPr="00A6794E">
        <w:rPr>
          <w:rFonts w:ascii="Times New Roman" w:hAnsi="Times New Roman"/>
          <w:sz w:val="28"/>
          <w:szCs w:val="28"/>
        </w:rPr>
        <w:t>абзац</w:t>
      </w:r>
      <w:r w:rsidR="0012653E" w:rsidRPr="00A6794E">
        <w:rPr>
          <w:rFonts w:ascii="Times New Roman" w:hAnsi="Times New Roman"/>
          <w:sz w:val="28"/>
          <w:szCs w:val="28"/>
        </w:rPr>
        <w:t>ев</w:t>
      </w:r>
      <w:r w:rsidR="00CF4FE8" w:rsidRPr="00A6794E">
        <w:rPr>
          <w:rFonts w:ascii="Times New Roman" w:hAnsi="Times New Roman"/>
          <w:sz w:val="28"/>
          <w:szCs w:val="28"/>
        </w:rPr>
        <w:t xml:space="preserve"> третьего</w:t>
      </w:r>
      <w:r w:rsidR="0012653E" w:rsidRPr="00A6794E">
        <w:rPr>
          <w:rFonts w:ascii="Times New Roman" w:hAnsi="Times New Roman"/>
          <w:sz w:val="28"/>
          <w:szCs w:val="28"/>
        </w:rPr>
        <w:t>, шестого и седьмого</w:t>
      </w:r>
      <w:r w:rsidR="00CF4FE8" w:rsidRPr="00A6794E">
        <w:rPr>
          <w:rFonts w:ascii="Times New Roman" w:hAnsi="Times New Roman"/>
          <w:sz w:val="28"/>
          <w:szCs w:val="28"/>
        </w:rPr>
        <w:t xml:space="preserve"> </w:t>
      </w:r>
      <w:r w:rsidR="003354C6" w:rsidRPr="00A6794E">
        <w:rPr>
          <w:rFonts w:ascii="Times New Roman" w:hAnsi="Times New Roman"/>
          <w:sz w:val="28"/>
          <w:szCs w:val="28"/>
        </w:rPr>
        <w:t>подпункт</w:t>
      </w:r>
      <w:r w:rsidR="00CF4FE8" w:rsidRPr="00A6794E">
        <w:rPr>
          <w:rFonts w:ascii="Times New Roman" w:hAnsi="Times New Roman"/>
          <w:sz w:val="28"/>
          <w:szCs w:val="28"/>
        </w:rPr>
        <w:t>а</w:t>
      </w:r>
      <w:r w:rsidR="003354C6" w:rsidRPr="00A6794E">
        <w:rPr>
          <w:rFonts w:ascii="Times New Roman" w:hAnsi="Times New Roman"/>
          <w:sz w:val="28"/>
          <w:szCs w:val="28"/>
        </w:rPr>
        <w:t xml:space="preserve"> 71)</w:t>
      </w:r>
      <w:r w:rsidR="00CF4FE8" w:rsidRPr="00A6794E">
        <w:rPr>
          <w:rFonts w:ascii="Times New Roman" w:hAnsi="Times New Roman"/>
          <w:sz w:val="28"/>
          <w:szCs w:val="28"/>
        </w:rPr>
        <w:t>, подпункт</w:t>
      </w:r>
      <w:r w:rsidR="0012653E" w:rsidRPr="00A6794E">
        <w:rPr>
          <w:rFonts w:ascii="Times New Roman" w:hAnsi="Times New Roman"/>
          <w:sz w:val="28"/>
          <w:szCs w:val="28"/>
        </w:rPr>
        <w:t>ов</w:t>
      </w:r>
      <w:r w:rsidR="00CF4FE8" w:rsidRPr="00A6794E">
        <w:rPr>
          <w:rFonts w:ascii="Times New Roman" w:hAnsi="Times New Roman"/>
          <w:sz w:val="28"/>
          <w:szCs w:val="28"/>
        </w:rPr>
        <w:t xml:space="preserve"> </w:t>
      </w:r>
      <w:r w:rsidR="003354C6" w:rsidRPr="00A6794E">
        <w:rPr>
          <w:rFonts w:ascii="Times New Roman" w:hAnsi="Times New Roman"/>
          <w:sz w:val="28"/>
          <w:szCs w:val="28"/>
        </w:rPr>
        <w:t>73)</w:t>
      </w:r>
      <w:r w:rsidR="0012653E" w:rsidRPr="00A6794E">
        <w:rPr>
          <w:rFonts w:ascii="Times New Roman" w:hAnsi="Times New Roman"/>
          <w:sz w:val="28"/>
          <w:szCs w:val="28"/>
        </w:rPr>
        <w:t xml:space="preserve"> и</w:t>
      </w:r>
      <w:r w:rsidR="00CF4FE8" w:rsidRPr="00A6794E">
        <w:rPr>
          <w:rFonts w:ascii="Times New Roman" w:hAnsi="Times New Roman"/>
          <w:sz w:val="28"/>
          <w:szCs w:val="28"/>
        </w:rPr>
        <w:t xml:space="preserve"> 75</w:t>
      </w:r>
      <w:r w:rsidR="0012653E" w:rsidRPr="00A6794E">
        <w:rPr>
          <w:rFonts w:ascii="Times New Roman" w:hAnsi="Times New Roman"/>
          <w:sz w:val="28"/>
          <w:szCs w:val="28"/>
        </w:rPr>
        <w:t>)</w:t>
      </w:r>
      <w:r w:rsidR="00CF4FE8" w:rsidRPr="00A6794E">
        <w:rPr>
          <w:rFonts w:ascii="Times New Roman" w:hAnsi="Times New Roman"/>
          <w:sz w:val="28"/>
          <w:szCs w:val="28"/>
        </w:rPr>
        <w:t xml:space="preserve">, </w:t>
      </w:r>
      <w:r w:rsidR="003354C6" w:rsidRPr="00A6794E">
        <w:rPr>
          <w:rFonts w:ascii="Times New Roman" w:hAnsi="Times New Roman"/>
          <w:sz w:val="28"/>
          <w:szCs w:val="28"/>
        </w:rPr>
        <w:t>абзаца второго подпункта 7</w:t>
      </w:r>
      <w:r w:rsidR="00CF4FE8" w:rsidRPr="00A6794E">
        <w:rPr>
          <w:rFonts w:ascii="Times New Roman" w:hAnsi="Times New Roman"/>
          <w:sz w:val="28"/>
          <w:szCs w:val="28"/>
        </w:rPr>
        <w:t>6</w:t>
      </w:r>
      <w:r w:rsidR="003354C6" w:rsidRPr="00A6794E">
        <w:rPr>
          <w:rFonts w:ascii="Times New Roman" w:hAnsi="Times New Roman"/>
          <w:sz w:val="28"/>
          <w:szCs w:val="28"/>
        </w:rPr>
        <w:t xml:space="preserve">), </w:t>
      </w:r>
      <w:r w:rsidR="00CF4FE8" w:rsidRPr="00A6794E">
        <w:rPr>
          <w:rFonts w:ascii="Times New Roman" w:hAnsi="Times New Roman"/>
          <w:sz w:val="28"/>
          <w:szCs w:val="28"/>
        </w:rPr>
        <w:t xml:space="preserve">подпункта 78), </w:t>
      </w:r>
      <w:r w:rsidR="003354C6" w:rsidRPr="00A6794E">
        <w:rPr>
          <w:rFonts w:ascii="Times New Roman" w:hAnsi="Times New Roman"/>
          <w:sz w:val="28"/>
          <w:szCs w:val="28"/>
        </w:rPr>
        <w:t xml:space="preserve">абзацев </w:t>
      </w:r>
      <w:r w:rsidR="00612AC3" w:rsidRPr="00A6794E">
        <w:rPr>
          <w:rFonts w:ascii="Times New Roman" w:hAnsi="Times New Roman"/>
          <w:sz w:val="28"/>
          <w:szCs w:val="28"/>
        </w:rPr>
        <w:t xml:space="preserve">второго, третьего, </w:t>
      </w:r>
      <w:r w:rsidR="003354C6" w:rsidRPr="00A6794E">
        <w:rPr>
          <w:rFonts w:ascii="Times New Roman" w:hAnsi="Times New Roman"/>
          <w:sz w:val="28"/>
          <w:szCs w:val="28"/>
        </w:rPr>
        <w:t>девятого</w:t>
      </w:r>
      <w:r w:rsidR="001D0285" w:rsidRPr="00A6794E">
        <w:rPr>
          <w:rFonts w:ascii="Times New Roman" w:hAnsi="Times New Roman"/>
          <w:sz w:val="28"/>
          <w:szCs w:val="28"/>
        </w:rPr>
        <w:t xml:space="preserve"> </w:t>
      </w:r>
      <w:r w:rsidR="00E84CA1" w:rsidRPr="00A6794E">
        <w:rPr>
          <w:rFonts w:ascii="Times New Roman" w:hAnsi="Times New Roman"/>
          <w:sz w:val="28"/>
          <w:szCs w:val="28"/>
        </w:rPr>
        <w:t>и десятого подпункта 7</w:t>
      </w:r>
      <w:r w:rsidR="00CF4FE8" w:rsidRPr="00A6794E">
        <w:rPr>
          <w:rFonts w:ascii="Times New Roman" w:hAnsi="Times New Roman"/>
          <w:sz w:val="28"/>
          <w:szCs w:val="28"/>
        </w:rPr>
        <w:t>9</w:t>
      </w:r>
      <w:r w:rsidR="00E84CA1" w:rsidRPr="00A6794E">
        <w:rPr>
          <w:rFonts w:ascii="Times New Roman" w:hAnsi="Times New Roman"/>
          <w:sz w:val="28"/>
          <w:szCs w:val="28"/>
        </w:rPr>
        <w:t xml:space="preserve">), подпунктов </w:t>
      </w:r>
      <w:r w:rsidR="00CF4FE8" w:rsidRPr="00A6794E">
        <w:rPr>
          <w:rFonts w:ascii="Times New Roman" w:hAnsi="Times New Roman"/>
          <w:sz w:val="28"/>
          <w:szCs w:val="28"/>
        </w:rPr>
        <w:t>81</w:t>
      </w:r>
      <w:r w:rsidR="0012653E" w:rsidRPr="00A6794E">
        <w:rPr>
          <w:rFonts w:ascii="Times New Roman" w:hAnsi="Times New Roman"/>
          <w:sz w:val="28"/>
          <w:szCs w:val="28"/>
        </w:rPr>
        <w:t xml:space="preserve">) и </w:t>
      </w:r>
      <w:r w:rsidR="00E84CA1" w:rsidRPr="00A6794E">
        <w:rPr>
          <w:rFonts w:ascii="Times New Roman" w:hAnsi="Times New Roman"/>
          <w:sz w:val="28"/>
          <w:szCs w:val="28"/>
        </w:rPr>
        <w:t>8</w:t>
      </w:r>
      <w:r w:rsidR="0012653E" w:rsidRPr="00A6794E">
        <w:rPr>
          <w:rFonts w:ascii="Times New Roman" w:hAnsi="Times New Roman"/>
          <w:sz w:val="28"/>
          <w:szCs w:val="28"/>
        </w:rPr>
        <w:t>3</w:t>
      </w:r>
      <w:r w:rsidR="00E84CA1" w:rsidRPr="00A6794E">
        <w:rPr>
          <w:rFonts w:ascii="Times New Roman" w:hAnsi="Times New Roman"/>
          <w:sz w:val="28"/>
          <w:szCs w:val="28"/>
        </w:rPr>
        <w:t xml:space="preserve">), </w:t>
      </w:r>
      <w:r w:rsidR="00CF4FE8" w:rsidRPr="00A6794E">
        <w:rPr>
          <w:rFonts w:ascii="Times New Roman" w:hAnsi="Times New Roman"/>
          <w:sz w:val="28"/>
          <w:szCs w:val="28"/>
        </w:rPr>
        <w:t>абзацев третьего, седьмого, девятого и одиннадцатого подпункта 8</w:t>
      </w:r>
      <w:r w:rsidR="0012653E" w:rsidRPr="00A6794E">
        <w:rPr>
          <w:rFonts w:ascii="Times New Roman" w:hAnsi="Times New Roman"/>
          <w:sz w:val="28"/>
          <w:szCs w:val="28"/>
        </w:rPr>
        <w:t>4</w:t>
      </w:r>
      <w:r w:rsidR="00CF4FE8" w:rsidRPr="00A6794E">
        <w:rPr>
          <w:rFonts w:ascii="Times New Roman" w:hAnsi="Times New Roman"/>
          <w:sz w:val="28"/>
          <w:szCs w:val="28"/>
        </w:rPr>
        <w:t xml:space="preserve">), </w:t>
      </w:r>
      <w:r w:rsidR="0012653E" w:rsidRPr="00A6794E">
        <w:rPr>
          <w:rFonts w:ascii="Times New Roman" w:hAnsi="Times New Roman"/>
          <w:sz w:val="28"/>
          <w:szCs w:val="28"/>
        </w:rPr>
        <w:t xml:space="preserve">подпункта 85), </w:t>
      </w:r>
      <w:r w:rsidR="007C1B00" w:rsidRPr="00A6794E">
        <w:rPr>
          <w:rFonts w:ascii="Times New Roman" w:hAnsi="Times New Roman"/>
          <w:sz w:val="28"/>
          <w:szCs w:val="28"/>
        </w:rPr>
        <w:t xml:space="preserve">абзаца второго подпункта 86), </w:t>
      </w:r>
      <w:r w:rsidR="00FF2862" w:rsidRPr="00A6794E">
        <w:rPr>
          <w:rFonts w:ascii="Times New Roman" w:hAnsi="Times New Roman"/>
          <w:sz w:val="28"/>
          <w:szCs w:val="28"/>
        </w:rPr>
        <w:t xml:space="preserve">подпунктов </w:t>
      </w:r>
      <w:r w:rsidR="00A82F24" w:rsidRPr="00A6794E">
        <w:rPr>
          <w:rFonts w:ascii="Times New Roman" w:hAnsi="Times New Roman"/>
          <w:sz w:val="28"/>
          <w:szCs w:val="28"/>
        </w:rPr>
        <w:t>90</w:t>
      </w:r>
      <w:r w:rsidR="00FF2862" w:rsidRPr="00A6794E">
        <w:rPr>
          <w:rFonts w:ascii="Times New Roman" w:hAnsi="Times New Roman"/>
          <w:sz w:val="28"/>
          <w:szCs w:val="28"/>
        </w:rPr>
        <w:t>)</w:t>
      </w:r>
      <w:r w:rsidR="007C1B00" w:rsidRPr="00A6794E">
        <w:rPr>
          <w:rFonts w:ascii="Times New Roman" w:hAnsi="Times New Roman"/>
          <w:sz w:val="28"/>
          <w:szCs w:val="28"/>
        </w:rPr>
        <w:t>,</w:t>
      </w:r>
      <w:r w:rsidR="00FF2862" w:rsidRPr="00A6794E">
        <w:rPr>
          <w:rFonts w:ascii="Times New Roman" w:hAnsi="Times New Roman"/>
          <w:sz w:val="28"/>
          <w:szCs w:val="28"/>
        </w:rPr>
        <w:t xml:space="preserve"> </w:t>
      </w:r>
      <w:r w:rsidR="00A82F24" w:rsidRPr="00A6794E">
        <w:rPr>
          <w:rFonts w:ascii="Times New Roman" w:hAnsi="Times New Roman"/>
          <w:sz w:val="28"/>
          <w:szCs w:val="28"/>
        </w:rPr>
        <w:t>91</w:t>
      </w:r>
      <w:r w:rsidR="00FF2862" w:rsidRPr="00A6794E">
        <w:rPr>
          <w:rFonts w:ascii="Times New Roman" w:hAnsi="Times New Roman"/>
          <w:sz w:val="28"/>
          <w:szCs w:val="28"/>
        </w:rPr>
        <w:t>), 9</w:t>
      </w:r>
      <w:r w:rsidR="007C1B00" w:rsidRPr="00A6794E">
        <w:rPr>
          <w:rFonts w:ascii="Times New Roman" w:hAnsi="Times New Roman"/>
          <w:sz w:val="28"/>
          <w:szCs w:val="28"/>
        </w:rPr>
        <w:t>2</w:t>
      </w:r>
      <w:r w:rsidR="00FF2862" w:rsidRPr="00A6794E">
        <w:rPr>
          <w:rFonts w:ascii="Times New Roman" w:hAnsi="Times New Roman"/>
          <w:sz w:val="28"/>
          <w:szCs w:val="28"/>
        </w:rPr>
        <w:t>)</w:t>
      </w:r>
      <w:r w:rsidR="007C1B00" w:rsidRPr="00A6794E">
        <w:rPr>
          <w:rFonts w:ascii="Times New Roman" w:hAnsi="Times New Roman"/>
          <w:sz w:val="28"/>
          <w:szCs w:val="28"/>
        </w:rPr>
        <w:t xml:space="preserve"> и 94)</w:t>
      </w:r>
      <w:r w:rsidR="00FF2862" w:rsidRPr="00A6794E">
        <w:rPr>
          <w:rFonts w:ascii="Times New Roman" w:hAnsi="Times New Roman"/>
          <w:sz w:val="28"/>
          <w:szCs w:val="28"/>
        </w:rPr>
        <w:t>, абзаца четвертого подпункта 9</w:t>
      </w:r>
      <w:r w:rsidR="007C1B00" w:rsidRPr="00A6794E">
        <w:rPr>
          <w:rFonts w:ascii="Times New Roman" w:hAnsi="Times New Roman"/>
          <w:sz w:val="28"/>
          <w:szCs w:val="28"/>
        </w:rPr>
        <w:t>5</w:t>
      </w:r>
      <w:r w:rsidR="00FF2862" w:rsidRPr="00A6794E">
        <w:rPr>
          <w:rFonts w:ascii="Times New Roman" w:hAnsi="Times New Roman"/>
          <w:sz w:val="28"/>
          <w:szCs w:val="28"/>
        </w:rPr>
        <w:t xml:space="preserve">), </w:t>
      </w:r>
      <w:r w:rsidR="006679CF" w:rsidRPr="00A6794E">
        <w:rPr>
          <w:rFonts w:ascii="Times New Roman" w:hAnsi="Times New Roman"/>
          <w:sz w:val="28"/>
          <w:szCs w:val="28"/>
        </w:rPr>
        <w:t>подпунктов 9</w:t>
      </w:r>
      <w:r w:rsidR="007C1B00" w:rsidRPr="00A6794E">
        <w:rPr>
          <w:rFonts w:ascii="Times New Roman" w:hAnsi="Times New Roman"/>
          <w:sz w:val="28"/>
          <w:szCs w:val="28"/>
        </w:rPr>
        <w:t>6</w:t>
      </w:r>
      <w:r w:rsidR="006679CF" w:rsidRPr="00A6794E">
        <w:rPr>
          <w:rFonts w:ascii="Times New Roman" w:hAnsi="Times New Roman"/>
          <w:sz w:val="28"/>
          <w:szCs w:val="28"/>
        </w:rPr>
        <w:t>) и 9</w:t>
      </w:r>
      <w:r w:rsidR="007C1B00" w:rsidRPr="00A6794E">
        <w:rPr>
          <w:rFonts w:ascii="Times New Roman" w:hAnsi="Times New Roman"/>
          <w:sz w:val="28"/>
          <w:szCs w:val="28"/>
        </w:rPr>
        <w:t>7</w:t>
      </w:r>
      <w:r w:rsidR="006679CF" w:rsidRPr="00A6794E">
        <w:rPr>
          <w:rFonts w:ascii="Times New Roman" w:hAnsi="Times New Roman"/>
          <w:sz w:val="28"/>
          <w:szCs w:val="28"/>
        </w:rPr>
        <w:t>), абзацев второго и третьего подпункта 9</w:t>
      </w:r>
      <w:r w:rsidR="007C1B00" w:rsidRPr="00A6794E">
        <w:rPr>
          <w:rFonts w:ascii="Times New Roman" w:hAnsi="Times New Roman"/>
          <w:sz w:val="28"/>
          <w:szCs w:val="28"/>
        </w:rPr>
        <w:t>9</w:t>
      </w:r>
      <w:r w:rsidR="006679CF" w:rsidRPr="00A6794E">
        <w:rPr>
          <w:rFonts w:ascii="Times New Roman" w:hAnsi="Times New Roman"/>
          <w:sz w:val="28"/>
          <w:szCs w:val="28"/>
        </w:rPr>
        <w:t xml:space="preserve">), абзацев </w:t>
      </w:r>
      <w:r w:rsidR="00A82F24" w:rsidRPr="00A6794E">
        <w:rPr>
          <w:rFonts w:ascii="Times New Roman" w:hAnsi="Times New Roman"/>
          <w:sz w:val="28"/>
          <w:szCs w:val="28"/>
        </w:rPr>
        <w:t>шестнадцатого</w:t>
      </w:r>
      <w:r w:rsidR="007C1B00" w:rsidRPr="00A6794E">
        <w:rPr>
          <w:rFonts w:ascii="Times New Roman" w:hAnsi="Times New Roman"/>
          <w:sz w:val="28"/>
          <w:szCs w:val="28"/>
        </w:rPr>
        <w:t xml:space="preserve"> и семнадцатого </w:t>
      </w:r>
      <w:r w:rsidR="006679CF" w:rsidRPr="00A6794E">
        <w:rPr>
          <w:rFonts w:ascii="Times New Roman" w:hAnsi="Times New Roman"/>
          <w:sz w:val="28"/>
          <w:szCs w:val="28"/>
        </w:rPr>
        <w:t xml:space="preserve">подпункта </w:t>
      </w:r>
      <w:r w:rsidR="00A82F24" w:rsidRPr="00A6794E">
        <w:rPr>
          <w:rFonts w:ascii="Times New Roman" w:hAnsi="Times New Roman"/>
          <w:sz w:val="28"/>
          <w:szCs w:val="28"/>
        </w:rPr>
        <w:t>10</w:t>
      </w:r>
      <w:r w:rsidR="007C1B00" w:rsidRPr="00A6794E">
        <w:rPr>
          <w:rFonts w:ascii="Times New Roman" w:hAnsi="Times New Roman"/>
          <w:sz w:val="28"/>
          <w:szCs w:val="28"/>
        </w:rPr>
        <w:t>2</w:t>
      </w:r>
      <w:r w:rsidR="006679CF" w:rsidRPr="00A6794E">
        <w:rPr>
          <w:rFonts w:ascii="Times New Roman" w:hAnsi="Times New Roman"/>
          <w:sz w:val="28"/>
          <w:szCs w:val="28"/>
        </w:rPr>
        <w:t xml:space="preserve">), </w:t>
      </w:r>
      <w:r w:rsidR="007E21AE" w:rsidRPr="00A6794E">
        <w:rPr>
          <w:rFonts w:ascii="Times New Roman" w:hAnsi="Times New Roman"/>
          <w:sz w:val="28"/>
          <w:szCs w:val="28"/>
        </w:rPr>
        <w:t xml:space="preserve">абзаца четвертого подпункта 107), </w:t>
      </w:r>
      <w:r w:rsidR="006679CF" w:rsidRPr="00A6794E">
        <w:rPr>
          <w:rFonts w:ascii="Times New Roman" w:hAnsi="Times New Roman"/>
          <w:sz w:val="28"/>
          <w:szCs w:val="28"/>
        </w:rPr>
        <w:t xml:space="preserve">абзаца </w:t>
      </w:r>
      <w:r w:rsidR="00A82F24" w:rsidRPr="00A6794E">
        <w:rPr>
          <w:rFonts w:ascii="Times New Roman" w:hAnsi="Times New Roman"/>
          <w:sz w:val="28"/>
          <w:szCs w:val="28"/>
        </w:rPr>
        <w:t>десятого</w:t>
      </w:r>
      <w:r w:rsidR="006679CF" w:rsidRPr="00A6794E">
        <w:rPr>
          <w:rFonts w:ascii="Times New Roman" w:hAnsi="Times New Roman"/>
          <w:sz w:val="28"/>
          <w:szCs w:val="28"/>
        </w:rPr>
        <w:t xml:space="preserve"> подпункта 1</w:t>
      </w:r>
      <w:r w:rsidR="00A82F24" w:rsidRPr="00A6794E">
        <w:rPr>
          <w:rFonts w:ascii="Times New Roman" w:hAnsi="Times New Roman"/>
          <w:sz w:val="28"/>
          <w:szCs w:val="28"/>
        </w:rPr>
        <w:t>3</w:t>
      </w:r>
      <w:r w:rsidR="007C1B00" w:rsidRPr="00A6794E">
        <w:rPr>
          <w:rFonts w:ascii="Times New Roman" w:hAnsi="Times New Roman"/>
          <w:sz w:val="28"/>
          <w:szCs w:val="28"/>
        </w:rPr>
        <w:t>1</w:t>
      </w:r>
      <w:r w:rsidR="006679CF" w:rsidRPr="00A6794E">
        <w:rPr>
          <w:rFonts w:ascii="Times New Roman" w:hAnsi="Times New Roman"/>
          <w:sz w:val="28"/>
          <w:szCs w:val="28"/>
        </w:rPr>
        <w:t xml:space="preserve">), </w:t>
      </w:r>
      <w:r w:rsidR="00065E6C" w:rsidRPr="00A6794E">
        <w:rPr>
          <w:rFonts w:ascii="Times New Roman" w:hAnsi="Times New Roman"/>
          <w:sz w:val="28"/>
          <w:szCs w:val="28"/>
        </w:rPr>
        <w:t>абзаца второго подпункта 1</w:t>
      </w:r>
      <w:r w:rsidR="00A82F24" w:rsidRPr="00A6794E">
        <w:rPr>
          <w:rFonts w:ascii="Times New Roman" w:hAnsi="Times New Roman"/>
          <w:sz w:val="28"/>
          <w:szCs w:val="28"/>
        </w:rPr>
        <w:t>3</w:t>
      </w:r>
      <w:r w:rsidR="007C1B00" w:rsidRPr="00A6794E">
        <w:rPr>
          <w:rFonts w:ascii="Times New Roman" w:hAnsi="Times New Roman"/>
          <w:sz w:val="28"/>
          <w:szCs w:val="28"/>
        </w:rPr>
        <w:t>3</w:t>
      </w:r>
      <w:r w:rsidR="00065E6C" w:rsidRPr="00A6794E">
        <w:rPr>
          <w:rFonts w:ascii="Times New Roman" w:hAnsi="Times New Roman"/>
          <w:sz w:val="28"/>
          <w:szCs w:val="28"/>
        </w:rPr>
        <w:t>), подпункта 1</w:t>
      </w:r>
      <w:r w:rsidR="00A82F24" w:rsidRPr="00A6794E">
        <w:rPr>
          <w:rFonts w:ascii="Times New Roman" w:hAnsi="Times New Roman"/>
          <w:sz w:val="28"/>
          <w:szCs w:val="28"/>
        </w:rPr>
        <w:t>3</w:t>
      </w:r>
      <w:r w:rsidR="007C1B00" w:rsidRPr="00A6794E">
        <w:rPr>
          <w:rFonts w:ascii="Times New Roman" w:hAnsi="Times New Roman"/>
          <w:sz w:val="28"/>
          <w:szCs w:val="28"/>
        </w:rPr>
        <w:t>4</w:t>
      </w:r>
      <w:r w:rsidR="00065E6C" w:rsidRPr="00A6794E">
        <w:rPr>
          <w:rFonts w:ascii="Times New Roman" w:hAnsi="Times New Roman"/>
          <w:sz w:val="28"/>
          <w:szCs w:val="28"/>
        </w:rPr>
        <w:t>), абзацев второго и третьего подпункта 13</w:t>
      </w:r>
      <w:r w:rsidR="007C1B00" w:rsidRPr="00A6794E">
        <w:rPr>
          <w:rFonts w:ascii="Times New Roman" w:hAnsi="Times New Roman"/>
          <w:sz w:val="28"/>
          <w:szCs w:val="28"/>
        </w:rPr>
        <w:t>8</w:t>
      </w:r>
      <w:r w:rsidR="00065E6C" w:rsidRPr="00A6794E">
        <w:rPr>
          <w:rFonts w:ascii="Times New Roman" w:hAnsi="Times New Roman"/>
          <w:sz w:val="28"/>
          <w:szCs w:val="28"/>
        </w:rPr>
        <w:t>), подпункта 13</w:t>
      </w:r>
      <w:r w:rsidR="007C1B00" w:rsidRPr="00A6794E">
        <w:rPr>
          <w:rFonts w:ascii="Times New Roman" w:hAnsi="Times New Roman"/>
          <w:sz w:val="28"/>
          <w:szCs w:val="28"/>
        </w:rPr>
        <w:t>9</w:t>
      </w:r>
      <w:r w:rsidR="00065E6C" w:rsidRPr="00A6794E">
        <w:rPr>
          <w:rFonts w:ascii="Times New Roman" w:hAnsi="Times New Roman"/>
          <w:sz w:val="28"/>
          <w:szCs w:val="28"/>
        </w:rPr>
        <w:t>), абзацев второго и третьего подпункта 1</w:t>
      </w:r>
      <w:r w:rsidR="00A82F24" w:rsidRPr="00A6794E">
        <w:rPr>
          <w:rFonts w:ascii="Times New Roman" w:hAnsi="Times New Roman"/>
          <w:sz w:val="28"/>
          <w:szCs w:val="28"/>
        </w:rPr>
        <w:t>4</w:t>
      </w:r>
      <w:r w:rsidR="007C1B00" w:rsidRPr="00A6794E">
        <w:rPr>
          <w:rFonts w:ascii="Times New Roman" w:hAnsi="Times New Roman"/>
          <w:sz w:val="28"/>
          <w:szCs w:val="28"/>
        </w:rPr>
        <w:t>2</w:t>
      </w:r>
      <w:r w:rsidR="00065E6C" w:rsidRPr="00A6794E">
        <w:rPr>
          <w:rFonts w:ascii="Times New Roman" w:hAnsi="Times New Roman"/>
          <w:sz w:val="28"/>
          <w:szCs w:val="28"/>
        </w:rPr>
        <w:t xml:space="preserve">), </w:t>
      </w:r>
      <w:r w:rsidR="009C0BE2" w:rsidRPr="00A6794E">
        <w:rPr>
          <w:rFonts w:ascii="Times New Roman" w:hAnsi="Times New Roman"/>
          <w:sz w:val="28"/>
          <w:szCs w:val="28"/>
        </w:rPr>
        <w:t>подпункта 14</w:t>
      </w:r>
      <w:r w:rsidR="007C1B00" w:rsidRPr="00A6794E">
        <w:rPr>
          <w:rFonts w:ascii="Times New Roman" w:hAnsi="Times New Roman"/>
          <w:sz w:val="28"/>
          <w:szCs w:val="28"/>
        </w:rPr>
        <w:t>7</w:t>
      </w:r>
      <w:r w:rsidR="009C0BE2" w:rsidRPr="00A6794E">
        <w:rPr>
          <w:rFonts w:ascii="Times New Roman" w:hAnsi="Times New Roman"/>
          <w:sz w:val="28"/>
          <w:szCs w:val="28"/>
        </w:rPr>
        <w:t xml:space="preserve">), абзацев </w:t>
      </w:r>
      <w:r w:rsidR="00A82F24" w:rsidRPr="00A6794E">
        <w:rPr>
          <w:rFonts w:ascii="Times New Roman" w:hAnsi="Times New Roman"/>
          <w:sz w:val="28"/>
          <w:szCs w:val="28"/>
        </w:rPr>
        <w:t>восьмого</w:t>
      </w:r>
      <w:r w:rsidR="009C0BE2" w:rsidRPr="00A6794E">
        <w:rPr>
          <w:rFonts w:ascii="Times New Roman" w:hAnsi="Times New Roman"/>
          <w:sz w:val="28"/>
          <w:szCs w:val="28"/>
        </w:rPr>
        <w:t>-</w:t>
      </w:r>
      <w:r w:rsidR="00A82F24" w:rsidRPr="00A6794E">
        <w:rPr>
          <w:rFonts w:ascii="Times New Roman" w:hAnsi="Times New Roman"/>
          <w:sz w:val="28"/>
          <w:szCs w:val="28"/>
        </w:rPr>
        <w:t>одиннадцатого</w:t>
      </w:r>
      <w:r w:rsidR="009C0BE2" w:rsidRPr="00A6794E">
        <w:rPr>
          <w:rFonts w:ascii="Times New Roman" w:hAnsi="Times New Roman"/>
          <w:sz w:val="28"/>
          <w:szCs w:val="28"/>
        </w:rPr>
        <w:t xml:space="preserve"> подпункта 14</w:t>
      </w:r>
      <w:r w:rsidR="007C1B00" w:rsidRPr="00A6794E">
        <w:rPr>
          <w:rFonts w:ascii="Times New Roman" w:hAnsi="Times New Roman"/>
          <w:sz w:val="28"/>
          <w:szCs w:val="28"/>
        </w:rPr>
        <w:t>8</w:t>
      </w:r>
      <w:r w:rsidR="009C0BE2" w:rsidRPr="00A6794E">
        <w:rPr>
          <w:rFonts w:ascii="Times New Roman" w:hAnsi="Times New Roman"/>
          <w:sz w:val="28"/>
          <w:szCs w:val="28"/>
        </w:rPr>
        <w:t>), подпунктов 1</w:t>
      </w:r>
      <w:r w:rsidR="00A82F24" w:rsidRPr="00A6794E">
        <w:rPr>
          <w:rFonts w:ascii="Times New Roman" w:hAnsi="Times New Roman"/>
          <w:sz w:val="28"/>
          <w:szCs w:val="28"/>
        </w:rPr>
        <w:t>5</w:t>
      </w:r>
      <w:r w:rsidR="007C1B00" w:rsidRPr="00A6794E">
        <w:rPr>
          <w:rFonts w:ascii="Times New Roman" w:hAnsi="Times New Roman"/>
          <w:sz w:val="28"/>
          <w:szCs w:val="28"/>
        </w:rPr>
        <w:t>5</w:t>
      </w:r>
      <w:r w:rsidR="009C0BE2" w:rsidRPr="00A6794E">
        <w:rPr>
          <w:rFonts w:ascii="Times New Roman" w:hAnsi="Times New Roman"/>
          <w:sz w:val="28"/>
          <w:szCs w:val="28"/>
        </w:rPr>
        <w:t>)</w:t>
      </w:r>
      <w:r w:rsidR="00105ABB" w:rsidRPr="00A6794E">
        <w:rPr>
          <w:rFonts w:ascii="Times New Roman" w:hAnsi="Times New Roman"/>
          <w:sz w:val="28"/>
          <w:szCs w:val="28"/>
        </w:rPr>
        <w:t xml:space="preserve">, </w:t>
      </w:r>
      <w:r w:rsidR="009C0BE2" w:rsidRPr="00A6794E">
        <w:rPr>
          <w:rFonts w:ascii="Times New Roman" w:hAnsi="Times New Roman"/>
          <w:sz w:val="28"/>
          <w:szCs w:val="28"/>
        </w:rPr>
        <w:t>1</w:t>
      </w:r>
      <w:r w:rsidR="00105ABB" w:rsidRPr="00A6794E">
        <w:rPr>
          <w:rFonts w:ascii="Times New Roman" w:hAnsi="Times New Roman"/>
          <w:sz w:val="28"/>
          <w:szCs w:val="28"/>
        </w:rPr>
        <w:t>5</w:t>
      </w:r>
      <w:r w:rsidR="007C1B00" w:rsidRPr="00A6794E">
        <w:rPr>
          <w:rFonts w:ascii="Times New Roman" w:hAnsi="Times New Roman"/>
          <w:sz w:val="28"/>
          <w:szCs w:val="28"/>
        </w:rPr>
        <w:t>9</w:t>
      </w:r>
      <w:r w:rsidR="00105ABB" w:rsidRPr="00A6794E">
        <w:rPr>
          <w:rFonts w:ascii="Times New Roman" w:hAnsi="Times New Roman"/>
          <w:sz w:val="28"/>
          <w:szCs w:val="28"/>
        </w:rPr>
        <w:t>7</w:t>
      </w:r>
      <w:r w:rsidR="009C0BE2" w:rsidRPr="00A6794E">
        <w:rPr>
          <w:rFonts w:ascii="Times New Roman" w:hAnsi="Times New Roman"/>
          <w:sz w:val="28"/>
          <w:szCs w:val="28"/>
        </w:rPr>
        <w:t>)</w:t>
      </w:r>
      <w:r w:rsidR="00105ABB" w:rsidRPr="00A6794E">
        <w:rPr>
          <w:rFonts w:ascii="Times New Roman" w:hAnsi="Times New Roman"/>
          <w:sz w:val="28"/>
          <w:szCs w:val="28"/>
        </w:rPr>
        <w:t xml:space="preserve"> и 16</w:t>
      </w:r>
      <w:r w:rsidR="007C1B00" w:rsidRPr="00A6794E">
        <w:rPr>
          <w:rFonts w:ascii="Times New Roman" w:hAnsi="Times New Roman"/>
          <w:sz w:val="28"/>
          <w:szCs w:val="28"/>
        </w:rPr>
        <w:t>8</w:t>
      </w:r>
      <w:r w:rsidR="00105ABB" w:rsidRPr="00A6794E">
        <w:rPr>
          <w:rFonts w:ascii="Times New Roman" w:hAnsi="Times New Roman"/>
          <w:sz w:val="28"/>
          <w:szCs w:val="28"/>
        </w:rPr>
        <w:t>)</w:t>
      </w:r>
      <w:r w:rsidR="009C0BE2" w:rsidRPr="00A6794E">
        <w:rPr>
          <w:rFonts w:ascii="Times New Roman" w:hAnsi="Times New Roman"/>
          <w:sz w:val="28"/>
          <w:szCs w:val="28"/>
        </w:rPr>
        <w:t>, абзацев второго, третьего и пятого подпункта 1</w:t>
      </w:r>
      <w:r w:rsidR="00105ABB" w:rsidRPr="00A6794E">
        <w:rPr>
          <w:rFonts w:ascii="Times New Roman" w:hAnsi="Times New Roman"/>
          <w:sz w:val="28"/>
          <w:szCs w:val="28"/>
        </w:rPr>
        <w:t>7</w:t>
      </w:r>
      <w:r w:rsidR="007C1B00" w:rsidRPr="00A6794E">
        <w:rPr>
          <w:rFonts w:ascii="Times New Roman" w:hAnsi="Times New Roman"/>
          <w:sz w:val="28"/>
          <w:szCs w:val="28"/>
        </w:rPr>
        <w:t>5</w:t>
      </w:r>
      <w:r w:rsidR="009C0BE2" w:rsidRPr="00A6794E">
        <w:rPr>
          <w:rFonts w:ascii="Times New Roman" w:hAnsi="Times New Roman"/>
          <w:sz w:val="28"/>
          <w:szCs w:val="28"/>
        </w:rPr>
        <w:t>)</w:t>
      </w:r>
      <w:r w:rsidR="00557052" w:rsidRPr="00A6794E">
        <w:rPr>
          <w:rFonts w:ascii="Times New Roman" w:hAnsi="Times New Roman"/>
          <w:sz w:val="28"/>
          <w:szCs w:val="28"/>
        </w:rPr>
        <w:t xml:space="preserve">, подпункта </w:t>
      </w:r>
      <w:r w:rsidR="00105ABB" w:rsidRPr="00A6794E">
        <w:rPr>
          <w:rFonts w:ascii="Times New Roman" w:hAnsi="Times New Roman"/>
          <w:sz w:val="28"/>
          <w:szCs w:val="28"/>
        </w:rPr>
        <w:t>17</w:t>
      </w:r>
      <w:r w:rsidR="001F1D18" w:rsidRPr="00A6794E">
        <w:rPr>
          <w:rFonts w:ascii="Times New Roman" w:hAnsi="Times New Roman"/>
          <w:sz w:val="28"/>
          <w:szCs w:val="28"/>
        </w:rPr>
        <w:t>6</w:t>
      </w:r>
      <w:r w:rsidR="00557052" w:rsidRPr="00A6794E">
        <w:rPr>
          <w:rFonts w:ascii="Times New Roman" w:hAnsi="Times New Roman"/>
          <w:sz w:val="28"/>
          <w:szCs w:val="28"/>
        </w:rPr>
        <w:t>), абзаца второго подпункта 17</w:t>
      </w:r>
      <w:r w:rsidR="001F1D18" w:rsidRPr="00A6794E">
        <w:rPr>
          <w:rFonts w:ascii="Times New Roman" w:hAnsi="Times New Roman"/>
          <w:sz w:val="28"/>
          <w:szCs w:val="28"/>
        </w:rPr>
        <w:t>7</w:t>
      </w:r>
      <w:r w:rsidR="00557052" w:rsidRPr="00A6794E">
        <w:rPr>
          <w:rFonts w:ascii="Times New Roman" w:hAnsi="Times New Roman"/>
          <w:sz w:val="28"/>
          <w:szCs w:val="28"/>
        </w:rPr>
        <w:t xml:space="preserve">), </w:t>
      </w:r>
      <w:r w:rsidR="003E7DF6" w:rsidRPr="00A6794E">
        <w:rPr>
          <w:rFonts w:ascii="Times New Roman" w:hAnsi="Times New Roman"/>
          <w:sz w:val="28"/>
          <w:szCs w:val="28"/>
        </w:rPr>
        <w:t>абзац</w:t>
      </w:r>
      <w:r w:rsidR="001F1D18" w:rsidRPr="00A6794E">
        <w:rPr>
          <w:rFonts w:ascii="Times New Roman" w:hAnsi="Times New Roman"/>
          <w:sz w:val="28"/>
          <w:szCs w:val="28"/>
        </w:rPr>
        <w:t>ев</w:t>
      </w:r>
      <w:r w:rsidR="003E7DF6" w:rsidRPr="00A6794E">
        <w:rPr>
          <w:rFonts w:ascii="Times New Roman" w:hAnsi="Times New Roman"/>
          <w:sz w:val="28"/>
          <w:szCs w:val="28"/>
        </w:rPr>
        <w:t xml:space="preserve"> </w:t>
      </w:r>
      <w:r w:rsidR="001F1D18" w:rsidRPr="00A6794E">
        <w:rPr>
          <w:rFonts w:ascii="Times New Roman" w:hAnsi="Times New Roman"/>
          <w:sz w:val="28"/>
          <w:szCs w:val="28"/>
        </w:rPr>
        <w:t>четвертого-</w:t>
      </w:r>
      <w:r w:rsidR="003E7DF6" w:rsidRPr="00A6794E">
        <w:rPr>
          <w:rFonts w:ascii="Times New Roman" w:hAnsi="Times New Roman"/>
          <w:sz w:val="28"/>
          <w:szCs w:val="28"/>
        </w:rPr>
        <w:t>седьмо</w:t>
      </w:r>
      <w:r w:rsidR="001F1D18" w:rsidRPr="00A6794E">
        <w:rPr>
          <w:rFonts w:ascii="Times New Roman" w:hAnsi="Times New Roman"/>
          <w:sz w:val="28"/>
          <w:szCs w:val="28"/>
        </w:rPr>
        <w:t>го</w:t>
      </w:r>
      <w:r w:rsidR="003E7DF6" w:rsidRPr="00A6794E">
        <w:rPr>
          <w:rFonts w:ascii="Times New Roman" w:hAnsi="Times New Roman"/>
          <w:sz w:val="28"/>
          <w:szCs w:val="28"/>
        </w:rPr>
        <w:t xml:space="preserve"> подпункта 1</w:t>
      </w:r>
      <w:r w:rsidR="00105ABB" w:rsidRPr="00A6794E">
        <w:rPr>
          <w:rFonts w:ascii="Times New Roman" w:hAnsi="Times New Roman"/>
          <w:sz w:val="28"/>
          <w:szCs w:val="28"/>
        </w:rPr>
        <w:t>8</w:t>
      </w:r>
      <w:r w:rsidR="001F1D18" w:rsidRPr="00A6794E">
        <w:rPr>
          <w:rFonts w:ascii="Times New Roman" w:hAnsi="Times New Roman"/>
          <w:sz w:val="28"/>
          <w:szCs w:val="28"/>
        </w:rPr>
        <w:t>3</w:t>
      </w:r>
      <w:r w:rsidR="003E7DF6" w:rsidRPr="00A6794E">
        <w:rPr>
          <w:rFonts w:ascii="Times New Roman" w:hAnsi="Times New Roman"/>
          <w:sz w:val="28"/>
          <w:szCs w:val="28"/>
        </w:rPr>
        <w:t xml:space="preserve">), </w:t>
      </w:r>
      <w:r w:rsidR="00B44D14" w:rsidRPr="00A6794E">
        <w:rPr>
          <w:rFonts w:ascii="Times New Roman" w:hAnsi="Times New Roman"/>
          <w:sz w:val="28"/>
          <w:szCs w:val="28"/>
        </w:rPr>
        <w:t>подпунктов 1</w:t>
      </w:r>
      <w:r w:rsidR="00105ABB" w:rsidRPr="00A6794E">
        <w:rPr>
          <w:rFonts w:ascii="Times New Roman" w:hAnsi="Times New Roman"/>
          <w:sz w:val="28"/>
          <w:szCs w:val="28"/>
        </w:rPr>
        <w:t>8</w:t>
      </w:r>
      <w:r w:rsidR="001F1D18" w:rsidRPr="00A6794E">
        <w:rPr>
          <w:rFonts w:ascii="Times New Roman" w:hAnsi="Times New Roman"/>
          <w:sz w:val="28"/>
          <w:szCs w:val="28"/>
        </w:rPr>
        <w:t>6</w:t>
      </w:r>
      <w:r w:rsidR="00B44D14" w:rsidRPr="00A6794E">
        <w:rPr>
          <w:rFonts w:ascii="Times New Roman" w:hAnsi="Times New Roman"/>
          <w:sz w:val="28"/>
          <w:szCs w:val="28"/>
        </w:rPr>
        <w:t>)</w:t>
      </w:r>
      <w:r w:rsidR="001F1D18" w:rsidRPr="00A6794E">
        <w:rPr>
          <w:rFonts w:ascii="Times New Roman" w:hAnsi="Times New Roman"/>
          <w:sz w:val="28"/>
          <w:szCs w:val="28"/>
        </w:rPr>
        <w:t xml:space="preserve"> и </w:t>
      </w:r>
      <w:r w:rsidR="00105ABB" w:rsidRPr="00A6794E">
        <w:rPr>
          <w:rFonts w:ascii="Times New Roman" w:hAnsi="Times New Roman"/>
          <w:sz w:val="28"/>
          <w:szCs w:val="28"/>
        </w:rPr>
        <w:t>18</w:t>
      </w:r>
      <w:r w:rsidR="001F1D18" w:rsidRPr="00A6794E">
        <w:rPr>
          <w:rFonts w:ascii="Times New Roman" w:hAnsi="Times New Roman"/>
          <w:sz w:val="28"/>
          <w:szCs w:val="28"/>
        </w:rPr>
        <w:t>9</w:t>
      </w:r>
      <w:r w:rsidR="00105ABB" w:rsidRPr="00A6794E">
        <w:rPr>
          <w:rFonts w:ascii="Times New Roman" w:hAnsi="Times New Roman"/>
          <w:sz w:val="28"/>
          <w:szCs w:val="28"/>
        </w:rPr>
        <w:t>)</w:t>
      </w:r>
      <w:r w:rsidR="00B44D14" w:rsidRPr="00A6794E">
        <w:rPr>
          <w:rFonts w:ascii="Times New Roman" w:hAnsi="Times New Roman"/>
          <w:sz w:val="28"/>
          <w:szCs w:val="28"/>
        </w:rPr>
        <w:t>, абзац</w:t>
      </w:r>
      <w:r w:rsidR="001F1D18" w:rsidRPr="00A6794E">
        <w:rPr>
          <w:rFonts w:ascii="Times New Roman" w:hAnsi="Times New Roman"/>
          <w:sz w:val="28"/>
          <w:szCs w:val="28"/>
        </w:rPr>
        <w:t>ев</w:t>
      </w:r>
      <w:r w:rsidR="00B44D14" w:rsidRPr="00A6794E">
        <w:rPr>
          <w:rFonts w:ascii="Times New Roman" w:hAnsi="Times New Roman"/>
          <w:sz w:val="28"/>
          <w:szCs w:val="28"/>
        </w:rPr>
        <w:t xml:space="preserve"> третьего</w:t>
      </w:r>
      <w:r w:rsidR="001F1D18" w:rsidRPr="00A6794E">
        <w:rPr>
          <w:rFonts w:ascii="Times New Roman" w:hAnsi="Times New Roman"/>
          <w:sz w:val="28"/>
          <w:szCs w:val="28"/>
        </w:rPr>
        <w:t>-пятого</w:t>
      </w:r>
      <w:r w:rsidR="00B44D14" w:rsidRPr="00A6794E">
        <w:rPr>
          <w:rFonts w:ascii="Times New Roman" w:hAnsi="Times New Roman"/>
          <w:sz w:val="28"/>
          <w:szCs w:val="28"/>
        </w:rPr>
        <w:t>, восьмого</w:t>
      </w:r>
      <w:r w:rsidR="007C6A23" w:rsidRPr="00A6794E">
        <w:rPr>
          <w:rFonts w:ascii="Times New Roman" w:hAnsi="Times New Roman"/>
          <w:sz w:val="28"/>
          <w:szCs w:val="28"/>
        </w:rPr>
        <w:t xml:space="preserve"> – </w:t>
      </w:r>
      <w:r w:rsidR="001F1D18" w:rsidRPr="00A6794E">
        <w:rPr>
          <w:rFonts w:ascii="Times New Roman" w:hAnsi="Times New Roman"/>
          <w:sz w:val="28"/>
          <w:szCs w:val="28"/>
        </w:rPr>
        <w:t>одиннадцатого</w:t>
      </w:r>
      <w:r w:rsidR="00B44D14" w:rsidRPr="00A6794E">
        <w:rPr>
          <w:rFonts w:ascii="Times New Roman" w:hAnsi="Times New Roman"/>
          <w:sz w:val="28"/>
          <w:szCs w:val="28"/>
        </w:rPr>
        <w:t>, абзацев семнадцатого</w:t>
      </w:r>
      <w:r w:rsidR="007C6A23" w:rsidRPr="00A6794E">
        <w:rPr>
          <w:rFonts w:ascii="Times New Roman" w:hAnsi="Times New Roman"/>
          <w:sz w:val="28"/>
          <w:szCs w:val="28"/>
        </w:rPr>
        <w:t xml:space="preserve"> – </w:t>
      </w:r>
      <w:r w:rsidR="00105ABB" w:rsidRPr="00A6794E">
        <w:rPr>
          <w:rFonts w:ascii="Times New Roman" w:hAnsi="Times New Roman"/>
          <w:sz w:val="28"/>
          <w:szCs w:val="28"/>
        </w:rPr>
        <w:t>двадцатого</w:t>
      </w:r>
      <w:r w:rsidR="00B44D14" w:rsidRPr="00A6794E">
        <w:rPr>
          <w:rFonts w:ascii="Times New Roman" w:hAnsi="Times New Roman"/>
          <w:sz w:val="28"/>
          <w:szCs w:val="28"/>
        </w:rPr>
        <w:t xml:space="preserve"> подпункта 2</w:t>
      </w:r>
      <w:r w:rsidR="00105ABB" w:rsidRPr="00A6794E">
        <w:rPr>
          <w:rFonts w:ascii="Times New Roman" w:hAnsi="Times New Roman"/>
          <w:sz w:val="28"/>
          <w:szCs w:val="28"/>
        </w:rPr>
        <w:t>1</w:t>
      </w:r>
      <w:r w:rsidR="001F1D18" w:rsidRPr="00A6794E">
        <w:rPr>
          <w:rFonts w:ascii="Times New Roman" w:hAnsi="Times New Roman"/>
          <w:sz w:val="28"/>
          <w:szCs w:val="28"/>
        </w:rPr>
        <w:t>6</w:t>
      </w:r>
      <w:r w:rsidR="00B44D14" w:rsidRPr="00A6794E">
        <w:rPr>
          <w:rFonts w:ascii="Times New Roman" w:hAnsi="Times New Roman"/>
          <w:sz w:val="28"/>
          <w:szCs w:val="28"/>
        </w:rPr>
        <w:t xml:space="preserve">), </w:t>
      </w:r>
      <w:r w:rsidR="002D581D" w:rsidRPr="00A6794E">
        <w:rPr>
          <w:rFonts w:ascii="Times New Roman" w:hAnsi="Times New Roman"/>
          <w:sz w:val="28"/>
          <w:szCs w:val="28"/>
        </w:rPr>
        <w:t>подпунктов 2</w:t>
      </w:r>
      <w:r w:rsidR="00105ABB" w:rsidRPr="00A6794E">
        <w:rPr>
          <w:rFonts w:ascii="Times New Roman" w:hAnsi="Times New Roman"/>
          <w:sz w:val="28"/>
          <w:szCs w:val="28"/>
        </w:rPr>
        <w:t>1</w:t>
      </w:r>
      <w:r w:rsidR="001F1D18" w:rsidRPr="00A6794E">
        <w:rPr>
          <w:rFonts w:ascii="Times New Roman" w:hAnsi="Times New Roman"/>
          <w:sz w:val="28"/>
          <w:szCs w:val="28"/>
        </w:rPr>
        <w:t>7</w:t>
      </w:r>
      <w:r w:rsidR="002D581D" w:rsidRPr="00A6794E">
        <w:rPr>
          <w:rFonts w:ascii="Times New Roman" w:hAnsi="Times New Roman"/>
          <w:sz w:val="28"/>
          <w:szCs w:val="28"/>
        </w:rPr>
        <w:t>), 2</w:t>
      </w:r>
      <w:r w:rsidR="00105ABB" w:rsidRPr="00A6794E">
        <w:rPr>
          <w:rFonts w:ascii="Times New Roman" w:hAnsi="Times New Roman"/>
          <w:sz w:val="28"/>
          <w:szCs w:val="28"/>
        </w:rPr>
        <w:t>2</w:t>
      </w:r>
      <w:r w:rsidR="001F1D18" w:rsidRPr="00A6794E">
        <w:rPr>
          <w:rFonts w:ascii="Times New Roman" w:hAnsi="Times New Roman"/>
          <w:sz w:val="28"/>
          <w:szCs w:val="28"/>
        </w:rPr>
        <w:t>4</w:t>
      </w:r>
      <w:r w:rsidR="00105ABB" w:rsidRPr="00A6794E">
        <w:rPr>
          <w:rFonts w:ascii="Times New Roman" w:hAnsi="Times New Roman"/>
          <w:sz w:val="28"/>
          <w:szCs w:val="28"/>
        </w:rPr>
        <w:t>)</w:t>
      </w:r>
      <w:r w:rsidR="002D581D" w:rsidRPr="00A6794E">
        <w:rPr>
          <w:rFonts w:ascii="Times New Roman" w:hAnsi="Times New Roman"/>
          <w:sz w:val="28"/>
          <w:szCs w:val="28"/>
        </w:rPr>
        <w:t xml:space="preserve"> и 2</w:t>
      </w:r>
      <w:r w:rsidR="00105ABB" w:rsidRPr="00A6794E">
        <w:rPr>
          <w:rFonts w:ascii="Times New Roman" w:hAnsi="Times New Roman"/>
          <w:sz w:val="28"/>
          <w:szCs w:val="28"/>
        </w:rPr>
        <w:t>2</w:t>
      </w:r>
      <w:r w:rsidR="001F1D18" w:rsidRPr="00A6794E">
        <w:rPr>
          <w:rFonts w:ascii="Times New Roman" w:hAnsi="Times New Roman"/>
          <w:sz w:val="28"/>
          <w:szCs w:val="28"/>
        </w:rPr>
        <w:t>5</w:t>
      </w:r>
      <w:r w:rsidR="002D581D" w:rsidRPr="00A6794E">
        <w:rPr>
          <w:rFonts w:ascii="Times New Roman" w:hAnsi="Times New Roman"/>
          <w:sz w:val="28"/>
          <w:szCs w:val="28"/>
        </w:rPr>
        <w:t>), абзаца пятого подпункта 2</w:t>
      </w:r>
      <w:r w:rsidR="00105ABB" w:rsidRPr="00A6794E">
        <w:rPr>
          <w:rFonts w:ascii="Times New Roman" w:hAnsi="Times New Roman"/>
          <w:sz w:val="28"/>
          <w:szCs w:val="28"/>
        </w:rPr>
        <w:t>2</w:t>
      </w:r>
      <w:r w:rsidR="001F1D18" w:rsidRPr="00A6794E">
        <w:rPr>
          <w:rFonts w:ascii="Times New Roman" w:hAnsi="Times New Roman"/>
          <w:sz w:val="28"/>
          <w:szCs w:val="28"/>
        </w:rPr>
        <w:t>6</w:t>
      </w:r>
      <w:r w:rsidR="002D581D" w:rsidRPr="00A6794E">
        <w:rPr>
          <w:rFonts w:ascii="Times New Roman" w:hAnsi="Times New Roman"/>
          <w:sz w:val="28"/>
          <w:szCs w:val="28"/>
        </w:rPr>
        <w:t>), подпункт</w:t>
      </w:r>
      <w:r w:rsidR="001F1D18" w:rsidRPr="00A6794E">
        <w:rPr>
          <w:rFonts w:ascii="Times New Roman" w:hAnsi="Times New Roman"/>
          <w:sz w:val="28"/>
          <w:szCs w:val="28"/>
        </w:rPr>
        <w:t>ов</w:t>
      </w:r>
      <w:r w:rsidR="002D581D" w:rsidRPr="00A6794E">
        <w:rPr>
          <w:rFonts w:ascii="Times New Roman" w:hAnsi="Times New Roman"/>
          <w:sz w:val="28"/>
          <w:szCs w:val="28"/>
        </w:rPr>
        <w:t xml:space="preserve"> 2</w:t>
      </w:r>
      <w:r w:rsidR="00105ABB" w:rsidRPr="00A6794E">
        <w:rPr>
          <w:rFonts w:ascii="Times New Roman" w:hAnsi="Times New Roman"/>
          <w:sz w:val="28"/>
          <w:szCs w:val="28"/>
        </w:rPr>
        <w:t>2</w:t>
      </w:r>
      <w:r w:rsidR="001F1D18" w:rsidRPr="00A6794E">
        <w:rPr>
          <w:rFonts w:ascii="Times New Roman" w:hAnsi="Times New Roman"/>
          <w:sz w:val="28"/>
          <w:szCs w:val="28"/>
        </w:rPr>
        <w:t>9</w:t>
      </w:r>
      <w:r w:rsidR="002D581D" w:rsidRPr="00A6794E">
        <w:rPr>
          <w:rFonts w:ascii="Times New Roman" w:hAnsi="Times New Roman"/>
          <w:sz w:val="28"/>
          <w:szCs w:val="28"/>
        </w:rPr>
        <w:t>)</w:t>
      </w:r>
      <w:r w:rsidR="001F1D18" w:rsidRPr="00A6794E">
        <w:rPr>
          <w:rFonts w:ascii="Times New Roman" w:hAnsi="Times New Roman"/>
          <w:sz w:val="28"/>
          <w:szCs w:val="28"/>
        </w:rPr>
        <w:t xml:space="preserve"> и 244) </w:t>
      </w:r>
      <w:r w:rsidR="002D581D" w:rsidRPr="00A6794E">
        <w:rPr>
          <w:rFonts w:ascii="Times New Roman" w:hAnsi="Times New Roman"/>
          <w:sz w:val="28"/>
          <w:szCs w:val="28"/>
        </w:rPr>
        <w:t xml:space="preserve">пункта </w:t>
      </w:r>
      <w:r w:rsidR="001F1D18" w:rsidRPr="00A6794E">
        <w:rPr>
          <w:rFonts w:ascii="Times New Roman" w:hAnsi="Times New Roman"/>
          <w:sz w:val="28"/>
          <w:szCs w:val="28"/>
        </w:rPr>
        <w:t>7</w:t>
      </w:r>
      <w:r w:rsidR="002D581D" w:rsidRPr="00A6794E">
        <w:rPr>
          <w:rFonts w:ascii="Times New Roman" w:hAnsi="Times New Roman"/>
          <w:sz w:val="28"/>
          <w:szCs w:val="28"/>
        </w:rPr>
        <w:t xml:space="preserve">, </w:t>
      </w:r>
      <w:r w:rsidR="007E21AE" w:rsidRPr="00A6794E">
        <w:rPr>
          <w:rFonts w:ascii="Times New Roman" w:hAnsi="Times New Roman"/>
          <w:sz w:val="28"/>
          <w:szCs w:val="28"/>
        </w:rPr>
        <w:t xml:space="preserve">подпункта 6), </w:t>
      </w:r>
      <w:r w:rsidR="002D581D" w:rsidRPr="00A6794E">
        <w:rPr>
          <w:rFonts w:ascii="Times New Roman" w:hAnsi="Times New Roman"/>
          <w:sz w:val="28"/>
          <w:szCs w:val="28"/>
        </w:rPr>
        <w:t xml:space="preserve">абзацев </w:t>
      </w:r>
      <w:r w:rsidR="00D21D79" w:rsidRPr="00A6794E">
        <w:rPr>
          <w:rFonts w:ascii="Times New Roman" w:hAnsi="Times New Roman"/>
          <w:sz w:val="28"/>
          <w:szCs w:val="28"/>
        </w:rPr>
        <w:t>пятого</w:t>
      </w:r>
      <w:r w:rsidR="00CF049D" w:rsidRPr="00A6794E">
        <w:rPr>
          <w:rFonts w:ascii="Times New Roman" w:hAnsi="Times New Roman"/>
          <w:sz w:val="28"/>
          <w:szCs w:val="28"/>
        </w:rPr>
        <w:t xml:space="preserve">, шестого, </w:t>
      </w:r>
      <w:r w:rsidR="00D21D79" w:rsidRPr="00A6794E">
        <w:rPr>
          <w:rFonts w:ascii="Times New Roman" w:hAnsi="Times New Roman"/>
          <w:sz w:val="28"/>
          <w:szCs w:val="28"/>
        </w:rPr>
        <w:t>восьмого, двенадцатого</w:t>
      </w:r>
      <w:r w:rsidR="007C6A23" w:rsidRPr="00A6794E">
        <w:rPr>
          <w:rFonts w:ascii="Times New Roman" w:hAnsi="Times New Roman"/>
          <w:sz w:val="28"/>
          <w:szCs w:val="28"/>
        </w:rPr>
        <w:t xml:space="preserve"> – </w:t>
      </w:r>
      <w:r w:rsidR="00D21D79" w:rsidRPr="00A6794E">
        <w:rPr>
          <w:rFonts w:ascii="Times New Roman" w:hAnsi="Times New Roman"/>
          <w:sz w:val="28"/>
          <w:szCs w:val="28"/>
        </w:rPr>
        <w:t xml:space="preserve">сорок </w:t>
      </w:r>
      <w:r w:rsidR="00CF049D" w:rsidRPr="00A6794E">
        <w:rPr>
          <w:rFonts w:ascii="Times New Roman" w:hAnsi="Times New Roman"/>
          <w:sz w:val="28"/>
          <w:szCs w:val="28"/>
        </w:rPr>
        <w:t>шес</w:t>
      </w:r>
      <w:r w:rsidR="00D21D79" w:rsidRPr="00A6794E">
        <w:rPr>
          <w:rFonts w:ascii="Times New Roman" w:hAnsi="Times New Roman"/>
          <w:sz w:val="28"/>
          <w:szCs w:val="28"/>
        </w:rPr>
        <w:t xml:space="preserve">того, </w:t>
      </w:r>
      <w:r w:rsidR="00CF049D" w:rsidRPr="00A6794E">
        <w:rPr>
          <w:rFonts w:ascii="Times New Roman" w:hAnsi="Times New Roman"/>
          <w:sz w:val="28"/>
          <w:szCs w:val="28"/>
        </w:rPr>
        <w:t xml:space="preserve">шестьдесят девятого, семидесятого, восемьдесят второго, восемьдесят третьего, </w:t>
      </w:r>
      <w:r w:rsidR="00D21D79" w:rsidRPr="00A6794E">
        <w:rPr>
          <w:rFonts w:ascii="Times New Roman" w:hAnsi="Times New Roman"/>
          <w:sz w:val="28"/>
          <w:szCs w:val="28"/>
        </w:rPr>
        <w:t>девяносто пятого</w:t>
      </w:r>
      <w:r w:rsidR="00CF049D" w:rsidRPr="00A6794E">
        <w:rPr>
          <w:rFonts w:ascii="Times New Roman" w:hAnsi="Times New Roman"/>
          <w:sz w:val="28"/>
          <w:szCs w:val="28"/>
        </w:rPr>
        <w:t xml:space="preserve"> и девяносто шестого</w:t>
      </w:r>
      <w:r w:rsidR="00D21D79" w:rsidRPr="00A6794E">
        <w:rPr>
          <w:rFonts w:ascii="Times New Roman" w:hAnsi="Times New Roman"/>
          <w:sz w:val="28"/>
          <w:szCs w:val="28"/>
        </w:rPr>
        <w:t xml:space="preserve">, сто </w:t>
      </w:r>
      <w:r w:rsidR="00CF049D" w:rsidRPr="00A6794E">
        <w:rPr>
          <w:rFonts w:ascii="Times New Roman" w:hAnsi="Times New Roman"/>
          <w:sz w:val="28"/>
          <w:szCs w:val="28"/>
        </w:rPr>
        <w:t xml:space="preserve">первого </w:t>
      </w:r>
      <w:r w:rsidR="007C6A23" w:rsidRPr="00A6794E">
        <w:rPr>
          <w:rFonts w:ascii="Times New Roman" w:hAnsi="Times New Roman"/>
          <w:sz w:val="28"/>
          <w:szCs w:val="28"/>
        </w:rPr>
        <w:t>–</w:t>
      </w:r>
      <w:r w:rsidR="00D21D79" w:rsidRPr="00A6794E">
        <w:rPr>
          <w:rFonts w:ascii="Times New Roman" w:hAnsi="Times New Roman"/>
          <w:sz w:val="28"/>
          <w:szCs w:val="28"/>
        </w:rPr>
        <w:t xml:space="preserve"> сто </w:t>
      </w:r>
      <w:r w:rsidR="00CF049D" w:rsidRPr="00A6794E">
        <w:rPr>
          <w:rFonts w:ascii="Times New Roman" w:hAnsi="Times New Roman"/>
          <w:sz w:val="28"/>
          <w:szCs w:val="28"/>
        </w:rPr>
        <w:t>третье</w:t>
      </w:r>
      <w:r w:rsidR="00D21D79" w:rsidRPr="00A6794E">
        <w:rPr>
          <w:rFonts w:ascii="Times New Roman" w:hAnsi="Times New Roman"/>
          <w:sz w:val="28"/>
          <w:szCs w:val="28"/>
        </w:rPr>
        <w:t xml:space="preserve">го </w:t>
      </w:r>
      <w:r w:rsidR="00424C4E" w:rsidRPr="00A6794E">
        <w:rPr>
          <w:rFonts w:ascii="Times New Roman" w:hAnsi="Times New Roman"/>
          <w:sz w:val="28"/>
          <w:szCs w:val="28"/>
        </w:rPr>
        <w:t xml:space="preserve">подпункта </w:t>
      </w:r>
      <w:r w:rsidR="00CF049D" w:rsidRPr="00A6794E">
        <w:rPr>
          <w:rFonts w:ascii="Times New Roman" w:hAnsi="Times New Roman"/>
          <w:sz w:val="28"/>
          <w:szCs w:val="28"/>
        </w:rPr>
        <w:t>7</w:t>
      </w:r>
      <w:r w:rsidR="00424C4E" w:rsidRPr="00A6794E">
        <w:rPr>
          <w:rFonts w:ascii="Times New Roman" w:hAnsi="Times New Roman"/>
          <w:sz w:val="28"/>
          <w:szCs w:val="28"/>
        </w:rPr>
        <w:t xml:space="preserve">) </w:t>
      </w:r>
      <w:r w:rsidR="00CE75CF" w:rsidRPr="00A6794E">
        <w:rPr>
          <w:rFonts w:ascii="Times New Roman" w:hAnsi="Times New Roman"/>
          <w:sz w:val="28"/>
          <w:szCs w:val="28"/>
        </w:rPr>
        <w:t xml:space="preserve">пункта </w:t>
      </w:r>
      <w:r w:rsidR="00CF049D" w:rsidRPr="00A6794E">
        <w:rPr>
          <w:rFonts w:ascii="Times New Roman" w:hAnsi="Times New Roman"/>
          <w:sz w:val="28"/>
          <w:szCs w:val="28"/>
        </w:rPr>
        <w:t>31</w:t>
      </w:r>
      <w:r w:rsidR="00CE75CF" w:rsidRPr="00A6794E">
        <w:rPr>
          <w:rFonts w:ascii="Times New Roman" w:hAnsi="Times New Roman"/>
          <w:sz w:val="28"/>
          <w:szCs w:val="28"/>
        </w:rPr>
        <w:t xml:space="preserve"> </w:t>
      </w:r>
      <w:r w:rsidR="0095177B" w:rsidRPr="00A6794E">
        <w:rPr>
          <w:rFonts w:ascii="Times New Roman" w:hAnsi="Times New Roman"/>
          <w:sz w:val="28"/>
          <w:szCs w:val="28"/>
        </w:rPr>
        <w:t>статьи 1 настоящего Закона, который вводится в действие с 1 января 2018 года;</w:t>
      </w:r>
      <w:bookmarkStart w:id="18" w:name="SUB60102"/>
      <w:bookmarkStart w:id="19" w:name="sub1005426523"/>
      <w:bookmarkStart w:id="20" w:name="sub1005426532"/>
      <w:bookmarkEnd w:id="18"/>
    </w:p>
    <w:p w:rsidR="007C6A23" w:rsidRPr="00A6794E" w:rsidRDefault="00567465" w:rsidP="00A6794E">
      <w:pPr>
        <w:pStyle w:val="a5"/>
        <w:numPr>
          <w:ilvl w:val="0"/>
          <w:numId w:val="55"/>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абзаца пятого подпункта 6</w:t>
      </w:r>
      <w:r w:rsidR="00D21D79" w:rsidRPr="00A6794E">
        <w:rPr>
          <w:rFonts w:ascii="Times New Roman" w:hAnsi="Times New Roman"/>
          <w:sz w:val="28"/>
          <w:szCs w:val="28"/>
        </w:rPr>
        <w:t>8</w:t>
      </w:r>
      <w:r w:rsidRPr="00A6794E">
        <w:rPr>
          <w:rFonts w:ascii="Times New Roman" w:hAnsi="Times New Roman"/>
          <w:sz w:val="28"/>
          <w:szCs w:val="28"/>
        </w:rPr>
        <w:t xml:space="preserve">) пункта </w:t>
      </w:r>
      <w:r w:rsidR="00C76185" w:rsidRPr="00A6794E">
        <w:rPr>
          <w:rFonts w:ascii="Times New Roman" w:hAnsi="Times New Roman"/>
          <w:sz w:val="28"/>
          <w:szCs w:val="28"/>
        </w:rPr>
        <w:t>7</w:t>
      </w:r>
      <w:r w:rsidRPr="00A6794E">
        <w:rPr>
          <w:rFonts w:ascii="Times New Roman" w:hAnsi="Times New Roman"/>
          <w:sz w:val="28"/>
          <w:szCs w:val="28"/>
        </w:rPr>
        <w:t xml:space="preserve"> статьи 1 настоящего Закона, которые вводятся в действие с 29 июня 2018 года;</w:t>
      </w:r>
    </w:p>
    <w:p w:rsidR="007C6A23" w:rsidRPr="00A6794E" w:rsidRDefault="00CE75CF" w:rsidP="00A6794E">
      <w:pPr>
        <w:pStyle w:val="a5"/>
        <w:numPr>
          <w:ilvl w:val="0"/>
          <w:numId w:val="55"/>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абзацев </w:t>
      </w:r>
      <w:r w:rsidR="00C76185" w:rsidRPr="00A6794E">
        <w:rPr>
          <w:rFonts w:ascii="Times New Roman" w:hAnsi="Times New Roman"/>
          <w:sz w:val="28"/>
          <w:szCs w:val="28"/>
        </w:rPr>
        <w:t>четвертого</w:t>
      </w:r>
      <w:r w:rsidR="007C6A23" w:rsidRPr="00A6794E">
        <w:rPr>
          <w:rFonts w:ascii="Times New Roman" w:hAnsi="Times New Roman"/>
          <w:sz w:val="28"/>
          <w:szCs w:val="28"/>
        </w:rPr>
        <w:t xml:space="preserve"> – </w:t>
      </w:r>
      <w:r w:rsidR="00C76185" w:rsidRPr="00A6794E">
        <w:rPr>
          <w:rFonts w:ascii="Times New Roman" w:hAnsi="Times New Roman"/>
          <w:sz w:val="28"/>
          <w:szCs w:val="28"/>
        </w:rPr>
        <w:t>девят</w:t>
      </w:r>
      <w:r w:rsidR="00D21D79" w:rsidRPr="00A6794E">
        <w:rPr>
          <w:rFonts w:ascii="Times New Roman" w:hAnsi="Times New Roman"/>
          <w:sz w:val="28"/>
          <w:szCs w:val="28"/>
        </w:rPr>
        <w:t>ого</w:t>
      </w:r>
      <w:r w:rsidRPr="00A6794E">
        <w:rPr>
          <w:rFonts w:ascii="Times New Roman" w:hAnsi="Times New Roman"/>
          <w:sz w:val="28"/>
          <w:szCs w:val="28"/>
        </w:rPr>
        <w:t xml:space="preserve"> подпункта </w:t>
      </w:r>
      <w:r w:rsidR="00C76185" w:rsidRPr="00A6794E">
        <w:rPr>
          <w:rFonts w:ascii="Times New Roman" w:hAnsi="Times New Roman"/>
          <w:sz w:val="28"/>
          <w:szCs w:val="28"/>
        </w:rPr>
        <w:t>1</w:t>
      </w:r>
      <w:r w:rsidRPr="00A6794E">
        <w:rPr>
          <w:rFonts w:ascii="Times New Roman" w:hAnsi="Times New Roman"/>
          <w:sz w:val="28"/>
          <w:szCs w:val="28"/>
        </w:rPr>
        <w:t xml:space="preserve">) пункта </w:t>
      </w:r>
      <w:r w:rsidR="00C76185" w:rsidRPr="00A6794E">
        <w:rPr>
          <w:rFonts w:ascii="Times New Roman" w:hAnsi="Times New Roman"/>
          <w:sz w:val="28"/>
          <w:szCs w:val="28"/>
        </w:rPr>
        <w:t>3</w:t>
      </w:r>
      <w:r w:rsidRPr="00A6794E">
        <w:rPr>
          <w:rFonts w:ascii="Times New Roman" w:hAnsi="Times New Roman"/>
          <w:sz w:val="28"/>
          <w:szCs w:val="28"/>
        </w:rPr>
        <w:t xml:space="preserve">, </w:t>
      </w:r>
      <w:r w:rsidR="00B66A36" w:rsidRPr="00A6794E">
        <w:rPr>
          <w:rFonts w:ascii="Times New Roman" w:hAnsi="Times New Roman"/>
          <w:sz w:val="28"/>
          <w:szCs w:val="28"/>
        </w:rPr>
        <w:t xml:space="preserve">абзацев </w:t>
      </w:r>
      <w:r w:rsidR="00C76185" w:rsidRPr="00A6794E">
        <w:rPr>
          <w:rFonts w:ascii="Times New Roman" w:hAnsi="Times New Roman"/>
          <w:sz w:val="28"/>
          <w:szCs w:val="28"/>
        </w:rPr>
        <w:t>пято</w:t>
      </w:r>
      <w:r w:rsidR="00B66A36" w:rsidRPr="00A6794E">
        <w:rPr>
          <w:rFonts w:ascii="Times New Roman" w:hAnsi="Times New Roman"/>
          <w:sz w:val="28"/>
          <w:szCs w:val="28"/>
        </w:rPr>
        <w:t>го</w:t>
      </w:r>
      <w:r w:rsidR="00C76185" w:rsidRPr="00A6794E">
        <w:rPr>
          <w:rFonts w:ascii="Times New Roman" w:hAnsi="Times New Roman"/>
          <w:sz w:val="28"/>
          <w:szCs w:val="28"/>
        </w:rPr>
        <w:t xml:space="preserve"> и </w:t>
      </w:r>
      <w:r w:rsidR="00B66A36" w:rsidRPr="00A6794E">
        <w:rPr>
          <w:rFonts w:ascii="Times New Roman" w:hAnsi="Times New Roman"/>
          <w:sz w:val="28"/>
          <w:szCs w:val="28"/>
        </w:rPr>
        <w:t xml:space="preserve">шестого подпункта </w:t>
      </w:r>
      <w:r w:rsidR="00D21D79" w:rsidRPr="00A6794E">
        <w:rPr>
          <w:rFonts w:ascii="Times New Roman" w:hAnsi="Times New Roman"/>
          <w:sz w:val="28"/>
          <w:szCs w:val="28"/>
        </w:rPr>
        <w:t>7</w:t>
      </w:r>
      <w:r w:rsidR="00B66A36" w:rsidRPr="00A6794E">
        <w:rPr>
          <w:rFonts w:ascii="Times New Roman" w:hAnsi="Times New Roman"/>
          <w:sz w:val="28"/>
          <w:szCs w:val="28"/>
        </w:rPr>
        <w:t xml:space="preserve">), абзацев </w:t>
      </w:r>
      <w:r w:rsidR="00C76185" w:rsidRPr="00A6794E">
        <w:rPr>
          <w:rFonts w:ascii="Times New Roman" w:hAnsi="Times New Roman"/>
          <w:sz w:val="28"/>
          <w:szCs w:val="28"/>
        </w:rPr>
        <w:t>девятого</w:t>
      </w:r>
      <w:r w:rsidR="00B66A36" w:rsidRPr="00A6794E">
        <w:rPr>
          <w:rFonts w:ascii="Times New Roman" w:hAnsi="Times New Roman"/>
          <w:sz w:val="28"/>
          <w:szCs w:val="28"/>
        </w:rPr>
        <w:t xml:space="preserve"> и </w:t>
      </w:r>
      <w:r w:rsidR="00C76185" w:rsidRPr="00A6794E">
        <w:rPr>
          <w:rFonts w:ascii="Times New Roman" w:hAnsi="Times New Roman"/>
          <w:sz w:val="28"/>
          <w:szCs w:val="28"/>
        </w:rPr>
        <w:t>десятого</w:t>
      </w:r>
      <w:r w:rsidR="00B66A36" w:rsidRPr="00A6794E">
        <w:rPr>
          <w:rFonts w:ascii="Times New Roman" w:hAnsi="Times New Roman"/>
          <w:sz w:val="28"/>
          <w:szCs w:val="28"/>
        </w:rPr>
        <w:t xml:space="preserve"> подпункта 7</w:t>
      </w:r>
      <w:r w:rsidR="00D21D79" w:rsidRPr="00A6794E">
        <w:rPr>
          <w:rFonts w:ascii="Times New Roman" w:hAnsi="Times New Roman"/>
          <w:sz w:val="28"/>
          <w:szCs w:val="28"/>
        </w:rPr>
        <w:t>7</w:t>
      </w:r>
      <w:r w:rsidR="00B66A36" w:rsidRPr="00A6794E">
        <w:rPr>
          <w:rFonts w:ascii="Times New Roman" w:hAnsi="Times New Roman"/>
          <w:sz w:val="28"/>
          <w:szCs w:val="28"/>
        </w:rPr>
        <w:t xml:space="preserve">), </w:t>
      </w:r>
      <w:r w:rsidR="00631D53" w:rsidRPr="00A6794E">
        <w:rPr>
          <w:rFonts w:ascii="Times New Roman" w:hAnsi="Times New Roman"/>
          <w:sz w:val="28"/>
          <w:szCs w:val="28"/>
        </w:rPr>
        <w:t xml:space="preserve">абзаца </w:t>
      </w:r>
      <w:r w:rsidR="00D21D79" w:rsidRPr="00A6794E">
        <w:rPr>
          <w:rFonts w:ascii="Times New Roman" w:hAnsi="Times New Roman"/>
          <w:sz w:val="28"/>
          <w:szCs w:val="28"/>
        </w:rPr>
        <w:t>шес</w:t>
      </w:r>
      <w:r w:rsidR="00820E84" w:rsidRPr="00A6794E">
        <w:rPr>
          <w:rFonts w:ascii="Times New Roman" w:hAnsi="Times New Roman"/>
          <w:sz w:val="28"/>
          <w:szCs w:val="28"/>
        </w:rPr>
        <w:t>того подпункта 1</w:t>
      </w:r>
      <w:r w:rsidR="00D21D79" w:rsidRPr="00A6794E">
        <w:rPr>
          <w:rFonts w:ascii="Times New Roman" w:hAnsi="Times New Roman"/>
          <w:sz w:val="28"/>
          <w:szCs w:val="28"/>
        </w:rPr>
        <w:t>2</w:t>
      </w:r>
      <w:r w:rsidR="00C76185" w:rsidRPr="00A6794E">
        <w:rPr>
          <w:rFonts w:ascii="Times New Roman" w:hAnsi="Times New Roman"/>
          <w:sz w:val="28"/>
          <w:szCs w:val="28"/>
        </w:rPr>
        <w:t>3</w:t>
      </w:r>
      <w:r w:rsidR="00820E84" w:rsidRPr="00A6794E">
        <w:rPr>
          <w:rFonts w:ascii="Times New Roman" w:hAnsi="Times New Roman"/>
          <w:sz w:val="28"/>
          <w:szCs w:val="28"/>
        </w:rPr>
        <w:t xml:space="preserve">), </w:t>
      </w:r>
      <w:r w:rsidR="00B837C5" w:rsidRPr="00A6794E">
        <w:rPr>
          <w:rFonts w:ascii="Times New Roman" w:hAnsi="Times New Roman"/>
          <w:sz w:val="28"/>
          <w:szCs w:val="28"/>
        </w:rPr>
        <w:t xml:space="preserve">абзаца четырнадцатого </w:t>
      </w:r>
      <w:r w:rsidR="007F5D54" w:rsidRPr="00A6794E">
        <w:rPr>
          <w:rFonts w:ascii="Times New Roman" w:hAnsi="Times New Roman"/>
          <w:sz w:val="28"/>
          <w:szCs w:val="28"/>
        </w:rPr>
        <w:t>подпункта 13</w:t>
      </w:r>
      <w:r w:rsidR="00C76185" w:rsidRPr="00A6794E">
        <w:rPr>
          <w:rFonts w:ascii="Times New Roman" w:hAnsi="Times New Roman"/>
          <w:sz w:val="28"/>
          <w:szCs w:val="28"/>
        </w:rPr>
        <w:t>7</w:t>
      </w:r>
      <w:r w:rsidR="007F5D54" w:rsidRPr="00A6794E">
        <w:rPr>
          <w:rFonts w:ascii="Times New Roman" w:hAnsi="Times New Roman"/>
          <w:sz w:val="28"/>
          <w:szCs w:val="28"/>
        </w:rPr>
        <w:t>), подпункта 15</w:t>
      </w:r>
      <w:r w:rsidR="00C76185" w:rsidRPr="00A6794E">
        <w:rPr>
          <w:rFonts w:ascii="Times New Roman" w:hAnsi="Times New Roman"/>
          <w:sz w:val="28"/>
          <w:szCs w:val="28"/>
        </w:rPr>
        <w:t>8</w:t>
      </w:r>
      <w:r w:rsidR="007F5D54" w:rsidRPr="00A6794E">
        <w:rPr>
          <w:rFonts w:ascii="Times New Roman" w:hAnsi="Times New Roman"/>
          <w:sz w:val="28"/>
          <w:szCs w:val="28"/>
        </w:rPr>
        <w:t>), абзаца второго подпункта 1</w:t>
      </w:r>
      <w:r w:rsidR="00D21D79" w:rsidRPr="00A6794E">
        <w:rPr>
          <w:rFonts w:ascii="Times New Roman" w:hAnsi="Times New Roman"/>
          <w:sz w:val="28"/>
          <w:szCs w:val="28"/>
        </w:rPr>
        <w:t>6</w:t>
      </w:r>
      <w:r w:rsidR="00C76185" w:rsidRPr="00A6794E">
        <w:rPr>
          <w:rFonts w:ascii="Times New Roman" w:hAnsi="Times New Roman"/>
          <w:sz w:val="28"/>
          <w:szCs w:val="28"/>
        </w:rPr>
        <w:t>4</w:t>
      </w:r>
      <w:r w:rsidR="007F5D54" w:rsidRPr="00A6794E">
        <w:rPr>
          <w:rFonts w:ascii="Times New Roman" w:hAnsi="Times New Roman"/>
          <w:sz w:val="28"/>
          <w:szCs w:val="28"/>
        </w:rPr>
        <w:t xml:space="preserve">), </w:t>
      </w:r>
      <w:r w:rsidR="0028021B" w:rsidRPr="00A6794E">
        <w:rPr>
          <w:rFonts w:ascii="Times New Roman" w:hAnsi="Times New Roman"/>
          <w:sz w:val="28"/>
          <w:szCs w:val="28"/>
        </w:rPr>
        <w:t>абзац</w:t>
      </w:r>
      <w:r w:rsidR="00C76185" w:rsidRPr="00A6794E">
        <w:rPr>
          <w:rFonts w:ascii="Times New Roman" w:hAnsi="Times New Roman"/>
          <w:sz w:val="28"/>
          <w:szCs w:val="28"/>
        </w:rPr>
        <w:t>а</w:t>
      </w:r>
      <w:r w:rsidR="0028021B" w:rsidRPr="00A6794E">
        <w:rPr>
          <w:rFonts w:ascii="Times New Roman" w:hAnsi="Times New Roman"/>
          <w:sz w:val="28"/>
          <w:szCs w:val="28"/>
        </w:rPr>
        <w:t xml:space="preserve"> </w:t>
      </w:r>
      <w:r w:rsidR="00C76185" w:rsidRPr="00A6794E">
        <w:rPr>
          <w:rFonts w:ascii="Times New Roman" w:hAnsi="Times New Roman"/>
          <w:sz w:val="28"/>
          <w:szCs w:val="28"/>
        </w:rPr>
        <w:t>третьего</w:t>
      </w:r>
      <w:r w:rsidR="0028021B" w:rsidRPr="00A6794E">
        <w:rPr>
          <w:rFonts w:ascii="Times New Roman" w:hAnsi="Times New Roman"/>
          <w:sz w:val="28"/>
          <w:szCs w:val="28"/>
        </w:rPr>
        <w:t xml:space="preserve"> подпункта </w:t>
      </w:r>
      <w:r w:rsidR="003F0CBB" w:rsidRPr="00A6794E">
        <w:rPr>
          <w:rFonts w:ascii="Times New Roman" w:hAnsi="Times New Roman"/>
          <w:sz w:val="28"/>
          <w:szCs w:val="28"/>
        </w:rPr>
        <w:t>18</w:t>
      </w:r>
      <w:r w:rsidR="00C76185" w:rsidRPr="00A6794E">
        <w:rPr>
          <w:rFonts w:ascii="Times New Roman" w:hAnsi="Times New Roman"/>
          <w:sz w:val="28"/>
          <w:szCs w:val="28"/>
        </w:rPr>
        <w:t>3</w:t>
      </w:r>
      <w:r w:rsidR="0028021B" w:rsidRPr="00A6794E">
        <w:rPr>
          <w:rFonts w:ascii="Times New Roman" w:hAnsi="Times New Roman"/>
          <w:sz w:val="28"/>
          <w:szCs w:val="28"/>
        </w:rPr>
        <w:t xml:space="preserve">), </w:t>
      </w:r>
      <w:r w:rsidR="003F0CBB" w:rsidRPr="00A6794E">
        <w:rPr>
          <w:rFonts w:ascii="Times New Roman" w:hAnsi="Times New Roman"/>
          <w:sz w:val="28"/>
          <w:szCs w:val="28"/>
        </w:rPr>
        <w:t>абзацев второго</w:t>
      </w:r>
      <w:r w:rsidR="007C6A23" w:rsidRPr="00A6794E">
        <w:rPr>
          <w:rFonts w:ascii="Times New Roman" w:hAnsi="Times New Roman"/>
          <w:sz w:val="28"/>
          <w:szCs w:val="28"/>
        </w:rPr>
        <w:t xml:space="preserve"> – седьмого</w:t>
      </w:r>
      <w:r w:rsidR="003F0CBB" w:rsidRPr="00A6794E">
        <w:rPr>
          <w:rFonts w:ascii="Times New Roman" w:hAnsi="Times New Roman"/>
          <w:sz w:val="28"/>
          <w:szCs w:val="28"/>
        </w:rPr>
        <w:t xml:space="preserve"> подпункта 21</w:t>
      </w:r>
      <w:r w:rsidR="007C6A23" w:rsidRPr="00A6794E">
        <w:rPr>
          <w:rFonts w:ascii="Times New Roman" w:hAnsi="Times New Roman"/>
          <w:sz w:val="28"/>
          <w:szCs w:val="28"/>
        </w:rPr>
        <w:t>2</w:t>
      </w:r>
      <w:r w:rsidR="003F0CBB" w:rsidRPr="00A6794E">
        <w:rPr>
          <w:rFonts w:ascii="Times New Roman" w:hAnsi="Times New Roman"/>
          <w:sz w:val="28"/>
          <w:szCs w:val="28"/>
        </w:rPr>
        <w:t xml:space="preserve">), </w:t>
      </w:r>
      <w:r w:rsidR="0028021B" w:rsidRPr="00A6794E">
        <w:rPr>
          <w:rFonts w:ascii="Times New Roman" w:hAnsi="Times New Roman"/>
          <w:sz w:val="28"/>
          <w:szCs w:val="28"/>
        </w:rPr>
        <w:t>абзацев вт</w:t>
      </w:r>
      <w:r w:rsidR="00BE37E3" w:rsidRPr="00A6794E">
        <w:rPr>
          <w:rFonts w:ascii="Times New Roman" w:hAnsi="Times New Roman"/>
          <w:sz w:val="28"/>
          <w:szCs w:val="28"/>
        </w:rPr>
        <w:t>орого и третьего подпункта 2</w:t>
      </w:r>
      <w:r w:rsidR="003F0CBB" w:rsidRPr="00A6794E">
        <w:rPr>
          <w:rFonts w:ascii="Times New Roman" w:hAnsi="Times New Roman"/>
          <w:sz w:val="28"/>
          <w:szCs w:val="28"/>
        </w:rPr>
        <w:t>1</w:t>
      </w:r>
      <w:r w:rsidR="007C6A23" w:rsidRPr="00A6794E">
        <w:rPr>
          <w:rFonts w:ascii="Times New Roman" w:hAnsi="Times New Roman"/>
          <w:sz w:val="28"/>
          <w:szCs w:val="28"/>
        </w:rPr>
        <w:t>3</w:t>
      </w:r>
      <w:r w:rsidR="00BE37E3" w:rsidRPr="00A6794E">
        <w:rPr>
          <w:rFonts w:ascii="Times New Roman" w:hAnsi="Times New Roman"/>
          <w:sz w:val="28"/>
          <w:szCs w:val="28"/>
        </w:rPr>
        <w:t>)</w:t>
      </w:r>
      <w:r w:rsidR="0028021B" w:rsidRPr="00A6794E">
        <w:rPr>
          <w:rFonts w:ascii="Times New Roman" w:hAnsi="Times New Roman"/>
          <w:sz w:val="28"/>
          <w:szCs w:val="28"/>
        </w:rPr>
        <w:t xml:space="preserve"> </w:t>
      </w:r>
      <w:r w:rsidR="00321622" w:rsidRPr="00A6794E">
        <w:rPr>
          <w:rFonts w:ascii="Times New Roman" w:hAnsi="Times New Roman"/>
          <w:sz w:val="28"/>
          <w:szCs w:val="28"/>
        </w:rPr>
        <w:t xml:space="preserve">пункта </w:t>
      </w:r>
      <w:r w:rsidR="00C76185" w:rsidRPr="00A6794E">
        <w:rPr>
          <w:rFonts w:ascii="Times New Roman" w:hAnsi="Times New Roman"/>
          <w:sz w:val="28"/>
          <w:szCs w:val="28"/>
        </w:rPr>
        <w:t>7</w:t>
      </w:r>
      <w:r w:rsidR="00BE37E3" w:rsidRPr="00A6794E">
        <w:rPr>
          <w:rFonts w:ascii="Times New Roman" w:hAnsi="Times New Roman"/>
          <w:sz w:val="28"/>
          <w:szCs w:val="28"/>
        </w:rPr>
        <w:t xml:space="preserve">, подпункта </w:t>
      </w:r>
      <w:r w:rsidR="007C6A23" w:rsidRPr="00A6794E">
        <w:rPr>
          <w:rFonts w:ascii="Times New Roman" w:hAnsi="Times New Roman"/>
          <w:sz w:val="28"/>
          <w:szCs w:val="28"/>
        </w:rPr>
        <w:t>3</w:t>
      </w:r>
      <w:r w:rsidR="00BE37E3" w:rsidRPr="00A6794E">
        <w:rPr>
          <w:rFonts w:ascii="Times New Roman" w:hAnsi="Times New Roman"/>
          <w:sz w:val="28"/>
          <w:szCs w:val="28"/>
        </w:rPr>
        <w:t>)</w:t>
      </w:r>
      <w:r w:rsidR="003F0CBB" w:rsidRPr="00A6794E">
        <w:rPr>
          <w:rFonts w:ascii="Times New Roman" w:hAnsi="Times New Roman"/>
          <w:sz w:val="28"/>
          <w:szCs w:val="28"/>
        </w:rPr>
        <w:t xml:space="preserve">, абзаца </w:t>
      </w:r>
      <w:r w:rsidR="007C6A23" w:rsidRPr="00A6794E">
        <w:rPr>
          <w:rFonts w:ascii="Times New Roman" w:hAnsi="Times New Roman"/>
          <w:sz w:val="28"/>
          <w:szCs w:val="28"/>
        </w:rPr>
        <w:t>шестьдесят восьмого</w:t>
      </w:r>
      <w:r w:rsidR="003F0CBB" w:rsidRPr="00A6794E">
        <w:rPr>
          <w:rFonts w:ascii="Times New Roman" w:hAnsi="Times New Roman"/>
          <w:sz w:val="28"/>
          <w:szCs w:val="28"/>
        </w:rPr>
        <w:t xml:space="preserve"> подпункта </w:t>
      </w:r>
      <w:r w:rsidR="007C6A23" w:rsidRPr="00A6794E">
        <w:rPr>
          <w:rFonts w:ascii="Times New Roman" w:hAnsi="Times New Roman"/>
          <w:sz w:val="28"/>
          <w:szCs w:val="28"/>
        </w:rPr>
        <w:t>7</w:t>
      </w:r>
      <w:r w:rsidR="003F0CBB" w:rsidRPr="00A6794E">
        <w:rPr>
          <w:rFonts w:ascii="Times New Roman" w:hAnsi="Times New Roman"/>
          <w:sz w:val="28"/>
          <w:szCs w:val="28"/>
        </w:rPr>
        <w:t>)</w:t>
      </w:r>
      <w:r w:rsidR="00BE37E3" w:rsidRPr="00A6794E">
        <w:rPr>
          <w:rFonts w:ascii="Times New Roman" w:hAnsi="Times New Roman"/>
          <w:sz w:val="28"/>
          <w:szCs w:val="28"/>
        </w:rPr>
        <w:t xml:space="preserve"> пункта </w:t>
      </w:r>
      <w:r w:rsidR="007C6A23" w:rsidRPr="00A6794E">
        <w:rPr>
          <w:rFonts w:ascii="Times New Roman" w:hAnsi="Times New Roman"/>
          <w:sz w:val="28"/>
          <w:szCs w:val="28"/>
        </w:rPr>
        <w:t>31</w:t>
      </w:r>
      <w:r w:rsidR="00BE37E3" w:rsidRPr="00A6794E">
        <w:rPr>
          <w:rFonts w:ascii="Times New Roman" w:hAnsi="Times New Roman"/>
          <w:sz w:val="28"/>
          <w:szCs w:val="28"/>
        </w:rPr>
        <w:t xml:space="preserve">, пункта </w:t>
      </w:r>
      <w:r w:rsidR="007C6A23" w:rsidRPr="00A6794E">
        <w:rPr>
          <w:rFonts w:ascii="Times New Roman" w:hAnsi="Times New Roman"/>
          <w:sz w:val="28"/>
          <w:szCs w:val="28"/>
        </w:rPr>
        <w:t>34</w:t>
      </w:r>
      <w:r w:rsidR="00321622" w:rsidRPr="00A6794E">
        <w:rPr>
          <w:rFonts w:ascii="Times New Roman" w:hAnsi="Times New Roman"/>
          <w:sz w:val="28"/>
          <w:szCs w:val="28"/>
        </w:rPr>
        <w:t xml:space="preserve"> </w:t>
      </w:r>
      <w:r w:rsidR="0095177B" w:rsidRPr="00A6794E">
        <w:rPr>
          <w:rFonts w:ascii="Times New Roman" w:hAnsi="Times New Roman"/>
          <w:sz w:val="28"/>
          <w:szCs w:val="28"/>
        </w:rPr>
        <w:t>статьи 1 настоящего Закона, которые вводятся в действие с 1 января 2019 года;</w:t>
      </w:r>
      <w:bookmarkStart w:id="21" w:name="SUB60103"/>
      <w:bookmarkStart w:id="22" w:name="sub1005426543"/>
      <w:bookmarkEnd w:id="21"/>
    </w:p>
    <w:p w:rsidR="007C6A23" w:rsidRPr="00A6794E" w:rsidRDefault="00B05C1F" w:rsidP="00A6794E">
      <w:pPr>
        <w:pStyle w:val="a5"/>
        <w:numPr>
          <w:ilvl w:val="0"/>
          <w:numId w:val="55"/>
        </w:numPr>
        <w:shd w:val="clear" w:color="auto" w:fill="FFFFFF" w:themeFill="background1"/>
        <w:spacing w:after="0" w:line="240" w:lineRule="auto"/>
        <w:ind w:left="0" w:firstLine="709"/>
        <w:jc w:val="both"/>
        <w:rPr>
          <w:rFonts w:ascii="Times New Roman" w:hAnsi="Times New Roman"/>
          <w:sz w:val="28"/>
          <w:szCs w:val="28"/>
        </w:rPr>
      </w:pPr>
      <w:hyperlink r:id="rId134" w:tooltip="Закон Республики Казахстан от 30 ноября 2016 года № 26-VI " w:history="1">
        <w:r w:rsidR="0095177B" w:rsidRPr="00A6794E">
          <w:rPr>
            <w:rFonts w:ascii="Times New Roman" w:hAnsi="Times New Roman"/>
            <w:sz w:val="28"/>
            <w:szCs w:val="28"/>
          </w:rPr>
          <w:t>абзацев третьего</w:t>
        </w:r>
      </w:hyperlink>
      <w:r w:rsidR="00EA2306" w:rsidRPr="00A6794E">
        <w:rPr>
          <w:rFonts w:ascii="Times New Roman" w:hAnsi="Times New Roman"/>
          <w:sz w:val="28"/>
          <w:szCs w:val="28"/>
        </w:rPr>
        <w:t xml:space="preserve"> и четвертого</w:t>
      </w:r>
      <w:r w:rsidR="0095177B" w:rsidRPr="00A6794E">
        <w:rPr>
          <w:rFonts w:ascii="Times New Roman" w:hAnsi="Times New Roman"/>
          <w:sz w:val="28"/>
          <w:szCs w:val="28"/>
        </w:rPr>
        <w:t xml:space="preserve"> подпункта </w:t>
      </w:r>
      <w:r w:rsidR="00EA2306" w:rsidRPr="00A6794E">
        <w:rPr>
          <w:rFonts w:ascii="Times New Roman" w:hAnsi="Times New Roman"/>
          <w:sz w:val="28"/>
          <w:szCs w:val="28"/>
        </w:rPr>
        <w:t>1</w:t>
      </w:r>
      <w:r w:rsidR="003F0CBB" w:rsidRPr="00A6794E">
        <w:rPr>
          <w:rFonts w:ascii="Times New Roman" w:hAnsi="Times New Roman"/>
          <w:sz w:val="28"/>
          <w:szCs w:val="28"/>
        </w:rPr>
        <w:t>6</w:t>
      </w:r>
      <w:r w:rsidR="007C6A23" w:rsidRPr="00A6794E">
        <w:rPr>
          <w:rFonts w:ascii="Times New Roman" w:hAnsi="Times New Roman"/>
          <w:sz w:val="28"/>
          <w:szCs w:val="28"/>
        </w:rPr>
        <w:t>5</w:t>
      </w:r>
      <w:r w:rsidR="0095177B" w:rsidRPr="00A6794E">
        <w:rPr>
          <w:rFonts w:ascii="Times New Roman" w:hAnsi="Times New Roman"/>
          <w:sz w:val="28"/>
          <w:szCs w:val="28"/>
        </w:rPr>
        <w:t xml:space="preserve">) </w:t>
      </w:r>
      <w:bookmarkStart w:id="23" w:name="sub1005426591"/>
      <w:bookmarkEnd w:id="19"/>
      <w:r w:rsidR="0095177B" w:rsidRPr="00A6794E">
        <w:rPr>
          <w:rFonts w:ascii="Times New Roman" w:hAnsi="Times New Roman"/>
          <w:sz w:val="28"/>
          <w:szCs w:val="28"/>
        </w:rPr>
        <w:t xml:space="preserve">пункта </w:t>
      </w:r>
      <w:bookmarkEnd w:id="20"/>
      <w:r w:rsidR="007C6A23" w:rsidRPr="00A6794E">
        <w:rPr>
          <w:rFonts w:ascii="Times New Roman" w:hAnsi="Times New Roman"/>
          <w:sz w:val="28"/>
          <w:szCs w:val="28"/>
        </w:rPr>
        <w:t>7</w:t>
      </w:r>
      <w:r w:rsidR="00EA2306" w:rsidRPr="00A6794E">
        <w:rPr>
          <w:rFonts w:ascii="Times New Roman" w:hAnsi="Times New Roman"/>
          <w:sz w:val="28"/>
          <w:szCs w:val="28"/>
        </w:rPr>
        <w:t xml:space="preserve"> </w:t>
      </w:r>
      <w:r w:rsidR="0095177B" w:rsidRPr="00A6794E">
        <w:rPr>
          <w:rFonts w:ascii="Times New Roman" w:hAnsi="Times New Roman"/>
          <w:sz w:val="28"/>
          <w:szCs w:val="28"/>
        </w:rPr>
        <w:t xml:space="preserve">статьи 1 настоящего Закона, которые вводятся в действие с 1 </w:t>
      </w:r>
      <w:r w:rsidR="00EA2306" w:rsidRPr="00A6794E">
        <w:rPr>
          <w:rFonts w:ascii="Times New Roman" w:hAnsi="Times New Roman"/>
          <w:sz w:val="28"/>
          <w:szCs w:val="28"/>
        </w:rPr>
        <w:t xml:space="preserve">октября </w:t>
      </w:r>
      <w:r w:rsidR="0095177B" w:rsidRPr="00A6794E">
        <w:rPr>
          <w:rFonts w:ascii="Times New Roman" w:hAnsi="Times New Roman"/>
          <w:sz w:val="28"/>
          <w:szCs w:val="28"/>
        </w:rPr>
        <w:t>20</w:t>
      </w:r>
      <w:r w:rsidR="00EA2306" w:rsidRPr="00A6794E">
        <w:rPr>
          <w:rFonts w:ascii="Times New Roman" w:hAnsi="Times New Roman"/>
          <w:sz w:val="28"/>
          <w:szCs w:val="28"/>
        </w:rPr>
        <w:t>19</w:t>
      </w:r>
      <w:r w:rsidR="0095177B" w:rsidRPr="00A6794E">
        <w:rPr>
          <w:rFonts w:ascii="Times New Roman" w:hAnsi="Times New Roman"/>
          <w:sz w:val="28"/>
          <w:szCs w:val="28"/>
        </w:rPr>
        <w:t xml:space="preserve"> года;</w:t>
      </w:r>
    </w:p>
    <w:p w:rsidR="00024985" w:rsidRPr="00A6794E" w:rsidRDefault="007C6A23" w:rsidP="00A6794E">
      <w:pPr>
        <w:pStyle w:val="a5"/>
        <w:numPr>
          <w:ilvl w:val="0"/>
          <w:numId w:val="55"/>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абзацев четвертого и пятого подпункта 20) пункта 5, абзацев тридцать первого – сорокового подпункта 1), абзацев восьмого – десятого подпункта 3), абзацев пятого – девятого подпункта 29), подпункта 39), </w:t>
      </w:r>
      <w:r w:rsidR="00701229" w:rsidRPr="00A6794E">
        <w:rPr>
          <w:rFonts w:ascii="Times New Roman" w:hAnsi="Times New Roman"/>
          <w:sz w:val="28"/>
          <w:szCs w:val="28"/>
        </w:rPr>
        <w:t xml:space="preserve">абзацев второго и третьего подпункта 68), подпункта 72), абзацев двенадцатого – </w:t>
      </w:r>
      <w:r w:rsidR="00701229" w:rsidRPr="00A6794E">
        <w:rPr>
          <w:rFonts w:ascii="Times New Roman" w:hAnsi="Times New Roman"/>
          <w:sz w:val="28"/>
          <w:szCs w:val="28"/>
        </w:rPr>
        <w:lastRenderedPageBreak/>
        <w:t xml:space="preserve">пятнадцатого подпункта 74), абзацев седьмого и восьмого подпункта 77), абзацев четвертого – восьмого подпункта 79), подпунктов 82) и 88), абзацев второго и третьего подпункта 98), подпункта 100), абзацев второго и третьего подпункта 107), абзацев пятого – тринадцатого подпункта 110), подпунктов 120), 121) и 122), абзацев третьего – шестого подпункта 136), абзацев </w:t>
      </w:r>
      <w:r w:rsidR="00F66E3C" w:rsidRPr="00A6794E">
        <w:rPr>
          <w:rFonts w:ascii="Times New Roman" w:hAnsi="Times New Roman"/>
          <w:sz w:val="28"/>
          <w:szCs w:val="28"/>
        </w:rPr>
        <w:t>втор</w:t>
      </w:r>
      <w:r w:rsidR="00701229" w:rsidRPr="00A6794E">
        <w:rPr>
          <w:rFonts w:ascii="Times New Roman" w:hAnsi="Times New Roman"/>
          <w:sz w:val="28"/>
          <w:szCs w:val="28"/>
        </w:rPr>
        <w:t xml:space="preserve">ого – тринадцатого подпункта 137), абзацев четвертого – двадцать пятого подпункта 139), подпунктов 141), 160), 167) и 170), абзаца шестого подпункта 178), подпунктов 179), 180), 181), 182), 184), 185), 187) и 190), </w:t>
      </w:r>
      <w:r w:rsidR="000E6837" w:rsidRPr="00A6794E">
        <w:rPr>
          <w:rFonts w:ascii="Times New Roman" w:hAnsi="Times New Roman"/>
          <w:sz w:val="28"/>
          <w:szCs w:val="28"/>
        </w:rPr>
        <w:t xml:space="preserve">абзацев третьего – шестого подпункта 191), подпунктов 192), 193), 194), 195), 197), 198), 199), 200) и 201), абзаца четвертого подпункта 202), абзацев восемнадцатого и девятнадцатого подпункта 205), подпункта 222), абзаца пятого подпункта 241), подпункта 242) </w:t>
      </w:r>
      <w:r w:rsidRPr="00A6794E">
        <w:rPr>
          <w:rFonts w:ascii="Times New Roman" w:hAnsi="Times New Roman"/>
          <w:sz w:val="28"/>
          <w:szCs w:val="28"/>
        </w:rPr>
        <w:t>пункта 7</w:t>
      </w:r>
      <w:r w:rsidR="000E6837" w:rsidRPr="00A6794E">
        <w:rPr>
          <w:rFonts w:ascii="Times New Roman" w:hAnsi="Times New Roman"/>
          <w:sz w:val="28"/>
          <w:szCs w:val="28"/>
        </w:rPr>
        <w:t>, абзаца второго и третьего подпункта 3) пункта 12, абзаца второго подпункта 1), подпунктов 2), 3), 4) и 6) пункта 14, абзацев второго – шестого подпункта 4), подпунктов 9) и 11) пункта 31</w:t>
      </w:r>
      <w:r w:rsidRPr="00A6794E">
        <w:rPr>
          <w:rFonts w:ascii="Times New Roman" w:hAnsi="Times New Roman"/>
          <w:sz w:val="28"/>
          <w:szCs w:val="28"/>
        </w:rPr>
        <w:t xml:space="preserve"> статьи 1 настоящего Закона, которые вводятся в действие с </w:t>
      </w:r>
      <w:r w:rsidR="00024985" w:rsidRPr="00A6794E">
        <w:rPr>
          <w:rFonts w:ascii="Times New Roman" w:hAnsi="Times New Roman"/>
          <w:sz w:val="28"/>
          <w:szCs w:val="28"/>
        </w:rPr>
        <w:br/>
      </w:r>
      <w:r w:rsidRPr="00A6794E">
        <w:rPr>
          <w:rFonts w:ascii="Times New Roman" w:hAnsi="Times New Roman"/>
          <w:sz w:val="28"/>
          <w:szCs w:val="28"/>
        </w:rPr>
        <w:t>1 января 2020 года;</w:t>
      </w:r>
    </w:p>
    <w:p w:rsidR="00F66E3C" w:rsidRPr="00A6794E" w:rsidRDefault="004A578F" w:rsidP="00A6794E">
      <w:pPr>
        <w:pStyle w:val="a5"/>
        <w:numPr>
          <w:ilvl w:val="0"/>
          <w:numId w:val="55"/>
        </w:numPr>
        <w:shd w:val="clear" w:color="auto" w:fill="FFFFFF" w:themeFill="background1"/>
        <w:spacing w:after="0" w:line="240" w:lineRule="auto"/>
        <w:ind w:left="0" w:firstLine="709"/>
        <w:jc w:val="both"/>
        <w:rPr>
          <w:rFonts w:ascii="Times New Roman" w:hAnsi="Times New Roman"/>
          <w:sz w:val="28"/>
          <w:szCs w:val="28"/>
        </w:rPr>
      </w:pPr>
      <w:r w:rsidRPr="00A6794E">
        <w:rPr>
          <w:rFonts w:ascii="Times New Roman" w:hAnsi="Times New Roman"/>
          <w:sz w:val="28"/>
          <w:szCs w:val="28"/>
        </w:rPr>
        <w:t xml:space="preserve">абзацев второго-пятого, двадцатого и двадцать первого, двадцать седьмого и двадцать восьмого </w:t>
      </w:r>
      <w:r w:rsidR="00C54E1A" w:rsidRPr="00A6794E">
        <w:rPr>
          <w:rFonts w:ascii="Times New Roman" w:hAnsi="Times New Roman"/>
          <w:sz w:val="28"/>
          <w:szCs w:val="28"/>
        </w:rPr>
        <w:t>подпункт</w:t>
      </w:r>
      <w:r w:rsidRPr="00A6794E">
        <w:rPr>
          <w:rFonts w:ascii="Times New Roman" w:hAnsi="Times New Roman"/>
          <w:sz w:val="28"/>
          <w:szCs w:val="28"/>
        </w:rPr>
        <w:t>а</w:t>
      </w:r>
      <w:r w:rsidR="00C54E1A" w:rsidRPr="00A6794E">
        <w:rPr>
          <w:rFonts w:ascii="Times New Roman" w:hAnsi="Times New Roman"/>
          <w:sz w:val="28"/>
          <w:szCs w:val="28"/>
        </w:rPr>
        <w:t xml:space="preserve"> 2</w:t>
      </w:r>
      <w:r w:rsidRPr="00A6794E">
        <w:rPr>
          <w:rFonts w:ascii="Times New Roman" w:hAnsi="Times New Roman"/>
          <w:sz w:val="28"/>
          <w:szCs w:val="28"/>
        </w:rPr>
        <w:t>3</w:t>
      </w:r>
      <w:r w:rsidR="00C54E1A" w:rsidRPr="00A6794E">
        <w:rPr>
          <w:rFonts w:ascii="Times New Roman" w:hAnsi="Times New Roman"/>
          <w:sz w:val="28"/>
          <w:szCs w:val="28"/>
        </w:rPr>
        <w:t xml:space="preserve">) пункта </w:t>
      </w:r>
      <w:r w:rsidR="00024985" w:rsidRPr="00A6794E">
        <w:rPr>
          <w:rFonts w:ascii="Times New Roman" w:hAnsi="Times New Roman"/>
          <w:sz w:val="28"/>
          <w:szCs w:val="28"/>
        </w:rPr>
        <w:t>7</w:t>
      </w:r>
      <w:r w:rsidR="00C54E1A" w:rsidRPr="00A6794E">
        <w:rPr>
          <w:rFonts w:ascii="Times New Roman" w:hAnsi="Times New Roman"/>
          <w:sz w:val="28"/>
          <w:szCs w:val="28"/>
        </w:rPr>
        <w:t xml:space="preserve"> статьи 1 настоящего Закона, которые вводятся в действие с 1 июля 2020 года;</w:t>
      </w:r>
    </w:p>
    <w:p w:rsidR="00B35F96" w:rsidRPr="00A6794E" w:rsidRDefault="00F66E3C" w:rsidP="00A6794E">
      <w:pPr>
        <w:pStyle w:val="a5"/>
        <w:numPr>
          <w:ilvl w:val="0"/>
          <w:numId w:val="55"/>
        </w:numPr>
        <w:shd w:val="clear" w:color="auto" w:fill="FFFFFF" w:themeFill="background1"/>
        <w:spacing w:after="0" w:line="214" w:lineRule="auto"/>
        <w:ind w:left="0" w:firstLine="709"/>
        <w:jc w:val="both"/>
        <w:rPr>
          <w:rFonts w:ascii="Times New Roman" w:hAnsi="Times New Roman"/>
          <w:sz w:val="28"/>
          <w:szCs w:val="28"/>
        </w:rPr>
      </w:pPr>
      <w:r w:rsidRPr="00A6794E">
        <w:rPr>
          <w:rFonts w:ascii="Times New Roman" w:hAnsi="Times New Roman"/>
          <w:sz w:val="28"/>
          <w:szCs w:val="28"/>
        </w:rPr>
        <w:t xml:space="preserve">подпунктов 4) и 5) пункта 4, </w:t>
      </w:r>
      <w:r w:rsidR="00EA2306" w:rsidRPr="00A6794E">
        <w:rPr>
          <w:rFonts w:ascii="Times New Roman" w:hAnsi="Times New Roman"/>
          <w:sz w:val="28"/>
          <w:szCs w:val="28"/>
        </w:rPr>
        <w:t xml:space="preserve">абзацев </w:t>
      </w:r>
      <w:r w:rsidRPr="00A6794E">
        <w:rPr>
          <w:rFonts w:ascii="Times New Roman" w:hAnsi="Times New Roman"/>
          <w:sz w:val="28"/>
          <w:szCs w:val="28"/>
        </w:rPr>
        <w:t>третьего – шестого</w:t>
      </w:r>
      <w:r w:rsidR="00EA2306" w:rsidRPr="00A6794E">
        <w:rPr>
          <w:rFonts w:ascii="Times New Roman" w:hAnsi="Times New Roman"/>
          <w:sz w:val="28"/>
          <w:szCs w:val="28"/>
        </w:rPr>
        <w:t xml:space="preserve"> подпункта </w:t>
      </w:r>
      <w:r w:rsidRPr="00A6794E">
        <w:rPr>
          <w:rFonts w:ascii="Times New Roman" w:hAnsi="Times New Roman"/>
          <w:sz w:val="28"/>
          <w:szCs w:val="28"/>
        </w:rPr>
        <w:t>8</w:t>
      </w:r>
      <w:r w:rsidR="00EA2306" w:rsidRPr="00A6794E">
        <w:rPr>
          <w:rFonts w:ascii="Times New Roman" w:hAnsi="Times New Roman"/>
          <w:sz w:val="28"/>
          <w:szCs w:val="28"/>
        </w:rPr>
        <w:t xml:space="preserve">), </w:t>
      </w:r>
      <w:r w:rsidR="004A578F" w:rsidRPr="00A6794E">
        <w:rPr>
          <w:rFonts w:ascii="Times New Roman" w:hAnsi="Times New Roman"/>
          <w:sz w:val="28"/>
          <w:szCs w:val="28"/>
        </w:rPr>
        <w:t xml:space="preserve">подпунктов </w:t>
      </w:r>
      <w:r w:rsidR="002C4E01" w:rsidRPr="00A6794E">
        <w:rPr>
          <w:rFonts w:ascii="Times New Roman" w:hAnsi="Times New Roman"/>
          <w:sz w:val="28"/>
          <w:szCs w:val="28"/>
        </w:rPr>
        <w:t xml:space="preserve">113, </w:t>
      </w:r>
      <w:r w:rsidR="004A578F" w:rsidRPr="00A6794E">
        <w:rPr>
          <w:rFonts w:ascii="Times New Roman" w:hAnsi="Times New Roman"/>
          <w:sz w:val="28"/>
          <w:szCs w:val="28"/>
        </w:rPr>
        <w:t>11</w:t>
      </w:r>
      <w:r w:rsidR="005325BE" w:rsidRPr="00A6794E">
        <w:rPr>
          <w:rFonts w:ascii="Times New Roman" w:hAnsi="Times New Roman"/>
          <w:sz w:val="28"/>
          <w:szCs w:val="28"/>
        </w:rPr>
        <w:t>4</w:t>
      </w:r>
      <w:r w:rsidR="004A578F" w:rsidRPr="00A6794E">
        <w:rPr>
          <w:rFonts w:ascii="Times New Roman" w:hAnsi="Times New Roman"/>
          <w:sz w:val="28"/>
          <w:szCs w:val="28"/>
        </w:rPr>
        <w:t>), 11</w:t>
      </w:r>
      <w:r w:rsidR="005325BE" w:rsidRPr="00A6794E">
        <w:rPr>
          <w:rFonts w:ascii="Times New Roman" w:hAnsi="Times New Roman"/>
          <w:sz w:val="28"/>
          <w:szCs w:val="28"/>
        </w:rPr>
        <w:t>5</w:t>
      </w:r>
      <w:r w:rsidR="004A578F" w:rsidRPr="00A6794E">
        <w:rPr>
          <w:rFonts w:ascii="Times New Roman" w:hAnsi="Times New Roman"/>
          <w:sz w:val="28"/>
          <w:szCs w:val="28"/>
        </w:rPr>
        <w:t>), 11</w:t>
      </w:r>
      <w:r w:rsidR="005325BE" w:rsidRPr="00A6794E">
        <w:rPr>
          <w:rFonts w:ascii="Times New Roman" w:hAnsi="Times New Roman"/>
          <w:sz w:val="28"/>
          <w:szCs w:val="28"/>
        </w:rPr>
        <w:t>6</w:t>
      </w:r>
      <w:r w:rsidR="004A578F" w:rsidRPr="00A6794E">
        <w:rPr>
          <w:rFonts w:ascii="Times New Roman" w:hAnsi="Times New Roman"/>
          <w:sz w:val="28"/>
          <w:szCs w:val="28"/>
        </w:rPr>
        <w:t>), 11</w:t>
      </w:r>
      <w:r w:rsidR="005325BE" w:rsidRPr="00A6794E">
        <w:rPr>
          <w:rFonts w:ascii="Times New Roman" w:hAnsi="Times New Roman"/>
          <w:sz w:val="28"/>
          <w:szCs w:val="28"/>
        </w:rPr>
        <w:t>7</w:t>
      </w:r>
      <w:r w:rsidR="004A578F" w:rsidRPr="00A6794E">
        <w:rPr>
          <w:rFonts w:ascii="Times New Roman" w:hAnsi="Times New Roman"/>
          <w:sz w:val="28"/>
          <w:szCs w:val="28"/>
        </w:rPr>
        <w:t>) и 11</w:t>
      </w:r>
      <w:r w:rsidR="005325BE" w:rsidRPr="00A6794E">
        <w:rPr>
          <w:rFonts w:ascii="Times New Roman" w:hAnsi="Times New Roman"/>
          <w:sz w:val="28"/>
          <w:szCs w:val="28"/>
        </w:rPr>
        <w:t>8</w:t>
      </w:r>
      <w:r w:rsidR="004A578F" w:rsidRPr="00A6794E">
        <w:rPr>
          <w:rFonts w:ascii="Times New Roman" w:hAnsi="Times New Roman"/>
          <w:sz w:val="28"/>
          <w:szCs w:val="28"/>
        </w:rPr>
        <w:t xml:space="preserve">), абзацев </w:t>
      </w:r>
      <w:r w:rsidR="005325BE" w:rsidRPr="00A6794E">
        <w:rPr>
          <w:rFonts w:ascii="Times New Roman" w:hAnsi="Times New Roman"/>
          <w:sz w:val="28"/>
          <w:szCs w:val="28"/>
        </w:rPr>
        <w:t>втор</w:t>
      </w:r>
      <w:r w:rsidR="004A578F" w:rsidRPr="00A6794E">
        <w:rPr>
          <w:rFonts w:ascii="Times New Roman" w:hAnsi="Times New Roman"/>
          <w:sz w:val="28"/>
          <w:szCs w:val="28"/>
        </w:rPr>
        <w:t>ого-третьего подпункта 11</w:t>
      </w:r>
      <w:r w:rsidR="005325BE" w:rsidRPr="00A6794E">
        <w:rPr>
          <w:rFonts w:ascii="Times New Roman" w:hAnsi="Times New Roman"/>
          <w:sz w:val="28"/>
          <w:szCs w:val="28"/>
        </w:rPr>
        <w:t>9</w:t>
      </w:r>
      <w:r w:rsidR="004A578F" w:rsidRPr="00A6794E">
        <w:rPr>
          <w:rFonts w:ascii="Times New Roman" w:hAnsi="Times New Roman"/>
          <w:sz w:val="28"/>
          <w:szCs w:val="28"/>
        </w:rPr>
        <w:t xml:space="preserve">), абзацев второго </w:t>
      </w:r>
      <w:r w:rsidR="002C4E01" w:rsidRPr="00A6794E">
        <w:rPr>
          <w:rFonts w:ascii="Times New Roman" w:hAnsi="Times New Roman"/>
          <w:sz w:val="28"/>
          <w:szCs w:val="28"/>
        </w:rPr>
        <w:t>–</w:t>
      </w:r>
      <w:r w:rsidR="004A578F" w:rsidRPr="00A6794E">
        <w:rPr>
          <w:rFonts w:ascii="Times New Roman" w:hAnsi="Times New Roman"/>
          <w:sz w:val="28"/>
          <w:szCs w:val="28"/>
        </w:rPr>
        <w:t xml:space="preserve"> пятого, седьмого</w:t>
      </w:r>
      <w:r w:rsidR="005325BE" w:rsidRPr="00A6794E">
        <w:rPr>
          <w:rFonts w:ascii="Times New Roman" w:hAnsi="Times New Roman"/>
          <w:sz w:val="28"/>
          <w:szCs w:val="28"/>
        </w:rPr>
        <w:t xml:space="preserve"> – </w:t>
      </w:r>
      <w:r w:rsidR="004A578F" w:rsidRPr="00A6794E">
        <w:rPr>
          <w:rFonts w:ascii="Times New Roman" w:hAnsi="Times New Roman"/>
          <w:sz w:val="28"/>
          <w:szCs w:val="28"/>
        </w:rPr>
        <w:t>четырнадцатого подпункта 12</w:t>
      </w:r>
      <w:r w:rsidR="005325BE" w:rsidRPr="00A6794E">
        <w:rPr>
          <w:rFonts w:ascii="Times New Roman" w:hAnsi="Times New Roman"/>
          <w:sz w:val="28"/>
          <w:szCs w:val="28"/>
        </w:rPr>
        <w:t>3</w:t>
      </w:r>
      <w:r w:rsidR="004A578F" w:rsidRPr="00A6794E">
        <w:rPr>
          <w:rFonts w:ascii="Times New Roman" w:hAnsi="Times New Roman"/>
          <w:sz w:val="28"/>
          <w:szCs w:val="28"/>
        </w:rPr>
        <w:t>), подпунктов 12</w:t>
      </w:r>
      <w:r w:rsidR="005325BE" w:rsidRPr="00A6794E">
        <w:rPr>
          <w:rFonts w:ascii="Times New Roman" w:hAnsi="Times New Roman"/>
          <w:sz w:val="28"/>
          <w:szCs w:val="28"/>
        </w:rPr>
        <w:t>4</w:t>
      </w:r>
      <w:r w:rsidR="004A578F" w:rsidRPr="00A6794E">
        <w:rPr>
          <w:rFonts w:ascii="Times New Roman" w:hAnsi="Times New Roman"/>
          <w:sz w:val="28"/>
          <w:szCs w:val="28"/>
        </w:rPr>
        <w:t>), 12</w:t>
      </w:r>
      <w:r w:rsidR="005325BE" w:rsidRPr="00A6794E">
        <w:rPr>
          <w:rFonts w:ascii="Times New Roman" w:hAnsi="Times New Roman"/>
          <w:sz w:val="28"/>
          <w:szCs w:val="28"/>
        </w:rPr>
        <w:t>5</w:t>
      </w:r>
      <w:r w:rsidR="004A578F" w:rsidRPr="00A6794E">
        <w:rPr>
          <w:rFonts w:ascii="Times New Roman" w:hAnsi="Times New Roman"/>
          <w:sz w:val="28"/>
          <w:szCs w:val="28"/>
        </w:rPr>
        <w:t>), 12</w:t>
      </w:r>
      <w:r w:rsidR="005325BE" w:rsidRPr="00A6794E">
        <w:rPr>
          <w:rFonts w:ascii="Times New Roman" w:hAnsi="Times New Roman"/>
          <w:sz w:val="28"/>
          <w:szCs w:val="28"/>
        </w:rPr>
        <w:t>6</w:t>
      </w:r>
      <w:r w:rsidR="004A578F" w:rsidRPr="00A6794E">
        <w:rPr>
          <w:rFonts w:ascii="Times New Roman" w:hAnsi="Times New Roman"/>
          <w:sz w:val="28"/>
          <w:szCs w:val="28"/>
        </w:rPr>
        <w:t>), 12</w:t>
      </w:r>
      <w:r w:rsidR="005325BE" w:rsidRPr="00A6794E">
        <w:rPr>
          <w:rFonts w:ascii="Times New Roman" w:hAnsi="Times New Roman"/>
          <w:sz w:val="28"/>
          <w:szCs w:val="28"/>
        </w:rPr>
        <w:t>7</w:t>
      </w:r>
      <w:r w:rsidR="004A578F" w:rsidRPr="00A6794E">
        <w:rPr>
          <w:rFonts w:ascii="Times New Roman" w:hAnsi="Times New Roman"/>
          <w:sz w:val="28"/>
          <w:szCs w:val="28"/>
        </w:rPr>
        <w:t>), 12</w:t>
      </w:r>
      <w:r w:rsidR="005325BE" w:rsidRPr="00A6794E">
        <w:rPr>
          <w:rFonts w:ascii="Times New Roman" w:hAnsi="Times New Roman"/>
          <w:sz w:val="28"/>
          <w:szCs w:val="28"/>
        </w:rPr>
        <w:t xml:space="preserve">8), </w:t>
      </w:r>
      <w:r w:rsidR="004A578F" w:rsidRPr="00A6794E">
        <w:rPr>
          <w:rFonts w:ascii="Times New Roman" w:hAnsi="Times New Roman"/>
          <w:sz w:val="28"/>
          <w:szCs w:val="28"/>
        </w:rPr>
        <w:t>12</w:t>
      </w:r>
      <w:r w:rsidR="005325BE" w:rsidRPr="00A6794E">
        <w:rPr>
          <w:rFonts w:ascii="Times New Roman" w:hAnsi="Times New Roman"/>
          <w:sz w:val="28"/>
          <w:szCs w:val="28"/>
        </w:rPr>
        <w:t>9</w:t>
      </w:r>
      <w:r w:rsidR="004A578F" w:rsidRPr="00A6794E">
        <w:rPr>
          <w:rFonts w:ascii="Times New Roman" w:hAnsi="Times New Roman"/>
          <w:sz w:val="28"/>
          <w:szCs w:val="28"/>
        </w:rPr>
        <w:t xml:space="preserve">) </w:t>
      </w:r>
      <w:r w:rsidR="005325BE" w:rsidRPr="00A6794E">
        <w:rPr>
          <w:rFonts w:ascii="Times New Roman" w:hAnsi="Times New Roman"/>
          <w:sz w:val="28"/>
          <w:szCs w:val="28"/>
        </w:rPr>
        <w:t xml:space="preserve">и 130), абзацев четвертого и пятого подпункта 132), абзацев третьего и четвертого подпункта 133), </w:t>
      </w:r>
      <w:r w:rsidR="000D67B2" w:rsidRPr="00A6794E">
        <w:rPr>
          <w:rFonts w:ascii="Times New Roman" w:hAnsi="Times New Roman"/>
          <w:sz w:val="28"/>
          <w:szCs w:val="28"/>
        </w:rPr>
        <w:t>подпункта 150), абзацев второго, третьего и шестого подпункта 230), абзацев второго</w:t>
      </w:r>
      <w:r w:rsidR="004A578F" w:rsidRPr="00A6794E">
        <w:rPr>
          <w:rFonts w:ascii="Times New Roman" w:hAnsi="Times New Roman"/>
          <w:sz w:val="28"/>
          <w:szCs w:val="28"/>
        </w:rPr>
        <w:t xml:space="preserve"> </w:t>
      </w:r>
      <w:r w:rsidR="000D67B2" w:rsidRPr="00A6794E">
        <w:rPr>
          <w:rFonts w:ascii="Times New Roman" w:hAnsi="Times New Roman"/>
          <w:sz w:val="28"/>
          <w:szCs w:val="28"/>
        </w:rPr>
        <w:t xml:space="preserve">и третьего подпункта 231), подпунктов 232) и 233), абзаца второго, третьего, шестого – шестнадцатого подпункта 243) </w:t>
      </w:r>
      <w:r w:rsidR="00B35F96" w:rsidRPr="00A6794E">
        <w:rPr>
          <w:rFonts w:ascii="Times New Roman" w:hAnsi="Times New Roman"/>
          <w:sz w:val="28"/>
          <w:szCs w:val="28"/>
        </w:rPr>
        <w:t xml:space="preserve">пункта </w:t>
      </w:r>
      <w:r w:rsidR="000D67B2" w:rsidRPr="00A6794E">
        <w:rPr>
          <w:rFonts w:ascii="Times New Roman" w:hAnsi="Times New Roman"/>
          <w:sz w:val="28"/>
          <w:szCs w:val="28"/>
        </w:rPr>
        <w:t>7</w:t>
      </w:r>
      <w:r w:rsidR="00B35F96" w:rsidRPr="00A6794E">
        <w:rPr>
          <w:rFonts w:ascii="Times New Roman" w:hAnsi="Times New Roman"/>
          <w:sz w:val="28"/>
          <w:szCs w:val="28"/>
        </w:rPr>
        <w:t xml:space="preserve"> статьи 1 настоящего Закона, которые вводятся в действие с 1 января 20</w:t>
      </w:r>
      <w:r w:rsidR="000D4E0E" w:rsidRPr="00A6794E">
        <w:rPr>
          <w:rFonts w:ascii="Times New Roman" w:hAnsi="Times New Roman"/>
          <w:sz w:val="28"/>
          <w:szCs w:val="28"/>
        </w:rPr>
        <w:t>21</w:t>
      </w:r>
      <w:r w:rsidR="00B8119D" w:rsidRPr="00A6794E">
        <w:rPr>
          <w:rFonts w:ascii="Times New Roman" w:hAnsi="Times New Roman"/>
          <w:sz w:val="28"/>
          <w:szCs w:val="28"/>
        </w:rPr>
        <w:t xml:space="preserve"> года.</w:t>
      </w:r>
    </w:p>
    <w:p w:rsidR="009063A9" w:rsidRPr="00A6794E" w:rsidRDefault="009063A9"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2. </w:t>
      </w:r>
      <w:r w:rsidR="00DA6E67" w:rsidRPr="00A6794E">
        <w:rPr>
          <w:rFonts w:ascii="Times New Roman" w:hAnsi="Times New Roman"/>
          <w:sz w:val="28"/>
          <w:szCs w:val="28"/>
        </w:rPr>
        <w:t>Абзац</w:t>
      </w:r>
      <w:r w:rsidR="000D67B2" w:rsidRPr="00A6794E">
        <w:rPr>
          <w:rFonts w:ascii="Times New Roman" w:hAnsi="Times New Roman"/>
          <w:sz w:val="28"/>
          <w:szCs w:val="28"/>
        </w:rPr>
        <w:t>ы</w:t>
      </w:r>
      <w:r w:rsidR="00DA6E67" w:rsidRPr="00A6794E">
        <w:rPr>
          <w:rFonts w:ascii="Times New Roman" w:hAnsi="Times New Roman"/>
          <w:sz w:val="28"/>
          <w:szCs w:val="28"/>
        </w:rPr>
        <w:t xml:space="preserve"> шестнадцат</w:t>
      </w:r>
      <w:r w:rsidR="000D67B2" w:rsidRPr="00A6794E">
        <w:rPr>
          <w:rFonts w:ascii="Times New Roman" w:hAnsi="Times New Roman"/>
          <w:sz w:val="28"/>
          <w:szCs w:val="28"/>
        </w:rPr>
        <w:t>ый</w:t>
      </w:r>
      <w:r w:rsidR="00DA6E67" w:rsidRPr="00A6794E">
        <w:rPr>
          <w:rFonts w:ascii="Times New Roman" w:hAnsi="Times New Roman"/>
          <w:sz w:val="28"/>
          <w:szCs w:val="28"/>
        </w:rPr>
        <w:t xml:space="preserve"> и семнадцат</w:t>
      </w:r>
      <w:r w:rsidR="000D67B2" w:rsidRPr="00A6794E">
        <w:rPr>
          <w:rFonts w:ascii="Times New Roman" w:hAnsi="Times New Roman"/>
          <w:sz w:val="28"/>
          <w:szCs w:val="28"/>
        </w:rPr>
        <w:t>ый</w:t>
      </w:r>
      <w:r w:rsidR="00DA6E67" w:rsidRPr="00A6794E">
        <w:rPr>
          <w:rFonts w:ascii="Times New Roman" w:hAnsi="Times New Roman"/>
          <w:sz w:val="28"/>
          <w:szCs w:val="28"/>
        </w:rPr>
        <w:t xml:space="preserve"> подпункта 7</w:t>
      </w:r>
      <w:r w:rsidR="004A578F" w:rsidRPr="00A6794E">
        <w:rPr>
          <w:rFonts w:ascii="Times New Roman" w:hAnsi="Times New Roman"/>
          <w:sz w:val="28"/>
          <w:szCs w:val="28"/>
        </w:rPr>
        <w:t>4</w:t>
      </w:r>
      <w:r w:rsidR="00DA6E67" w:rsidRPr="00A6794E">
        <w:rPr>
          <w:rFonts w:ascii="Times New Roman" w:hAnsi="Times New Roman"/>
          <w:sz w:val="28"/>
          <w:szCs w:val="28"/>
        </w:rPr>
        <w:t>), п</w:t>
      </w:r>
      <w:r w:rsidRPr="00A6794E">
        <w:rPr>
          <w:rFonts w:ascii="Times New Roman" w:hAnsi="Times New Roman"/>
          <w:sz w:val="28"/>
          <w:szCs w:val="28"/>
        </w:rPr>
        <w:t>одпункт 18</w:t>
      </w:r>
      <w:r w:rsidR="000D67B2" w:rsidRPr="00A6794E">
        <w:rPr>
          <w:rFonts w:ascii="Times New Roman" w:hAnsi="Times New Roman"/>
          <w:sz w:val="28"/>
          <w:szCs w:val="28"/>
        </w:rPr>
        <w:t>8</w:t>
      </w:r>
      <w:r w:rsidRPr="00A6794E">
        <w:rPr>
          <w:rFonts w:ascii="Times New Roman" w:hAnsi="Times New Roman"/>
          <w:sz w:val="28"/>
          <w:szCs w:val="28"/>
        </w:rPr>
        <w:t>), абзацы шестой и седьмой подпункта 2</w:t>
      </w:r>
      <w:r w:rsidR="004A578F" w:rsidRPr="00A6794E">
        <w:rPr>
          <w:rFonts w:ascii="Times New Roman" w:hAnsi="Times New Roman"/>
          <w:sz w:val="28"/>
          <w:szCs w:val="28"/>
        </w:rPr>
        <w:t>1</w:t>
      </w:r>
      <w:r w:rsidR="000D67B2" w:rsidRPr="00A6794E">
        <w:rPr>
          <w:rFonts w:ascii="Times New Roman" w:hAnsi="Times New Roman"/>
          <w:sz w:val="28"/>
          <w:szCs w:val="28"/>
        </w:rPr>
        <w:t>3</w:t>
      </w:r>
      <w:r w:rsidRPr="00A6794E">
        <w:rPr>
          <w:rFonts w:ascii="Times New Roman" w:hAnsi="Times New Roman"/>
          <w:sz w:val="28"/>
          <w:szCs w:val="28"/>
        </w:rPr>
        <w:t xml:space="preserve">) пункта </w:t>
      </w:r>
      <w:r w:rsidR="000D67B2" w:rsidRPr="00A6794E">
        <w:rPr>
          <w:rFonts w:ascii="Times New Roman" w:hAnsi="Times New Roman"/>
          <w:sz w:val="28"/>
          <w:szCs w:val="28"/>
        </w:rPr>
        <w:t>7</w:t>
      </w:r>
      <w:r w:rsidRPr="00A6794E">
        <w:rPr>
          <w:rFonts w:ascii="Times New Roman" w:hAnsi="Times New Roman"/>
          <w:sz w:val="28"/>
          <w:szCs w:val="28"/>
        </w:rPr>
        <w:t xml:space="preserve"> статьи 1 настоящего Закона действуют с 1 января 2020 года до 1 января 202</w:t>
      </w:r>
      <w:r w:rsidR="007A1966" w:rsidRPr="00A6794E">
        <w:rPr>
          <w:rFonts w:ascii="Times New Roman" w:hAnsi="Times New Roman"/>
          <w:sz w:val="28"/>
          <w:szCs w:val="28"/>
        </w:rPr>
        <w:t>1</w:t>
      </w:r>
      <w:r w:rsidRPr="00A6794E">
        <w:rPr>
          <w:rFonts w:ascii="Times New Roman" w:hAnsi="Times New Roman"/>
          <w:sz w:val="28"/>
          <w:szCs w:val="28"/>
        </w:rPr>
        <w:t xml:space="preserve"> года.</w:t>
      </w:r>
    </w:p>
    <w:bookmarkEnd w:id="22"/>
    <w:bookmarkEnd w:id="23"/>
    <w:p w:rsidR="00EC404E" w:rsidRPr="00A6794E" w:rsidRDefault="007A1966"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iCs/>
          <w:sz w:val="28"/>
          <w:szCs w:val="28"/>
        </w:rPr>
        <w:t xml:space="preserve">3. </w:t>
      </w:r>
      <w:r w:rsidR="00EC404E" w:rsidRPr="00A6794E">
        <w:rPr>
          <w:rFonts w:ascii="Times New Roman" w:hAnsi="Times New Roman"/>
          <w:iCs/>
          <w:sz w:val="28"/>
          <w:szCs w:val="28"/>
        </w:rPr>
        <w:t>Абзацы второй и третий подпункта 1</w:t>
      </w:r>
      <w:r w:rsidR="00DA6E67" w:rsidRPr="00A6794E">
        <w:rPr>
          <w:rFonts w:ascii="Times New Roman" w:hAnsi="Times New Roman"/>
          <w:iCs/>
          <w:sz w:val="28"/>
          <w:szCs w:val="28"/>
        </w:rPr>
        <w:t>3</w:t>
      </w:r>
      <w:r w:rsidR="000D67B2" w:rsidRPr="00A6794E">
        <w:rPr>
          <w:rFonts w:ascii="Times New Roman" w:hAnsi="Times New Roman"/>
          <w:iCs/>
          <w:sz w:val="28"/>
          <w:szCs w:val="28"/>
        </w:rPr>
        <w:t>2</w:t>
      </w:r>
      <w:r w:rsidR="00EC404E" w:rsidRPr="00A6794E">
        <w:rPr>
          <w:rFonts w:ascii="Times New Roman" w:hAnsi="Times New Roman"/>
          <w:iCs/>
          <w:sz w:val="28"/>
          <w:szCs w:val="28"/>
        </w:rPr>
        <w:t xml:space="preserve">) </w:t>
      </w:r>
      <w:r w:rsidR="00EC404E" w:rsidRPr="00A6794E">
        <w:rPr>
          <w:rFonts w:ascii="Times New Roman" w:hAnsi="Times New Roman"/>
          <w:sz w:val="28"/>
          <w:szCs w:val="28"/>
        </w:rPr>
        <w:t xml:space="preserve">пункта </w:t>
      </w:r>
      <w:r w:rsidR="000D67B2" w:rsidRPr="00A6794E">
        <w:rPr>
          <w:rFonts w:ascii="Times New Roman" w:hAnsi="Times New Roman"/>
          <w:sz w:val="28"/>
          <w:szCs w:val="28"/>
        </w:rPr>
        <w:t>7</w:t>
      </w:r>
      <w:r w:rsidR="00EC404E" w:rsidRPr="00A6794E">
        <w:rPr>
          <w:rFonts w:ascii="Times New Roman" w:hAnsi="Times New Roman"/>
          <w:sz w:val="28"/>
          <w:szCs w:val="28"/>
        </w:rPr>
        <w:t xml:space="preserve"> статьи 1 настоящего Закона действуют с 1 января 2020 года до 1 января 2022 года.</w:t>
      </w:r>
    </w:p>
    <w:p w:rsidR="00280FA2" w:rsidRPr="00A6794E" w:rsidRDefault="00EC404E"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4. </w:t>
      </w:r>
      <w:r w:rsidR="007A6440" w:rsidRPr="00A6794E">
        <w:rPr>
          <w:rFonts w:ascii="Times New Roman" w:hAnsi="Times New Roman"/>
          <w:sz w:val="28"/>
          <w:szCs w:val="28"/>
        </w:rPr>
        <w:t xml:space="preserve">Абзацы </w:t>
      </w:r>
      <w:r w:rsidR="00280FA2" w:rsidRPr="00A6794E">
        <w:rPr>
          <w:rFonts w:ascii="Times New Roman" w:hAnsi="Times New Roman"/>
          <w:sz w:val="28"/>
          <w:szCs w:val="28"/>
        </w:rPr>
        <w:t xml:space="preserve">восьмой </w:t>
      </w:r>
      <w:r w:rsidR="000D67B2" w:rsidRPr="00A6794E">
        <w:rPr>
          <w:rFonts w:ascii="Times New Roman" w:hAnsi="Times New Roman"/>
          <w:sz w:val="28"/>
          <w:szCs w:val="28"/>
        </w:rPr>
        <w:t xml:space="preserve">и девятый </w:t>
      </w:r>
      <w:r w:rsidR="00280FA2" w:rsidRPr="00A6794E">
        <w:rPr>
          <w:rFonts w:ascii="Times New Roman" w:hAnsi="Times New Roman"/>
          <w:sz w:val="28"/>
          <w:szCs w:val="28"/>
        </w:rPr>
        <w:t>подпункта 2</w:t>
      </w:r>
      <w:r w:rsidR="004A578F" w:rsidRPr="00A6794E">
        <w:rPr>
          <w:rFonts w:ascii="Times New Roman" w:hAnsi="Times New Roman"/>
          <w:sz w:val="28"/>
          <w:szCs w:val="28"/>
        </w:rPr>
        <w:t>1</w:t>
      </w:r>
      <w:r w:rsidR="000D67B2" w:rsidRPr="00A6794E">
        <w:rPr>
          <w:rFonts w:ascii="Times New Roman" w:hAnsi="Times New Roman"/>
          <w:sz w:val="28"/>
          <w:szCs w:val="28"/>
        </w:rPr>
        <w:t>2</w:t>
      </w:r>
      <w:r w:rsidR="00280FA2" w:rsidRPr="00A6794E">
        <w:rPr>
          <w:rFonts w:ascii="Times New Roman" w:hAnsi="Times New Roman"/>
          <w:sz w:val="28"/>
          <w:szCs w:val="28"/>
        </w:rPr>
        <w:t xml:space="preserve">) пункта </w:t>
      </w:r>
      <w:r w:rsidR="000D67B2" w:rsidRPr="00A6794E">
        <w:rPr>
          <w:rFonts w:ascii="Times New Roman" w:hAnsi="Times New Roman"/>
          <w:sz w:val="28"/>
          <w:szCs w:val="28"/>
        </w:rPr>
        <w:t>7</w:t>
      </w:r>
      <w:r w:rsidR="00280FA2" w:rsidRPr="00A6794E">
        <w:rPr>
          <w:rFonts w:ascii="Times New Roman" w:hAnsi="Times New Roman"/>
          <w:sz w:val="28"/>
          <w:szCs w:val="28"/>
        </w:rPr>
        <w:t xml:space="preserve"> статьи 1 настоящего Закона действуют с 1 января 2020 года до 31 декабря 2022 года.</w:t>
      </w:r>
    </w:p>
    <w:p w:rsidR="00EC404E" w:rsidRPr="00A6794E" w:rsidRDefault="00280FA2" w:rsidP="00A6794E">
      <w:pPr>
        <w:shd w:val="clear" w:color="auto" w:fill="FFFFFF" w:themeFill="background1"/>
        <w:tabs>
          <w:tab w:val="left" w:pos="2418"/>
        </w:tabs>
        <w:spacing w:after="0" w:line="240" w:lineRule="auto"/>
        <w:ind w:firstLine="709"/>
        <w:contextualSpacing/>
        <w:jc w:val="both"/>
        <w:rPr>
          <w:rFonts w:ascii="Times New Roman" w:hAnsi="Times New Roman"/>
          <w:sz w:val="28"/>
          <w:szCs w:val="28"/>
        </w:rPr>
      </w:pPr>
      <w:r w:rsidRPr="00A6794E">
        <w:rPr>
          <w:rFonts w:ascii="Times New Roman" w:hAnsi="Times New Roman"/>
          <w:sz w:val="28"/>
          <w:szCs w:val="28"/>
        </w:rPr>
        <w:t xml:space="preserve">5. </w:t>
      </w:r>
      <w:r w:rsidR="00EF2DA0" w:rsidRPr="00A6794E">
        <w:rPr>
          <w:rFonts w:ascii="Times New Roman" w:hAnsi="Times New Roman"/>
          <w:sz w:val="28"/>
          <w:szCs w:val="28"/>
        </w:rPr>
        <w:t>А</w:t>
      </w:r>
      <w:r w:rsidRPr="00A6794E">
        <w:rPr>
          <w:rFonts w:ascii="Times New Roman" w:hAnsi="Times New Roman"/>
          <w:sz w:val="28"/>
          <w:szCs w:val="28"/>
        </w:rPr>
        <w:t xml:space="preserve">бзацы третий </w:t>
      </w:r>
      <w:r w:rsidR="000D67B2" w:rsidRPr="00A6794E">
        <w:rPr>
          <w:rFonts w:ascii="Times New Roman" w:hAnsi="Times New Roman"/>
          <w:sz w:val="28"/>
          <w:szCs w:val="28"/>
        </w:rPr>
        <w:t xml:space="preserve">и четвертый </w:t>
      </w:r>
      <w:r w:rsidRPr="00A6794E">
        <w:rPr>
          <w:rFonts w:ascii="Times New Roman" w:hAnsi="Times New Roman"/>
          <w:sz w:val="28"/>
          <w:szCs w:val="28"/>
        </w:rPr>
        <w:t>подпункта 1</w:t>
      </w:r>
      <w:r w:rsidR="000D67B2" w:rsidRPr="00A6794E">
        <w:rPr>
          <w:rFonts w:ascii="Times New Roman" w:hAnsi="Times New Roman"/>
          <w:sz w:val="28"/>
          <w:szCs w:val="28"/>
        </w:rPr>
        <w:t>10</w:t>
      </w:r>
      <w:r w:rsidR="00EF2DA0" w:rsidRPr="00A6794E">
        <w:rPr>
          <w:rFonts w:ascii="Times New Roman" w:hAnsi="Times New Roman"/>
          <w:sz w:val="28"/>
          <w:szCs w:val="28"/>
        </w:rPr>
        <w:t>), подпункт 1</w:t>
      </w:r>
      <w:r w:rsidR="00DA6E67" w:rsidRPr="00A6794E">
        <w:rPr>
          <w:rFonts w:ascii="Times New Roman" w:hAnsi="Times New Roman"/>
          <w:sz w:val="28"/>
          <w:szCs w:val="28"/>
        </w:rPr>
        <w:t>4</w:t>
      </w:r>
      <w:r w:rsidR="000D67B2" w:rsidRPr="00A6794E">
        <w:rPr>
          <w:rFonts w:ascii="Times New Roman" w:hAnsi="Times New Roman"/>
          <w:sz w:val="28"/>
          <w:szCs w:val="28"/>
        </w:rPr>
        <w:t>5</w:t>
      </w:r>
      <w:r w:rsidR="00EF2DA0" w:rsidRPr="00A6794E">
        <w:rPr>
          <w:rFonts w:ascii="Times New Roman" w:hAnsi="Times New Roman"/>
          <w:sz w:val="28"/>
          <w:szCs w:val="28"/>
        </w:rPr>
        <w:t xml:space="preserve">) пункта </w:t>
      </w:r>
      <w:r w:rsidR="000D67B2" w:rsidRPr="00A6794E">
        <w:rPr>
          <w:rFonts w:ascii="Times New Roman" w:hAnsi="Times New Roman"/>
          <w:sz w:val="28"/>
          <w:szCs w:val="28"/>
        </w:rPr>
        <w:t>7</w:t>
      </w:r>
      <w:r w:rsidR="00EF2DA0" w:rsidRPr="00A6794E">
        <w:rPr>
          <w:rFonts w:ascii="Times New Roman" w:hAnsi="Times New Roman"/>
          <w:sz w:val="28"/>
          <w:szCs w:val="28"/>
        </w:rPr>
        <w:t xml:space="preserve"> статьи 1 настоящего Закона действуют с 1 января 2020 года до 1 января </w:t>
      </w:r>
      <w:r w:rsidR="00A6794E">
        <w:rPr>
          <w:rFonts w:ascii="Times New Roman" w:hAnsi="Times New Roman"/>
          <w:sz w:val="28"/>
          <w:szCs w:val="28"/>
        </w:rPr>
        <w:br/>
      </w:r>
      <w:r w:rsidR="00EF2DA0" w:rsidRPr="00A6794E">
        <w:rPr>
          <w:rFonts w:ascii="Times New Roman" w:hAnsi="Times New Roman"/>
          <w:sz w:val="28"/>
          <w:szCs w:val="28"/>
        </w:rPr>
        <w:t>2023 года.</w:t>
      </w:r>
    </w:p>
    <w:p w:rsidR="00393B6C" w:rsidRPr="00A6794E" w:rsidRDefault="00393B6C" w:rsidP="00A6794E">
      <w:pPr>
        <w:shd w:val="clear" w:color="auto" w:fill="FFFFFF" w:themeFill="background1"/>
        <w:spacing w:after="0" w:line="216" w:lineRule="auto"/>
        <w:ind w:firstLine="709"/>
        <w:contextualSpacing/>
        <w:jc w:val="both"/>
        <w:rPr>
          <w:rFonts w:ascii="Times New Roman" w:hAnsi="Times New Roman"/>
          <w:sz w:val="28"/>
          <w:szCs w:val="28"/>
        </w:rPr>
      </w:pPr>
      <w:r w:rsidRPr="00A6794E">
        <w:rPr>
          <w:rFonts w:ascii="Times New Roman" w:hAnsi="Times New Roman"/>
          <w:sz w:val="28"/>
          <w:szCs w:val="28"/>
        </w:rPr>
        <w:t>6.</w:t>
      </w:r>
      <w:r w:rsidRPr="00A6794E">
        <w:rPr>
          <w:rFonts w:ascii="Times New Roman" w:hAnsi="Times New Roman"/>
          <w:sz w:val="28"/>
          <w:szCs w:val="28"/>
          <w:lang w:val="kk-KZ"/>
        </w:rPr>
        <w:t xml:space="preserve"> Абзацы шестой и седьмой </w:t>
      </w:r>
      <w:r w:rsidRPr="00A6794E">
        <w:rPr>
          <w:rFonts w:ascii="Times New Roman" w:hAnsi="Times New Roman"/>
          <w:sz w:val="28"/>
          <w:szCs w:val="28"/>
        </w:rPr>
        <w:t xml:space="preserve">подпункта 68), абзацы третий – десятый подпункта 74), </w:t>
      </w:r>
      <w:r w:rsidRPr="00A6794E">
        <w:rPr>
          <w:rFonts w:ascii="Times New Roman" w:hAnsi="Times New Roman"/>
          <w:sz w:val="28"/>
          <w:szCs w:val="28"/>
          <w:lang w:val="kk-KZ"/>
        </w:rPr>
        <w:t xml:space="preserve">абзацы четвертый и пятый </w:t>
      </w:r>
      <w:r w:rsidRPr="00A6794E">
        <w:rPr>
          <w:rFonts w:ascii="Times New Roman" w:hAnsi="Times New Roman"/>
          <w:sz w:val="28"/>
          <w:szCs w:val="28"/>
        </w:rPr>
        <w:t>подпункта 213) пункта 7 статьи 1 настоящего Закона действуют с 1 января 2020 года до 1 января 202</w:t>
      </w:r>
      <w:r w:rsidR="00F654A2" w:rsidRPr="00A6794E">
        <w:rPr>
          <w:rFonts w:ascii="Times New Roman" w:hAnsi="Times New Roman"/>
          <w:sz w:val="28"/>
          <w:szCs w:val="28"/>
        </w:rPr>
        <w:t>7</w:t>
      </w:r>
      <w:r w:rsidRPr="00A6794E">
        <w:rPr>
          <w:rFonts w:ascii="Times New Roman" w:hAnsi="Times New Roman"/>
          <w:sz w:val="28"/>
          <w:szCs w:val="28"/>
        </w:rPr>
        <w:t xml:space="preserve"> года.</w:t>
      </w:r>
    </w:p>
    <w:p w:rsidR="004D4679" w:rsidRDefault="00393B6C" w:rsidP="00A6794E">
      <w:pPr>
        <w:shd w:val="clear" w:color="auto" w:fill="FFFFFF" w:themeFill="background1"/>
        <w:spacing w:after="0" w:line="240" w:lineRule="auto"/>
        <w:ind w:firstLine="709"/>
        <w:contextualSpacing/>
        <w:jc w:val="both"/>
        <w:rPr>
          <w:rFonts w:ascii="Times New Roman" w:hAnsi="Times New Roman"/>
          <w:sz w:val="28"/>
          <w:szCs w:val="28"/>
        </w:rPr>
      </w:pPr>
      <w:r w:rsidRPr="00A6794E">
        <w:rPr>
          <w:rFonts w:ascii="Times New Roman" w:hAnsi="Times New Roman"/>
          <w:iCs/>
          <w:sz w:val="28"/>
          <w:szCs w:val="28"/>
        </w:rPr>
        <w:t>7</w:t>
      </w:r>
      <w:r w:rsidR="00EF2DA0" w:rsidRPr="00A6794E">
        <w:rPr>
          <w:rFonts w:ascii="Times New Roman" w:hAnsi="Times New Roman"/>
          <w:iCs/>
          <w:sz w:val="28"/>
          <w:szCs w:val="28"/>
        </w:rPr>
        <w:t xml:space="preserve">. </w:t>
      </w:r>
      <w:r w:rsidR="004D4679" w:rsidRPr="00A6794E">
        <w:rPr>
          <w:rFonts w:ascii="Times New Roman" w:hAnsi="Times New Roman"/>
          <w:iCs/>
          <w:sz w:val="28"/>
          <w:szCs w:val="28"/>
        </w:rPr>
        <w:t>Абзацы четвертый и пятый подпункта 11</w:t>
      </w:r>
      <w:r w:rsidRPr="00A6794E">
        <w:rPr>
          <w:rFonts w:ascii="Times New Roman" w:hAnsi="Times New Roman"/>
          <w:iCs/>
          <w:sz w:val="28"/>
          <w:szCs w:val="28"/>
        </w:rPr>
        <w:t>9</w:t>
      </w:r>
      <w:r w:rsidR="004D4679" w:rsidRPr="00A6794E">
        <w:rPr>
          <w:rFonts w:ascii="Times New Roman" w:hAnsi="Times New Roman"/>
          <w:iCs/>
          <w:sz w:val="28"/>
          <w:szCs w:val="28"/>
        </w:rPr>
        <w:t xml:space="preserve">) </w:t>
      </w:r>
      <w:r w:rsidR="004D4679" w:rsidRPr="00A6794E">
        <w:rPr>
          <w:rFonts w:ascii="Times New Roman" w:hAnsi="Times New Roman"/>
          <w:sz w:val="28"/>
          <w:szCs w:val="28"/>
        </w:rPr>
        <w:t xml:space="preserve">пункта </w:t>
      </w:r>
      <w:r w:rsidRPr="00A6794E">
        <w:rPr>
          <w:rFonts w:ascii="Times New Roman" w:hAnsi="Times New Roman"/>
          <w:sz w:val="28"/>
          <w:szCs w:val="28"/>
        </w:rPr>
        <w:t>7</w:t>
      </w:r>
      <w:r w:rsidR="004D4679" w:rsidRPr="00A6794E">
        <w:rPr>
          <w:rFonts w:ascii="Times New Roman" w:hAnsi="Times New Roman"/>
          <w:sz w:val="28"/>
          <w:szCs w:val="28"/>
        </w:rPr>
        <w:t xml:space="preserve"> статьи 1 настоящего Закона действуют с 1 января 2020 года до 1 января 2024 года.</w:t>
      </w:r>
    </w:p>
    <w:p w:rsidR="00A6794E" w:rsidRPr="00A6794E" w:rsidRDefault="00393B6C" w:rsidP="00A6794E">
      <w:pPr>
        <w:shd w:val="clear" w:color="auto" w:fill="FFFFFF" w:themeFill="background1"/>
        <w:spacing w:after="0" w:line="216" w:lineRule="auto"/>
        <w:ind w:firstLine="709"/>
        <w:contextualSpacing/>
        <w:jc w:val="both"/>
        <w:rPr>
          <w:rFonts w:ascii="Times New Roman" w:hAnsi="Times New Roman"/>
          <w:spacing w:val="12"/>
          <w:sz w:val="28"/>
          <w:szCs w:val="28"/>
        </w:rPr>
      </w:pPr>
      <w:r w:rsidRPr="00A6794E">
        <w:rPr>
          <w:rFonts w:ascii="Times New Roman" w:hAnsi="Times New Roman"/>
          <w:spacing w:val="12"/>
          <w:sz w:val="28"/>
          <w:szCs w:val="28"/>
        </w:rPr>
        <w:t>8</w:t>
      </w:r>
      <w:r w:rsidR="004413AC" w:rsidRPr="00A6794E">
        <w:rPr>
          <w:rFonts w:ascii="Times New Roman" w:hAnsi="Times New Roman"/>
          <w:spacing w:val="12"/>
          <w:sz w:val="28"/>
          <w:szCs w:val="28"/>
        </w:rPr>
        <w:t xml:space="preserve">. </w:t>
      </w:r>
      <w:r w:rsidR="00F56CDF" w:rsidRPr="00A6794E">
        <w:rPr>
          <w:rFonts w:ascii="Times New Roman" w:hAnsi="Times New Roman"/>
          <w:spacing w:val="12"/>
          <w:sz w:val="28"/>
          <w:szCs w:val="28"/>
          <w:lang w:val="kk-KZ"/>
        </w:rPr>
        <w:t xml:space="preserve">Абзацы второй, третий и пятый </w:t>
      </w:r>
      <w:r w:rsidR="00F56CDF" w:rsidRPr="00A6794E">
        <w:rPr>
          <w:rFonts w:ascii="Times New Roman" w:hAnsi="Times New Roman"/>
          <w:spacing w:val="12"/>
          <w:sz w:val="28"/>
          <w:szCs w:val="28"/>
        </w:rPr>
        <w:t>подпункта</w:t>
      </w:r>
      <w:r w:rsidR="004413AC" w:rsidRPr="00A6794E">
        <w:rPr>
          <w:rFonts w:ascii="Times New Roman" w:hAnsi="Times New Roman"/>
          <w:spacing w:val="12"/>
          <w:sz w:val="28"/>
          <w:szCs w:val="28"/>
        </w:rPr>
        <w:t xml:space="preserve"> </w:t>
      </w:r>
      <w:r w:rsidR="004A578F" w:rsidRPr="00A6794E">
        <w:rPr>
          <w:rFonts w:ascii="Times New Roman" w:hAnsi="Times New Roman"/>
          <w:spacing w:val="12"/>
          <w:sz w:val="28"/>
          <w:szCs w:val="28"/>
        </w:rPr>
        <w:t>20</w:t>
      </w:r>
      <w:r w:rsidRPr="00A6794E">
        <w:rPr>
          <w:rFonts w:ascii="Times New Roman" w:hAnsi="Times New Roman"/>
          <w:spacing w:val="12"/>
          <w:sz w:val="28"/>
          <w:szCs w:val="28"/>
        </w:rPr>
        <w:t>2</w:t>
      </w:r>
      <w:r w:rsidR="004413AC" w:rsidRPr="00A6794E">
        <w:rPr>
          <w:rFonts w:ascii="Times New Roman" w:hAnsi="Times New Roman"/>
          <w:spacing w:val="12"/>
          <w:sz w:val="28"/>
          <w:szCs w:val="28"/>
        </w:rPr>
        <w:t xml:space="preserve">) пункта </w:t>
      </w:r>
      <w:r w:rsidRPr="00A6794E">
        <w:rPr>
          <w:rFonts w:ascii="Times New Roman" w:hAnsi="Times New Roman"/>
          <w:spacing w:val="12"/>
          <w:sz w:val="28"/>
          <w:szCs w:val="28"/>
        </w:rPr>
        <w:t>7</w:t>
      </w:r>
      <w:r w:rsidR="004413AC" w:rsidRPr="00A6794E">
        <w:rPr>
          <w:rFonts w:ascii="Times New Roman" w:hAnsi="Times New Roman"/>
          <w:spacing w:val="12"/>
          <w:sz w:val="28"/>
          <w:szCs w:val="28"/>
        </w:rPr>
        <w:t xml:space="preserve"> статьи 1</w:t>
      </w:r>
      <w:r w:rsidR="002172C1" w:rsidRPr="00A6794E">
        <w:rPr>
          <w:rFonts w:ascii="Times New Roman" w:hAnsi="Times New Roman"/>
          <w:spacing w:val="12"/>
          <w:sz w:val="28"/>
          <w:szCs w:val="28"/>
        </w:rPr>
        <w:t xml:space="preserve"> </w:t>
      </w:r>
    </w:p>
    <w:p w:rsidR="004413AC" w:rsidRPr="00A6794E" w:rsidRDefault="002172C1" w:rsidP="00A6794E">
      <w:pPr>
        <w:shd w:val="clear" w:color="auto" w:fill="FFFFFF" w:themeFill="background1"/>
        <w:spacing w:after="0" w:line="216" w:lineRule="auto"/>
        <w:contextualSpacing/>
        <w:jc w:val="both"/>
        <w:rPr>
          <w:rFonts w:ascii="Times New Roman" w:hAnsi="Times New Roman"/>
          <w:sz w:val="28"/>
          <w:szCs w:val="28"/>
        </w:rPr>
      </w:pPr>
      <w:bookmarkStart w:id="24" w:name="_GoBack"/>
      <w:bookmarkEnd w:id="24"/>
      <w:r w:rsidRPr="00A6794E">
        <w:rPr>
          <w:rFonts w:ascii="Times New Roman" w:hAnsi="Times New Roman"/>
          <w:sz w:val="28"/>
          <w:szCs w:val="28"/>
        </w:rPr>
        <w:lastRenderedPageBreak/>
        <w:t xml:space="preserve">настоящего Закона действуют с </w:t>
      </w:r>
      <w:r w:rsidR="004413AC" w:rsidRPr="00A6794E">
        <w:rPr>
          <w:rFonts w:ascii="Times New Roman" w:hAnsi="Times New Roman"/>
          <w:sz w:val="28"/>
          <w:szCs w:val="28"/>
        </w:rPr>
        <w:t>1 января 2020 года до 1 января 2025 года.</w:t>
      </w:r>
    </w:p>
    <w:p w:rsidR="009956DA" w:rsidRPr="00A6794E" w:rsidRDefault="009956DA" w:rsidP="00A6794E">
      <w:pPr>
        <w:shd w:val="clear" w:color="auto" w:fill="FFFFFF" w:themeFill="background1"/>
        <w:spacing w:after="0" w:line="240" w:lineRule="auto"/>
        <w:ind w:firstLine="709"/>
        <w:contextualSpacing/>
        <w:jc w:val="both"/>
        <w:rPr>
          <w:rFonts w:ascii="Times New Roman" w:hAnsi="Times New Roman"/>
          <w:iCs/>
          <w:sz w:val="28"/>
          <w:szCs w:val="28"/>
          <w:lang w:val="kk-KZ"/>
        </w:rPr>
      </w:pPr>
    </w:p>
    <w:p w:rsidR="006C0F52" w:rsidRPr="00A6794E" w:rsidRDefault="006C0F52" w:rsidP="00A6794E">
      <w:pPr>
        <w:shd w:val="clear" w:color="auto" w:fill="FFFFFF" w:themeFill="background1"/>
        <w:spacing w:after="0" w:line="240" w:lineRule="auto"/>
        <w:ind w:firstLine="709"/>
        <w:contextualSpacing/>
        <w:jc w:val="both"/>
        <w:rPr>
          <w:rFonts w:ascii="Times New Roman" w:hAnsi="Times New Roman"/>
          <w:iCs/>
          <w:sz w:val="28"/>
          <w:szCs w:val="28"/>
          <w:lang w:val="kk-KZ"/>
        </w:rPr>
      </w:pPr>
    </w:p>
    <w:p w:rsidR="00032D46" w:rsidRPr="00A6794E" w:rsidRDefault="00032D46" w:rsidP="00A6794E">
      <w:pPr>
        <w:pStyle w:val="a3"/>
        <w:shd w:val="clear" w:color="auto" w:fill="FFFFFF" w:themeFill="background1"/>
        <w:ind w:firstLine="720"/>
        <w:contextualSpacing/>
        <w:jc w:val="both"/>
        <w:rPr>
          <w:rFonts w:ascii="Times New Roman" w:hAnsi="Times New Roman"/>
          <w:b/>
          <w:sz w:val="28"/>
          <w:szCs w:val="28"/>
        </w:rPr>
      </w:pPr>
      <w:r w:rsidRPr="00A6794E">
        <w:rPr>
          <w:rFonts w:ascii="Times New Roman" w:hAnsi="Times New Roman"/>
          <w:b/>
          <w:sz w:val="28"/>
          <w:szCs w:val="28"/>
        </w:rPr>
        <w:t xml:space="preserve">Президент </w:t>
      </w:r>
    </w:p>
    <w:p w:rsidR="009956DA" w:rsidRPr="00A6794E" w:rsidRDefault="00032D46" w:rsidP="00A6794E">
      <w:pPr>
        <w:shd w:val="clear" w:color="auto" w:fill="FFFFFF" w:themeFill="background1"/>
        <w:spacing w:after="0" w:line="240" w:lineRule="auto"/>
        <w:contextualSpacing/>
        <w:jc w:val="both"/>
        <w:rPr>
          <w:rFonts w:ascii="Times New Roman" w:hAnsi="Times New Roman"/>
          <w:b/>
          <w:sz w:val="28"/>
          <w:szCs w:val="28"/>
        </w:rPr>
      </w:pPr>
      <w:r w:rsidRPr="00A6794E">
        <w:rPr>
          <w:rFonts w:ascii="Times New Roman" w:hAnsi="Times New Roman"/>
          <w:b/>
          <w:sz w:val="28"/>
          <w:szCs w:val="28"/>
        </w:rPr>
        <w:t>Республики Казахстан</w:t>
      </w:r>
    </w:p>
    <w:sectPr w:rsidR="009956DA" w:rsidRPr="00A6794E" w:rsidSect="003B1D95">
      <w:headerReference w:type="default" r:id="rId135"/>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C1F" w:rsidRDefault="00B05C1F" w:rsidP="00892EC2">
      <w:pPr>
        <w:spacing w:after="0" w:line="240" w:lineRule="auto"/>
      </w:pPr>
      <w:r>
        <w:separator/>
      </w:r>
    </w:p>
  </w:endnote>
  <w:endnote w:type="continuationSeparator" w:id="0">
    <w:p w:rsidR="00B05C1F" w:rsidRDefault="00B05C1F" w:rsidP="00892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
    <w:altName w:val="Arial Unicode MS"/>
    <w:panose1 w:val="00000000000000000000"/>
    <w:charset w:val="80"/>
    <w:family w:val="auto"/>
    <w:notTrueType/>
    <w:pitch w:val="variable"/>
    <w:sig w:usb0="00000001" w:usb1="08070000" w:usb2="00000010" w:usb3="00000000" w:csb0="00020000"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C1F" w:rsidRDefault="00B05C1F" w:rsidP="00892EC2">
      <w:pPr>
        <w:spacing w:after="0" w:line="240" w:lineRule="auto"/>
      </w:pPr>
      <w:r>
        <w:separator/>
      </w:r>
    </w:p>
  </w:footnote>
  <w:footnote w:type="continuationSeparator" w:id="0">
    <w:p w:rsidR="00B05C1F" w:rsidRDefault="00B05C1F" w:rsidP="00892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651534"/>
      <w:docPartObj>
        <w:docPartGallery w:val="Page Numbers (Top of Page)"/>
        <w:docPartUnique/>
      </w:docPartObj>
    </w:sdtPr>
    <w:sdtEndPr/>
    <w:sdtContent>
      <w:p w:rsidR="00C76185" w:rsidRDefault="00C76185">
        <w:pPr>
          <w:pStyle w:val="ac"/>
          <w:jc w:val="center"/>
        </w:pPr>
        <w:r>
          <w:fldChar w:fldCharType="begin"/>
        </w:r>
        <w:r>
          <w:instrText>PAGE   \* MERGEFORMAT</w:instrText>
        </w:r>
        <w:r>
          <w:fldChar w:fldCharType="separate"/>
        </w:r>
        <w:r w:rsidR="00A6794E">
          <w:rPr>
            <w:noProof/>
          </w:rPr>
          <w:t>195</w:t>
        </w:r>
        <w:r>
          <w:fldChar w:fldCharType="end"/>
        </w:r>
      </w:p>
    </w:sdtContent>
  </w:sdt>
  <w:p w:rsidR="00C76185" w:rsidRDefault="00C76185">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E73"/>
    <w:multiLevelType w:val="hybridMultilevel"/>
    <w:tmpl w:val="7F84544E"/>
    <w:lvl w:ilvl="0" w:tplc="2D2C7A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1A5382C"/>
    <w:multiLevelType w:val="hybridMultilevel"/>
    <w:tmpl w:val="B164F57C"/>
    <w:lvl w:ilvl="0" w:tplc="53EE68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1B773E4"/>
    <w:multiLevelType w:val="hybridMultilevel"/>
    <w:tmpl w:val="5A0865D2"/>
    <w:lvl w:ilvl="0" w:tplc="9A3C8850">
      <w:start w:val="1"/>
      <w:numFmt w:val="decimal"/>
      <w:lvlText w:val="%1."/>
      <w:lvlJc w:val="left"/>
      <w:pPr>
        <w:ind w:left="1637" w:hanging="360"/>
      </w:pPr>
      <w:rPr>
        <w:rFonts w:hint="default"/>
        <w:lang w:val="ru-RU"/>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15:restartNumberingAfterBreak="0">
    <w:nsid w:val="046413DD"/>
    <w:multiLevelType w:val="hybridMultilevel"/>
    <w:tmpl w:val="61125754"/>
    <w:lvl w:ilvl="0" w:tplc="CAC8D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5F7A97"/>
    <w:multiLevelType w:val="hybridMultilevel"/>
    <w:tmpl w:val="2AA4233E"/>
    <w:lvl w:ilvl="0" w:tplc="2A823C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7853BC5"/>
    <w:multiLevelType w:val="hybridMultilevel"/>
    <w:tmpl w:val="44F857C4"/>
    <w:lvl w:ilvl="0" w:tplc="48CC14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97C0BE2"/>
    <w:multiLevelType w:val="hybridMultilevel"/>
    <w:tmpl w:val="32BCC0FA"/>
    <w:lvl w:ilvl="0" w:tplc="74380D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C4575B7"/>
    <w:multiLevelType w:val="hybridMultilevel"/>
    <w:tmpl w:val="79F05726"/>
    <w:lvl w:ilvl="0" w:tplc="324C14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FBF49B4"/>
    <w:multiLevelType w:val="hybridMultilevel"/>
    <w:tmpl w:val="BAB8A0D8"/>
    <w:lvl w:ilvl="0" w:tplc="34AE81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1663124"/>
    <w:multiLevelType w:val="hybridMultilevel"/>
    <w:tmpl w:val="8B6C4316"/>
    <w:lvl w:ilvl="0" w:tplc="AC8CFA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1DD71DB"/>
    <w:multiLevelType w:val="hybridMultilevel"/>
    <w:tmpl w:val="C1124114"/>
    <w:lvl w:ilvl="0" w:tplc="48AA1A00">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1" w15:restartNumberingAfterBreak="0">
    <w:nsid w:val="133F0024"/>
    <w:multiLevelType w:val="hybridMultilevel"/>
    <w:tmpl w:val="07B88818"/>
    <w:lvl w:ilvl="0" w:tplc="74380D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4511273"/>
    <w:multiLevelType w:val="hybridMultilevel"/>
    <w:tmpl w:val="C7B89C7A"/>
    <w:lvl w:ilvl="0" w:tplc="55C60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76A72BC"/>
    <w:multiLevelType w:val="hybridMultilevel"/>
    <w:tmpl w:val="C658D024"/>
    <w:lvl w:ilvl="0" w:tplc="C4BAA6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9102A6C"/>
    <w:multiLevelType w:val="hybridMultilevel"/>
    <w:tmpl w:val="FFC60BFA"/>
    <w:lvl w:ilvl="0" w:tplc="3516DB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0CE4028"/>
    <w:multiLevelType w:val="hybridMultilevel"/>
    <w:tmpl w:val="FD240826"/>
    <w:lvl w:ilvl="0" w:tplc="B8AA07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3D557FC"/>
    <w:multiLevelType w:val="hybridMultilevel"/>
    <w:tmpl w:val="036CBC96"/>
    <w:lvl w:ilvl="0" w:tplc="4936ED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5D22514"/>
    <w:multiLevelType w:val="hybridMultilevel"/>
    <w:tmpl w:val="22D6DF50"/>
    <w:lvl w:ilvl="0" w:tplc="F2343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74C3C1E"/>
    <w:multiLevelType w:val="hybridMultilevel"/>
    <w:tmpl w:val="D0AA898C"/>
    <w:lvl w:ilvl="0" w:tplc="74380D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903179F"/>
    <w:multiLevelType w:val="hybridMultilevel"/>
    <w:tmpl w:val="F7A62B68"/>
    <w:lvl w:ilvl="0" w:tplc="74380D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AC042AE"/>
    <w:multiLevelType w:val="hybridMultilevel"/>
    <w:tmpl w:val="50F07454"/>
    <w:lvl w:ilvl="0" w:tplc="DB8C32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1153ECE"/>
    <w:multiLevelType w:val="hybridMultilevel"/>
    <w:tmpl w:val="3B22FE90"/>
    <w:lvl w:ilvl="0" w:tplc="2D2C7A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3C7261D"/>
    <w:multiLevelType w:val="hybridMultilevel"/>
    <w:tmpl w:val="346A51B2"/>
    <w:lvl w:ilvl="0" w:tplc="1CFA2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409001D"/>
    <w:multiLevelType w:val="hybridMultilevel"/>
    <w:tmpl w:val="23B4378C"/>
    <w:lvl w:ilvl="0" w:tplc="9DE6F5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6EA6241"/>
    <w:multiLevelType w:val="hybridMultilevel"/>
    <w:tmpl w:val="5232B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9C9118A"/>
    <w:multiLevelType w:val="hybridMultilevel"/>
    <w:tmpl w:val="9F3E8E7E"/>
    <w:lvl w:ilvl="0" w:tplc="851AA5C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22B2B1F"/>
    <w:multiLevelType w:val="hybridMultilevel"/>
    <w:tmpl w:val="F6B07584"/>
    <w:lvl w:ilvl="0" w:tplc="FF54FFEE">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7" w15:restartNumberingAfterBreak="0">
    <w:nsid w:val="425E49E6"/>
    <w:multiLevelType w:val="hybridMultilevel"/>
    <w:tmpl w:val="D8A242EC"/>
    <w:lvl w:ilvl="0" w:tplc="CFE645D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94F289A"/>
    <w:multiLevelType w:val="hybridMultilevel"/>
    <w:tmpl w:val="81F28F38"/>
    <w:lvl w:ilvl="0" w:tplc="B202AA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9533411"/>
    <w:multiLevelType w:val="hybridMultilevel"/>
    <w:tmpl w:val="9BCEC182"/>
    <w:lvl w:ilvl="0" w:tplc="74380D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18772E0"/>
    <w:multiLevelType w:val="hybridMultilevel"/>
    <w:tmpl w:val="33CA19D8"/>
    <w:lvl w:ilvl="0" w:tplc="8B164E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2EB3E9C"/>
    <w:multiLevelType w:val="hybridMultilevel"/>
    <w:tmpl w:val="CF1E365C"/>
    <w:lvl w:ilvl="0" w:tplc="A118C7D4">
      <w:start w:val="1"/>
      <w:numFmt w:val="decimal"/>
      <w:lvlText w:val="%1)"/>
      <w:lvlJc w:val="left"/>
      <w:pPr>
        <w:ind w:left="2204" w:hanging="360"/>
      </w:pPr>
      <w:rPr>
        <w:rFonts w:hint="default"/>
        <w:b w:val="0"/>
      </w:rPr>
    </w:lvl>
    <w:lvl w:ilvl="1" w:tplc="04190019" w:tentative="1">
      <w:start w:val="1"/>
      <w:numFmt w:val="lowerLetter"/>
      <w:lvlText w:val="%2."/>
      <w:lvlJc w:val="left"/>
      <w:pPr>
        <w:ind w:left="1862" w:hanging="360"/>
      </w:pPr>
    </w:lvl>
    <w:lvl w:ilvl="2" w:tplc="0419001B" w:tentative="1">
      <w:start w:val="1"/>
      <w:numFmt w:val="lowerRoman"/>
      <w:lvlText w:val="%3."/>
      <w:lvlJc w:val="right"/>
      <w:pPr>
        <w:ind w:left="2582" w:hanging="180"/>
      </w:pPr>
    </w:lvl>
    <w:lvl w:ilvl="3" w:tplc="0419000F" w:tentative="1">
      <w:start w:val="1"/>
      <w:numFmt w:val="decimal"/>
      <w:lvlText w:val="%4."/>
      <w:lvlJc w:val="left"/>
      <w:pPr>
        <w:ind w:left="3302" w:hanging="360"/>
      </w:pPr>
    </w:lvl>
    <w:lvl w:ilvl="4" w:tplc="04190019" w:tentative="1">
      <w:start w:val="1"/>
      <w:numFmt w:val="lowerLetter"/>
      <w:lvlText w:val="%5."/>
      <w:lvlJc w:val="left"/>
      <w:pPr>
        <w:ind w:left="4022" w:hanging="360"/>
      </w:pPr>
    </w:lvl>
    <w:lvl w:ilvl="5" w:tplc="0419001B" w:tentative="1">
      <w:start w:val="1"/>
      <w:numFmt w:val="lowerRoman"/>
      <w:lvlText w:val="%6."/>
      <w:lvlJc w:val="right"/>
      <w:pPr>
        <w:ind w:left="4742" w:hanging="180"/>
      </w:pPr>
    </w:lvl>
    <w:lvl w:ilvl="6" w:tplc="0419000F" w:tentative="1">
      <w:start w:val="1"/>
      <w:numFmt w:val="decimal"/>
      <w:lvlText w:val="%7."/>
      <w:lvlJc w:val="left"/>
      <w:pPr>
        <w:ind w:left="5462" w:hanging="360"/>
      </w:pPr>
    </w:lvl>
    <w:lvl w:ilvl="7" w:tplc="04190019" w:tentative="1">
      <w:start w:val="1"/>
      <w:numFmt w:val="lowerLetter"/>
      <w:lvlText w:val="%8."/>
      <w:lvlJc w:val="left"/>
      <w:pPr>
        <w:ind w:left="6182" w:hanging="360"/>
      </w:pPr>
    </w:lvl>
    <w:lvl w:ilvl="8" w:tplc="0419001B" w:tentative="1">
      <w:start w:val="1"/>
      <w:numFmt w:val="lowerRoman"/>
      <w:lvlText w:val="%9."/>
      <w:lvlJc w:val="right"/>
      <w:pPr>
        <w:ind w:left="6902" w:hanging="180"/>
      </w:pPr>
    </w:lvl>
  </w:abstractNum>
  <w:abstractNum w:abstractNumId="32" w15:restartNumberingAfterBreak="0">
    <w:nsid w:val="535E15CC"/>
    <w:multiLevelType w:val="hybridMultilevel"/>
    <w:tmpl w:val="4672005E"/>
    <w:lvl w:ilvl="0" w:tplc="75BE7B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4D2533D"/>
    <w:multiLevelType w:val="hybridMultilevel"/>
    <w:tmpl w:val="E6B08AAE"/>
    <w:lvl w:ilvl="0" w:tplc="09D0B5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92A79B8"/>
    <w:multiLevelType w:val="hybridMultilevel"/>
    <w:tmpl w:val="C3D65A8E"/>
    <w:lvl w:ilvl="0" w:tplc="37D205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B8E268E"/>
    <w:multiLevelType w:val="hybridMultilevel"/>
    <w:tmpl w:val="B6300488"/>
    <w:lvl w:ilvl="0" w:tplc="37A4F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D9031D5"/>
    <w:multiLevelType w:val="hybridMultilevel"/>
    <w:tmpl w:val="F7E0CFAC"/>
    <w:lvl w:ilvl="0" w:tplc="5750F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DF55308"/>
    <w:multiLevelType w:val="hybridMultilevel"/>
    <w:tmpl w:val="6958C634"/>
    <w:lvl w:ilvl="0" w:tplc="CD54A3AC">
      <w:start w:val="1"/>
      <w:numFmt w:val="decimal"/>
      <w:suff w:val="space"/>
      <w:lvlText w:val="%1)"/>
      <w:lvlJc w:val="left"/>
      <w:pPr>
        <w:ind w:left="109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04865DE"/>
    <w:multiLevelType w:val="hybridMultilevel"/>
    <w:tmpl w:val="C5BEBAD2"/>
    <w:lvl w:ilvl="0" w:tplc="C270B69C">
      <w:start w:val="1"/>
      <w:numFmt w:val="decimal"/>
      <w:lvlText w:val="%1)"/>
      <w:lvlJc w:val="left"/>
      <w:pPr>
        <w:ind w:left="1353"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63993438"/>
    <w:multiLevelType w:val="hybridMultilevel"/>
    <w:tmpl w:val="2C38ACDC"/>
    <w:lvl w:ilvl="0" w:tplc="55C60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5775A3B"/>
    <w:multiLevelType w:val="hybridMultilevel"/>
    <w:tmpl w:val="45AE8E8C"/>
    <w:lvl w:ilvl="0" w:tplc="E09431C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62D14D9"/>
    <w:multiLevelType w:val="hybridMultilevel"/>
    <w:tmpl w:val="E1483208"/>
    <w:lvl w:ilvl="0" w:tplc="497C9BC2">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2" w15:restartNumberingAfterBreak="0">
    <w:nsid w:val="69164509"/>
    <w:multiLevelType w:val="hybridMultilevel"/>
    <w:tmpl w:val="332C90F4"/>
    <w:lvl w:ilvl="0" w:tplc="8DFC893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ED83426"/>
    <w:multiLevelType w:val="hybridMultilevel"/>
    <w:tmpl w:val="EC5047E4"/>
    <w:lvl w:ilvl="0" w:tplc="8A461BD2">
      <w:start w:val="1"/>
      <w:numFmt w:val="decimal"/>
      <w:lvlText w:val="%1."/>
      <w:lvlJc w:val="left"/>
      <w:pPr>
        <w:ind w:left="782" w:hanging="360"/>
      </w:pPr>
      <w:rPr>
        <w:rFonts w:hint="default"/>
      </w:rPr>
    </w:lvl>
    <w:lvl w:ilvl="1" w:tplc="04190019" w:tentative="1">
      <w:start w:val="1"/>
      <w:numFmt w:val="lowerLetter"/>
      <w:lvlText w:val="%2."/>
      <w:lvlJc w:val="left"/>
      <w:pPr>
        <w:ind w:left="1502" w:hanging="360"/>
      </w:pPr>
    </w:lvl>
    <w:lvl w:ilvl="2" w:tplc="0419001B" w:tentative="1">
      <w:start w:val="1"/>
      <w:numFmt w:val="lowerRoman"/>
      <w:lvlText w:val="%3."/>
      <w:lvlJc w:val="right"/>
      <w:pPr>
        <w:ind w:left="2222" w:hanging="180"/>
      </w:pPr>
    </w:lvl>
    <w:lvl w:ilvl="3" w:tplc="0419000F" w:tentative="1">
      <w:start w:val="1"/>
      <w:numFmt w:val="decimal"/>
      <w:lvlText w:val="%4."/>
      <w:lvlJc w:val="left"/>
      <w:pPr>
        <w:ind w:left="2942" w:hanging="360"/>
      </w:pPr>
    </w:lvl>
    <w:lvl w:ilvl="4" w:tplc="04190019" w:tentative="1">
      <w:start w:val="1"/>
      <w:numFmt w:val="lowerLetter"/>
      <w:lvlText w:val="%5."/>
      <w:lvlJc w:val="left"/>
      <w:pPr>
        <w:ind w:left="3662" w:hanging="360"/>
      </w:pPr>
    </w:lvl>
    <w:lvl w:ilvl="5" w:tplc="0419001B" w:tentative="1">
      <w:start w:val="1"/>
      <w:numFmt w:val="lowerRoman"/>
      <w:lvlText w:val="%6."/>
      <w:lvlJc w:val="right"/>
      <w:pPr>
        <w:ind w:left="4382" w:hanging="180"/>
      </w:pPr>
    </w:lvl>
    <w:lvl w:ilvl="6" w:tplc="0419000F" w:tentative="1">
      <w:start w:val="1"/>
      <w:numFmt w:val="decimal"/>
      <w:lvlText w:val="%7."/>
      <w:lvlJc w:val="left"/>
      <w:pPr>
        <w:ind w:left="5102" w:hanging="360"/>
      </w:pPr>
    </w:lvl>
    <w:lvl w:ilvl="7" w:tplc="04190019" w:tentative="1">
      <w:start w:val="1"/>
      <w:numFmt w:val="lowerLetter"/>
      <w:lvlText w:val="%8."/>
      <w:lvlJc w:val="left"/>
      <w:pPr>
        <w:ind w:left="5822" w:hanging="360"/>
      </w:pPr>
    </w:lvl>
    <w:lvl w:ilvl="8" w:tplc="0419001B" w:tentative="1">
      <w:start w:val="1"/>
      <w:numFmt w:val="lowerRoman"/>
      <w:lvlText w:val="%9."/>
      <w:lvlJc w:val="right"/>
      <w:pPr>
        <w:ind w:left="6542" w:hanging="180"/>
      </w:pPr>
    </w:lvl>
  </w:abstractNum>
  <w:abstractNum w:abstractNumId="44" w15:restartNumberingAfterBreak="0">
    <w:nsid w:val="6F902E83"/>
    <w:multiLevelType w:val="hybridMultilevel"/>
    <w:tmpl w:val="8B6E744C"/>
    <w:lvl w:ilvl="0" w:tplc="74380D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00E16E4"/>
    <w:multiLevelType w:val="hybridMultilevel"/>
    <w:tmpl w:val="57026016"/>
    <w:lvl w:ilvl="0" w:tplc="5F166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0315B5B"/>
    <w:multiLevelType w:val="hybridMultilevel"/>
    <w:tmpl w:val="C8108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0BA7084"/>
    <w:multiLevelType w:val="hybridMultilevel"/>
    <w:tmpl w:val="23CE0526"/>
    <w:lvl w:ilvl="0" w:tplc="C45803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3427945"/>
    <w:multiLevelType w:val="hybridMultilevel"/>
    <w:tmpl w:val="C75A6FB4"/>
    <w:lvl w:ilvl="0" w:tplc="DD942D8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3776CF9"/>
    <w:multiLevelType w:val="hybridMultilevel"/>
    <w:tmpl w:val="4672005E"/>
    <w:lvl w:ilvl="0" w:tplc="75BE7B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7579042B"/>
    <w:multiLevelType w:val="hybridMultilevel"/>
    <w:tmpl w:val="04209C34"/>
    <w:lvl w:ilvl="0" w:tplc="686EA128">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1" w15:restartNumberingAfterBreak="0">
    <w:nsid w:val="76BD7A71"/>
    <w:multiLevelType w:val="hybridMultilevel"/>
    <w:tmpl w:val="6936CBC2"/>
    <w:lvl w:ilvl="0" w:tplc="EBE40A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7AFF6DC6"/>
    <w:multiLevelType w:val="hybridMultilevel"/>
    <w:tmpl w:val="440A7F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7C4E0535"/>
    <w:multiLevelType w:val="hybridMultilevel"/>
    <w:tmpl w:val="107A77B8"/>
    <w:lvl w:ilvl="0" w:tplc="1CFAF4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12"/>
  </w:num>
  <w:num w:numId="3">
    <w:abstractNumId w:val="38"/>
  </w:num>
  <w:num w:numId="4">
    <w:abstractNumId w:val="32"/>
  </w:num>
  <w:num w:numId="5">
    <w:abstractNumId w:val="25"/>
  </w:num>
  <w:num w:numId="6">
    <w:abstractNumId w:val="42"/>
  </w:num>
  <w:num w:numId="7">
    <w:abstractNumId w:val="4"/>
  </w:num>
  <w:num w:numId="8">
    <w:abstractNumId w:val="47"/>
  </w:num>
  <w:num w:numId="9">
    <w:abstractNumId w:val="1"/>
  </w:num>
  <w:num w:numId="10">
    <w:abstractNumId w:val="40"/>
  </w:num>
  <w:num w:numId="11">
    <w:abstractNumId w:val="0"/>
  </w:num>
  <w:num w:numId="12">
    <w:abstractNumId w:val="22"/>
  </w:num>
  <w:num w:numId="13">
    <w:abstractNumId w:val="49"/>
  </w:num>
  <w:num w:numId="14">
    <w:abstractNumId w:val="8"/>
  </w:num>
  <w:num w:numId="15">
    <w:abstractNumId w:val="2"/>
  </w:num>
  <w:num w:numId="16">
    <w:abstractNumId w:val="39"/>
  </w:num>
  <w:num w:numId="17">
    <w:abstractNumId w:val="37"/>
  </w:num>
  <w:num w:numId="18">
    <w:abstractNumId w:val="43"/>
  </w:num>
  <w:num w:numId="19">
    <w:abstractNumId w:val="30"/>
  </w:num>
  <w:num w:numId="2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31"/>
  </w:num>
  <w:num w:numId="23">
    <w:abstractNumId w:val="5"/>
  </w:num>
  <w:num w:numId="24">
    <w:abstractNumId w:val="3"/>
  </w:num>
  <w:num w:numId="25">
    <w:abstractNumId w:val="36"/>
  </w:num>
  <w:num w:numId="26">
    <w:abstractNumId w:val="48"/>
  </w:num>
  <w:num w:numId="27">
    <w:abstractNumId w:val="27"/>
  </w:num>
  <w:num w:numId="28">
    <w:abstractNumId w:val="20"/>
  </w:num>
  <w:num w:numId="29">
    <w:abstractNumId w:val="7"/>
  </w:num>
  <w:num w:numId="30">
    <w:abstractNumId w:val="23"/>
  </w:num>
  <w:num w:numId="31">
    <w:abstractNumId w:val="51"/>
  </w:num>
  <w:num w:numId="32">
    <w:abstractNumId w:val="21"/>
  </w:num>
  <w:num w:numId="33">
    <w:abstractNumId w:val="46"/>
  </w:num>
  <w:num w:numId="34">
    <w:abstractNumId w:val="15"/>
  </w:num>
  <w:num w:numId="35">
    <w:abstractNumId w:val="28"/>
  </w:num>
  <w:num w:numId="36">
    <w:abstractNumId w:val="53"/>
  </w:num>
  <w:num w:numId="37">
    <w:abstractNumId w:val="14"/>
  </w:num>
  <w:num w:numId="38">
    <w:abstractNumId w:val="9"/>
  </w:num>
  <w:num w:numId="39">
    <w:abstractNumId w:val="34"/>
  </w:num>
  <w:num w:numId="40">
    <w:abstractNumId w:val="35"/>
  </w:num>
  <w:num w:numId="41">
    <w:abstractNumId w:val="13"/>
  </w:num>
  <w:num w:numId="42">
    <w:abstractNumId w:val="44"/>
  </w:num>
  <w:num w:numId="43">
    <w:abstractNumId w:val="18"/>
  </w:num>
  <w:num w:numId="44">
    <w:abstractNumId w:val="11"/>
  </w:num>
  <w:num w:numId="45">
    <w:abstractNumId w:val="6"/>
  </w:num>
  <w:num w:numId="46">
    <w:abstractNumId w:val="41"/>
  </w:num>
  <w:num w:numId="47">
    <w:abstractNumId w:val="29"/>
  </w:num>
  <w:num w:numId="48">
    <w:abstractNumId w:val="19"/>
  </w:num>
  <w:num w:numId="49">
    <w:abstractNumId w:val="26"/>
  </w:num>
  <w:num w:numId="50">
    <w:abstractNumId w:val="50"/>
  </w:num>
  <w:num w:numId="51">
    <w:abstractNumId w:val="45"/>
  </w:num>
  <w:num w:numId="52">
    <w:abstractNumId w:val="10"/>
  </w:num>
  <w:num w:numId="53">
    <w:abstractNumId w:val="24"/>
  </w:num>
  <w:num w:numId="54">
    <w:abstractNumId w:val="33"/>
  </w:num>
  <w:num w:numId="55">
    <w:abstractNumId w:val="5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FB2"/>
    <w:rsid w:val="000006E4"/>
    <w:rsid w:val="00000FDA"/>
    <w:rsid w:val="00001829"/>
    <w:rsid w:val="000036E0"/>
    <w:rsid w:val="00003BA6"/>
    <w:rsid w:val="00004319"/>
    <w:rsid w:val="000045B0"/>
    <w:rsid w:val="00004DAB"/>
    <w:rsid w:val="00006BF7"/>
    <w:rsid w:val="000109CF"/>
    <w:rsid w:val="00011577"/>
    <w:rsid w:val="0001433A"/>
    <w:rsid w:val="00014EEA"/>
    <w:rsid w:val="00017303"/>
    <w:rsid w:val="0001735D"/>
    <w:rsid w:val="00020CA3"/>
    <w:rsid w:val="00021D12"/>
    <w:rsid w:val="00021E1C"/>
    <w:rsid w:val="0002332C"/>
    <w:rsid w:val="0002334A"/>
    <w:rsid w:val="00023CDE"/>
    <w:rsid w:val="00024985"/>
    <w:rsid w:val="00025443"/>
    <w:rsid w:val="00026A07"/>
    <w:rsid w:val="00026B3B"/>
    <w:rsid w:val="000276F1"/>
    <w:rsid w:val="00031EE7"/>
    <w:rsid w:val="00032D46"/>
    <w:rsid w:val="000335F7"/>
    <w:rsid w:val="0003566C"/>
    <w:rsid w:val="000414BD"/>
    <w:rsid w:val="00041D92"/>
    <w:rsid w:val="000433F5"/>
    <w:rsid w:val="000451FA"/>
    <w:rsid w:val="00045CB5"/>
    <w:rsid w:val="00045D30"/>
    <w:rsid w:val="00045F8E"/>
    <w:rsid w:val="000471AA"/>
    <w:rsid w:val="00047793"/>
    <w:rsid w:val="00047AE3"/>
    <w:rsid w:val="00050800"/>
    <w:rsid w:val="00051254"/>
    <w:rsid w:val="00052804"/>
    <w:rsid w:val="00054B39"/>
    <w:rsid w:val="0005642D"/>
    <w:rsid w:val="00056B4F"/>
    <w:rsid w:val="000574CE"/>
    <w:rsid w:val="0005780E"/>
    <w:rsid w:val="00062D04"/>
    <w:rsid w:val="00062E88"/>
    <w:rsid w:val="00063289"/>
    <w:rsid w:val="00065E6C"/>
    <w:rsid w:val="00065EB6"/>
    <w:rsid w:val="00066A40"/>
    <w:rsid w:val="00066D6A"/>
    <w:rsid w:val="00067404"/>
    <w:rsid w:val="00067DA4"/>
    <w:rsid w:val="00070501"/>
    <w:rsid w:val="00070EF7"/>
    <w:rsid w:val="00071129"/>
    <w:rsid w:val="000711E8"/>
    <w:rsid w:val="00071852"/>
    <w:rsid w:val="00071E39"/>
    <w:rsid w:val="00072887"/>
    <w:rsid w:val="0007288E"/>
    <w:rsid w:val="000737C4"/>
    <w:rsid w:val="00074629"/>
    <w:rsid w:val="00074794"/>
    <w:rsid w:val="000755B0"/>
    <w:rsid w:val="0007591F"/>
    <w:rsid w:val="000816E1"/>
    <w:rsid w:val="00081B99"/>
    <w:rsid w:val="00082D9A"/>
    <w:rsid w:val="00084585"/>
    <w:rsid w:val="00084A45"/>
    <w:rsid w:val="00085CF2"/>
    <w:rsid w:val="00087566"/>
    <w:rsid w:val="000878B1"/>
    <w:rsid w:val="0009092B"/>
    <w:rsid w:val="00090CB2"/>
    <w:rsid w:val="00092DC9"/>
    <w:rsid w:val="0009364A"/>
    <w:rsid w:val="000937A9"/>
    <w:rsid w:val="0009457C"/>
    <w:rsid w:val="00095759"/>
    <w:rsid w:val="00095FAF"/>
    <w:rsid w:val="0009600E"/>
    <w:rsid w:val="0009649B"/>
    <w:rsid w:val="000966D7"/>
    <w:rsid w:val="00096A90"/>
    <w:rsid w:val="0009767D"/>
    <w:rsid w:val="000A0372"/>
    <w:rsid w:val="000A07D5"/>
    <w:rsid w:val="000A0CA4"/>
    <w:rsid w:val="000A1491"/>
    <w:rsid w:val="000A29BB"/>
    <w:rsid w:val="000A372C"/>
    <w:rsid w:val="000A447C"/>
    <w:rsid w:val="000A487F"/>
    <w:rsid w:val="000A4CDE"/>
    <w:rsid w:val="000A556A"/>
    <w:rsid w:val="000A6EAF"/>
    <w:rsid w:val="000A7AE7"/>
    <w:rsid w:val="000B041C"/>
    <w:rsid w:val="000B0C0F"/>
    <w:rsid w:val="000B12BA"/>
    <w:rsid w:val="000B282C"/>
    <w:rsid w:val="000B2DDB"/>
    <w:rsid w:val="000B3DC3"/>
    <w:rsid w:val="000B442F"/>
    <w:rsid w:val="000B4552"/>
    <w:rsid w:val="000B4E1D"/>
    <w:rsid w:val="000B5373"/>
    <w:rsid w:val="000B5E84"/>
    <w:rsid w:val="000C026F"/>
    <w:rsid w:val="000C029C"/>
    <w:rsid w:val="000C05D3"/>
    <w:rsid w:val="000C23E4"/>
    <w:rsid w:val="000C249D"/>
    <w:rsid w:val="000C2882"/>
    <w:rsid w:val="000C37A5"/>
    <w:rsid w:val="000C3BAD"/>
    <w:rsid w:val="000C3FC4"/>
    <w:rsid w:val="000C4CE4"/>
    <w:rsid w:val="000C4F7F"/>
    <w:rsid w:val="000C5755"/>
    <w:rsid w:val="000C6C4A"/>
    <w:rsid w:val="000C7175"/>
    <w:rsid w:val="000C7BEA"/>
    <w:rsid w:val="000D04FC"/>
    <w:rsid w:val="000D09FA"/>
    <w:rsid w:val="000D1081"/>
    <w:rsid w:val="000D190F"/>
    <w:rsid w:val="000D2129"/>
    <w:rsid w:val="000D32CF"/>
    <w:rsid w:val="000D4E0E"/>
    <w:rsid w:val="000D53F2"/>
    <w:rsid w:val="000D67B2"/>
    <w:rsid w:val="000D7501"/>
    <w:rsid w:val="000E02EB"/>
    <w:rsid w:val="000E09BE"/>
    <w:rsid w:val="000E1234"/>
    <w:rsid w:val="000E2E59"/>
    <w:rsid w:val="000E2F11"/>
    <w:rsid w:val="000E3183"/>
    <w:rsid w:val="000E361B"/>
    <w:rsid w:val="000E395B"/>
    <w:rsid w:val="000E43B3"/>
    <w:rsid w:val="000E4BE4"/>
    <w:rsid w:val="000E4E6A"/>
    <w:rsid w:val="000E5467"/>
    <w:rsid w:val="000E5727"/>
    <w:rsid w:val="000E5944"/>
    <w:rsid w:val="000E6837"/>
    <w:rsid w:val="000E6F20"/>
    <w:rsid w:val="000F1CAD"/>
    <w:rsid w:val="000F21DC"/>
    <w:rsid w:val="000F3317"/>
    <w:rsid w:val="000F3885"/>
    <w:rsid w:val="000F65B8"/>
    <w:rsid w:val="000F6DB5"/>
    <w:rsid w:val="00100CC4"/>
    <w:rsid w:val="00101376"/>
    <w:rsid w:val="0010152D"/>
    <w:rsid w:val="00102A2A"/>
    <w:rsid w:val="0010345C"/>
    <w:rsid w:val="001050DC"/>
    <w:rsid w:val="00105ABB"/>
    <w:rsid w:val="00107F7D"/>
    <w:rsid w:val="001146B2"/>
    <w:rsid w:val="001150EF"/>
    <w:rsid w:val="00120CA6"/>
    <w:rsid w:val="00122E92"/>
    <w:rsid w:val="00123654"/>
    <w:rsid w:val="0012405D"/>
    <w:rsid w:val="0012455F"/>
    <w:rsid w:val="00124CD2"/>
    <w:rsid w:val="00124D5B"/>
    <w:rsid w:val="00125635"/>
    <w:rsid w:val="0012619E"/>
    <w:rsid w:val="0012626F"/>
    <w:rsid w:val="00126421"/>
    <w:rsid w:val="0012653E"/>
    <w:rsid w:val="001359F5"/>
    <w:rsid w:val="001367FB"/>
    <w:rsid w:val="001373B7"/>
    <w:rsid w:val="00141F82"/>
    <w:rsid w:val="00142506"/>
    <w:rsid w:val="001428F7"/>
    <w:rsid w:val="001432A2"/>
    <w:rsid w:val="0014404A"/>
    <w:rsid w:val="0014428A"/>
    <w:rsid w:val="00144696"/>
    <w:rsid w:val="001447C0"/>
    <w:rsid w:val="00144ACD"/>
    <w:rsid w:val="0014666B"/>
    <w:rsid w:val="001469AE"/>
    <w:rsid w:val="0014730C"/>
    <w:rsid w:val="001476C9"/>
    <w:rsid w:val="00150665"/>
    <w:rsid w:val="00151289"/>
    <w:rsid w:val="001532B8"/>
    <w:rsid w:val="001555AB"/>
    <w:rsid w:val="001562CD"/>
    <w:rsid w:val="0015664B"/>
    <w:rsid w:val="00157DFA"/>
    <w:rsid w:val="00164464"/>
    <w:rsid w:val="001646B6"/>
    <w:rsid w:val="00164C69"/>
    <w:rsid w:val="001653DC"/>
    <w:rsid w:val="00165C73"/>
    <w:rsid w:val="00166054"/>
    <w:rsid w:val="00166523"/>
    <w:rsid w:val="00166EFA"/>
    <w:rsid w:val="001671FC"/>
    <w:rsid w:val="001704D3"/>
    <w:rsid w:val="00171292"/>
    <w:rsid w:val="001715B9"/>
    <w:rsid w:val="00172E90"/>
    <w:rsid w:val="001741CC"/>
    <w:rsid w:val="00175632"/>
    <w:rsid w:val="00175D2E"/>
    <w:rsid w:val="001765C5"/>
    <w:rsid w:val="00176EEA"/>
    <w:rsid w:val="001770DE"/>
    <w:rsid w:val="001771B5"/>
    <w:rsid w:val="0017735E"/>
    <w:rsid w:val="00177982"/>
    <w:rsid w:val="00177C76"/>
    <w:rsid w:val="00180D19"/>
    <w:rsid w:val="00182505"/>
    <w:rsid w:val="001825DB"/>
    <w:rsid w:val="00182E74"/>
    <w:rsid w:val="00183C88"/>
    <w:rsid w:val="001846DB"/>
    <w:rsid w:val="00186574"/>
    <w:rsid w:val="00186E2D"/>
    <w:rsid w:val="00187F5C"/>
    <w:rsid w:val="0019059B"/>
    <w:rsid w:val="001918E2"/>
    <w:rsid w:val="001924DB"/>
    <w:rsid w:val="00192B61"/>
    <w:rsid w:val="00193776"/>
    <w:rsid w:val="00194E8F"/>
    <w:rsid w:val="00197575"/>
    <w:rsid w:val="001975EB"/>
    <w:rsid w:val="001A000D"/>
    <w:rsid w:val="001A00E0"/>
    <w:rsid w:val="001A264E"/>
    <w:rsid w:val="001A5FD7"/>
    <w:rsid w:val="001A7F47"/>
    <w:rsid w:val="001B034E"/>
    <w:rsid w:val="001B081A"/>
    <w:rsid w:val="001B0A23"/>
    <w:rsid w:val="001B1716"/>
    <w:rsid w:val="001B1C7C"/>
    <w:rsid w:val="001B26D4"/>
    <w:rsid w:val="001B2EE2"/>
    <w:rsid w:val="001B3DE2"/>
    <w:rsid w:val="001B43E6"/>
    <w:rsid w:val="001B7734"/>
    <w:rsid w:val="001C00AF"/>
    <w:rsid w:val="001C045B"/>
    <w:rsid w:val="001C10A2"/>
    <w:rsid w:val="001C12EE"/>
    <w:rsid w:val="001C1386"/>
    <w:rsid w:val="001C1429"/>
    <w:rsid w:val="001C1688"/>
    <w:rsid w:val="001C1A2A"/>
    <w:rsid w:val="001C4253"/>
    <w:rsid w:val="001C4AEE"/>
    <w:rsid w:val="001C6699"/>
    <w:rsid w:val="001C71D4"/>
    <w:rsid w:val="001C7581"/>
    <w:rsid w:val="001D0285"/>
    <w:rsid w:val="001D02CC"/>
    <w:rsid w:val="001D1847"/>
    <w:rsid w:val="001D20FC"/>
    <w:rsid w:val="001D2E0A"/>
    <w:rsid w:val="001D3962"/>
    <w:rsid w:val="001D3CEF"/>
    <w:rsid w:val="001D3D6A"/>
    <w:rsid w:val="001D5851"/>
    <w:rsid w:val="001D6043"/>
    <w:rsid w:val="001D631D"/>
    <w:rsid w:val="001D6404"/>
    <w:rsid w:val="001D662A"/>
    <w:rsid w:val="001D6DC2"/>
    <w:rsid w:val="001D798C"/>
    <w:rsid w:val="001D7DE3"/>
    <w:rsid w:val="001D7F9F"/>
    <w:rsid w:val="001D7FB5"/>
    <w:rsid w:val="001E076D"/>
    <w:rsid w:val="001E0E0E"/>
    <w:rsid w:val="001E219A"/>
    <w:rsid w:val="001E2215"/>
    <w:rsid w:val="001E2B03"/>
    <w:rsid w:val="001E2B6B"/>
    <w:rsid w:val="001E3708"/>
    <w:rsid w:val="001E518E"/>
    <w:rsid w:val="001E5929"/>
    <w:rsid w:val="001E67E1"/>
    <w:rsid w:val="001E6FC4"/>
    <w:rsid w:val="001F07B5"/>
    <w:rsid w:val="001F0B35"/>
    <w:rsid w:val="001F1CC8"/>
    <w:rsid w:val="001F1D18"/>
    <w:rsid w:val="001F366F"/>
    <w:rsid w:val="001F3A87"/>
    <w:rsid w:val="001F3F78"/>
    <w:rsid w:val="001F4006"/>
    <w:rsid w:val="001F40F2"/>
    <w:rsid w:val="001F4279"/>
    <w:rsid w:val="001F4DBA"/>
    <w:rsid w:val="001F51B0"/>
    <w:rsid w:val="001F5F3A"/>
    <w:rsid w:val="001F61C4"/>
    <w:rsid w:val="001F7ACC"/>
    <w:rsid w:val="00200416"/>
    <w:rsid w:val="00200618"/>
    <w:rsid w:val="002007A4"/>
    <w:rsid w:val="002012BA"/>
    <w:rsid w:val="00201A76"/>
    <w:rsid w:val="00202F04"/>
    <w:rsid w:val="0020354E"/>
    <w:rsid w:val="00203FE4"/>
    <w:rsid w:val="002042CE"/>
    <w:rsid w:val="00204BFE"/>
    <w:rsid w:val="00206514"/>
    <w:rsid w:val="00210A98"/>
    <w:rsid w:val="00210B7C"/>
    <w:rsid w:val="002111D3"/>
    <w:rsid w:val="002131E5"/>
    <w:rsid w:val="00216554"/>
    <w:rsid w:val="002166CC"/>
    <w:rsid w:val="002172C1"/>
    <w:rsid w:val="00217E9F"/>
    <w:rsid w:val="00222BD0"/>
    <w:rsid w:val="00222D8B"/>
    <w:rsid w:val="00223414"/>
    <w:rsid w:val="00223D4A"/>
    <w:rsid w:val="00226886"/>
    <w:rsid w:val="00227915"/>
    <w:rsid w:val="00230C4D"/>
    <w:rsid w:val="0023128B"/>
    <w:rsid w:val="0023136A"/>
    <w:rsid w:val="002315EB"/>
    <w:rsid w:val="00231B64"/>
    <w:rsid w:val="0023286A"/>
    <w:rsid w:val="00234524"/>
    <w:rsid w:val="00234985"/>
    <w:rsid w:val="00234A68"/>
    <w:rsid w:val="0023594E"/>
    <w:rsid w:val="00235A42"/>
    <w:rsid w:val="00235BC5"/>
    <w:rsid w:val="00236ACB"/>
    <w:rsid w:val="00237453"/>
    <w:rsid w:val="00237B89"/>
    <w:rsid w:val="00241923"/>
    <w:rsid w:val="00241AA5"/>
    <w:rsid w:val="00241F65"/>
    <w:rsid w:val="00242848"/>
    <w:rsid w:val="002429D8"/>
    <w:rsid w:val="00242C8A"/>
    <w:rsid w:val="00242F38"/>
    <w:rsid w:val="00243F93"/>
    <w:rsid w:val="00244B70"/>
    <w:rsid w:val="00245417"/>
    <w:rsid w:val="002454A2"/>
    <w:rsid w:val="00245BB6"/>
    <w:rsid w:val="0024644C"/>
    <w:rsid w:val="00247D62"/>
    <w:rsid w:val="00247FEF"/>
    <w:rsid w:val="002503BD"/>
    <w:rsid w:val="00250942"/>
    <w:rsid w:val="00250F0B"/>
    <w:rsid w:val="0025143C"/>
    <w:rsid w:val="00252C9D"/>
    <w:rsid w:val="00254795"/>
    <w:rsid w:val="002561F4"/>
    <w:rsid w:val="00257188"/>
    <w:rsid w:val="00260442"/>
    <w:rsid w:val="002607BC"/>
    <w:rsid w:val="002622AC"/>
    <w:rsid w:val="00264227"/>
    <w:rsid w:val="0026430D"/>
    <w:rsid w:val="00264935"/>
    <w:rsid w:val="00264F5C"/>
    <w:rsid w:val="00265969"/>
    <w:rsid w:val="00266607"/>
    <w:rsid w:val="00266A97"/>
    <w:rsid w:val="00267ADC"/>
    <w:rsid w:val="0027189C"/>
    <w:rsid w:val="00271CAC"/>
    <w:rsid w:val="00271D2E"/>
    <w:rsid w:val="002749A6"/>
    <w:rsid w:val="00274BC1"/>
    <w:rsid w:val="002760DC"/>
    <w:rsid w:val="00276417"/>
    <w:rsid w:val="00276465"/>
    <w:rsid w:val="0027649F"/>
    <w:rsid w:val="00276C10"/>
    <w:rsid w:val="00277C94"/>
    <w:rsid w:val="0028003A"/>
    <w:rsid w:val="0028021B"/>
    <w:rsid w:val="00280B1E"/>
    <w:rsid w:val="00280EA2"/>
    <w:rsid w:val="00280FA2"/>
    <w:rsid w:val="002813E4"/>
    <w:rsid w:val="00281C80"/>
    <w:rsid w:val="00282ABC"/>
    <w:rsid w:val="00282C7F"/>
    <w:rsid w:val="00284BC8"/>
    <w:rsid w:val="00285971"/>
    <w:rsid w:val="002863D4"/>
    <w:rsid w:val="00287B5B"/>
    <w:rsid w:val="0029030C"/>
    <w:rsid w:val="00290C00"/>
    <w:rsid w:val="00291FD7"/>
    <w:rsid w:val="00292CC2"/>
    <w:rsid w:val="0029552E"/>
    <w:rsid w:val="002957B5"/>
    <w:rsid w:val="002960D8"/>
    <w:rsid w:val="00296477"/>
    <w:rsid w:val="00297B0F"/>
    <w:rsid w:val="002A0B34"/>
    <w:rsid w:val="002A0C1E"/>
    <w:rsid w:val="002A19D3"/>
    <w:rsid w:val="002A2870"/>
    <w:rsid w:val="002A2C4E"/>
    <w:rsid w:val="002A3377"/>
    <w:rsid w:val="002A4B12"/>
    <w:rsid w:val="002A7C5A"/>
    <w:rsid w:val="002B0D1D"/>
    <w:rsid w:val="002B16E4"/>
    <w:rsid w:val="002B27A3"/>
    <w:rsid w:val="002B488E"/>
    <w:rsid w:val="002B5166"/>
    <w:rsid w:val="002B5BD8"/>
    <w:rsid w:val="002B79C3"/>
    <w:rsid w:val="002B7B6F"/>
    <w:rsid w:val="002C2404"/>
    <w:rsid w:val="002C291F"/>
    <w:rsid w:val="002C2E7E"/>
    <w:rsid w:val="002C4E01"/>
    <w:rsid w:val="002C56EC"/>
    <w:rsid w:val="002C57CE"/>
    <w:rsid w:val="002C608E"/>
    <w:rsid w:val="002C6390"/>
    <w:rsid w:val="002C7406"/>
    <w:rsid w:val="002D081A"/>
    <w:rsid w:val="002D0F05"/>
    <w:rsid w:val="002D511C"/>
    <w:rsid w:val="002D581D"/>
    <w:rsid w:val="002D6EA5"/>
    <w:rsid w:val="002E129C"/>
    <w:rsid w:val="002E13A5"/>
    <w:rsid w:val="002E1D5C"/>
    <w:rsid w:val="002E23EC"/>
    <w:rsid w:val="002E2C86"/>
    <w:rsid w:val="002E306E"/>
    <w:rsid w:val="002E3502"/>
    <w:rsid w:val="002E43A5"/>
    <w:rsid w:val="002E6562"/>
    <w:rsid w:val="002E71F9"/>
    <w:rsid w:val="002E7CE1"/>
    <w:rsid w:val="002F0156"/>
    <w:rsid w:val="002F1207"/>
    <w:rsid w:val="002F1A05"/>
    <w:rsid w:val="002F2237"/>
    <w:rsid w:val="002F43A4"/>
    <w:rsid w:val="002F609A"/>
    <w:rsid w:val="002F6F7E"/>
    <w:rsid w:val="002F73CF"/>
    <w:rsid w:val="002F7A41"/>
    <w:rsid w:val="002F7F35"/>
    <w:rsid w:val="0030100C"/>
    <w:rsid w:val="00301B9A"/>
    <w:rsid w:val="00302AF2"/>
    <w:rsid w:val="00304A89"/>
    <w:rsid w:val="0030570F"/>
    <w:rsid w:val="00305A82"/>
    <w:rsid w:val="00305B04"/>
    <w:rsid w:val="00305C2F"/>
    <w:rsid w:val="00305CCC"/>
    <w:rsid w:val="00305F68"/>
    <w:rsid w:val="003060DE"/>
    <w:rsid w:val="003077E9"/>
    <w:rsid w:val="00307D80"/>
    <w:rsid w:val="00307DF9"/>
    <w:rsid w:val="0031287E"/>
    <w:rsid w:val="00314EFA"/>
    <w:rsid w:val="00316281"/>
    <w:rsid w:val="00317741"/>
    <w:rsid w:val="00317C88"/>
    <w:rsid w:val="00321557"/>
    <w:rsid w:val="00321622"/>
    <w:rsid w:val="0032202D"/>
    <w:rsid w:val="00322B07"/>
    <w:rsid w:val="00323F67"/>
    <w:rsid w:val="003240CA"/>
    <w:rsid w:val="003254EF"/>
    <w:rsid w:val="003265BD"/>
    <w:rsid w:val="003271CF"/>
    <w:rsid w:val="00331C2C"/>
    <w:rsid w:val="003323D9"/>
    <w:rsid w:val="0033254C"/>
    <w:rsid w:val="0033312C"/>
    <w:rsid w:val="0033358D"/>
    <w:rsid w:val="003348DD"/>
    <w:rsid w:val="00335258"/>
    <w:rsid w:val="003354C6"/>
    <w:rsid w:val="00336538"/>
    <w:rsid w:val="00336FFA"/>
    <w:rsid w:val="00337169"/>
    <w:rsid w:val="003371EE"/>
    <w:rsid w:val="00341935"/>
    <w:rsid w:val="003422E3"/>
    <w:rsid w:val="00343240"/>
    <w:rsid w:val="0034329A"/>
    <w:rsid w:val="003438E7"/>
    <w:rsid w:val="00343B5A"/>
    <w:rsid w:val="00344934"/>
    <w:rsid w:val="0034541B"/>
    <w:rsid w:val="00345761"/>
    <w:rsid w:val="00345A5B"/>
    <w:rsid w:val="00345E2C"/>
    <w:rsid w:val="0034691B"/>
    <w:rsid w:val="003505FD"/>
    <w:rsid w:val="00350660"/>
    <w:rsid w:val="00350BE7"/>
    <w:rsid w:val="0035112F"/>
    <w:rsid w:val="00351580"/>
    <w:rsid w:val="00352CD6"/>
    <w:rsid w:val="003540CA"/>
    <w:rsid w:val="003551D0"/>
    <w:rsid w:val="003562A7"/>
    <w:rsid w:val="003577F0"/>
    <w:rsid w:val="00360438"/>
    <w:rsid w:val="00361332"/>
    <w:rsid w:val="003626C9"/>
    <w:rsid w:val="003633B7"/>
    <w:rsid w:val="00364458"/>
    <w:rsid w:val="00365B37"/>
    <w:rsid w:val="00365CFB"/>
    <w:rsid w:val="00366FB3"/>
    <w:rsid w:val="00367875"/>
    <w:rsid w:val="00370871"/>
    <w:rsid w:val="003720D3"/>
    <w:rsid w:val="003725D9"/>
    <w:rsid w:val="003726BB"/>
    <w:rsid w:val="00372C1B"/>
    <w:rsid w:val="0037374A"/>
    <w:rsid w:val="0037431E"/>
    <w:rsid w:val="003747E0"/>
    <w:rsid w:val="00374C9C"/>
    <w:rsid w:val="003753C9"/>
    <w:rsid w:val="00376594"/>
    <w:rsid w:val="00376FBB"/>
    <w:rsid w:val="0037703C"/>
    <w:rsid w:val="00377DA0"/>
    <w:rsid w:val="00377F24"/>
    <w:rsid w:val="003827EA"/>
    <w:rsid w:val="00384108"/>
    <w:rsid w:val="00384AC2"/>
    <w:rsid w:val="00384D7E"/>
    <w:rsid w:val="003863A0"/>
    <w:rsid w:val="00386CE5"/>
    <w:rsid w:val="00387576"/>
    <w:rsid w:val="00387A0B"/>
    <w:rsid w:val="00393B6C"/>
    <w:rsid w:val="0039601D"/>
    <w:rsid w:val="00396527"/>
    <w:rsid w:val="00396FE2"/>
    <w:rsid w:val="00397193"/>
    <w:rsid w:val="00397A79"/>
    <w:rsid w:val="00397F08"/>
    <w:rsid w:val="003A17FF"/>
    <w:rsid w:val="003A1D3F"/>
    <w:rsid w:val="003A1FEF"/>
    <w:rsid w:val="003A235F"/>
    <w:rsid w:val="003A29D8"/>
    <w:rsid w:val="003A3D51"/>
    <w:rsid w:val="003A492C"/>
    <w:rsid w:val="003A506F"/>
    <w:rsid w:val="003A51FA"/>
    <w:rsid w:val="003A5E73"/>
    <w:rsid w:val="003A5EB1"/>
    <w:rsid w:val="003A6C52"/>
    <w:rsid w:val="003A702A"/>
    <w:rsid w:val="003A734B"/>
    <w:rsid w:val="003B0CAB"/>
    <w:rsid w:val="003B1D95"/>
    <w:rsid w:val="003B2AAF"/>
    <w:rsid w:val="003B50AA"/>
    <w:rsid w:val="003B52F5"/>
    <w:rsid w:val="003B67DA"/>
    <w:rsid w:val="003B772A"/>
    <w:rsid w:val="003C15A9"/>
    <w:rsid w:val="003C1628"/>
    <w:rsid w:val="003C1F14"/>
    <w:rsid w:val="003C2501"/>
    <w:rsid w:val="003C29F0"/>
    <w:rsid w:val="003C355A"/>
    <w:rsid w:val="003C3A5E"/>
    <w:rsid w:val="003C6CFC"/>
    <w:rsid w:val="003C71FD"/>
    <w:rsid w:val="003D08A2"/>
    <w:rsid w:val="003D2978"/>
    <w:rsid w:val="003D3379"/>
    <w:rsid w:val="003D3BBE"/>
    <w:rsid w:val="003D3D51"/>
    <w:rsid w:val="003D5BF3"/>
    <w:rsid w:val="003D5D69"/>
    <w:rsid w:val="003D6E5E"/>
    <w:rsid w:val="003D72B9"/>
    <w:rsid w:val="003E1083"/>
    <w:rsid w:val="003E27D8"/>
    <w:rsid w:val="003E3846"/>
    <w:rsid w:val="003E3A2A"/>
    <w:rsid w:val="003E40E7"/>
    <w:rsid w:val="003E4A20"/>
    <w:rsid w:val="003E5047"/>
    <w:rsid w:val="003E6793"/>
    <w:rsid w:val="003E6861"/>
    <w:rsid w:val="003E6954"/>
    <w:rsid w:val="003E7ABB"/>
    <w:rsid w:val="003E7DF6"/>
    <w:rsid w:val="003E7E3C"/>
    <w:rsid w:val="003F0A8B"/>
    <w:rsid w:val="003F0CBB"/>
    <w:rsid w:val="003F17E3"/>
    <w:rsid w:val="003F31F2"/>
    <w:rsid w:val="003F6188"/>
    <w:rsid w:val="0040140C"/>
    <w:rsid w:val="0040167C"/>
    <w:rsid w:val="0040227C"/>
    <w:rsid w:val="004037B6"/>
    <w:rsid w:val="004039BC"/>
    <w:rsid w:val="00404632"/>
    <w:rsid w:val="00406406"/>
    <w:rsid w:val="004065C7"/>
    <w:rsid w:val="00410BF8"/>
    <w:rsid w:val="004112E6"/>
    <w:rsid w:val="00414305"/>
    <w:rsid w:val="00414D7C"/>
    <w:rsid w:val="00416FBC"/>
    <w:rsid w:val="0041755F"/>
    <w:rsid w:val="00417BF3"/>
    <w:rsid w:val="00417C9A"/>
    <w:rsid w:val="00417E78"/>
    <w:rsid w:val="00420399"/>
    <w:rsid w:val="004207DE"/>
    <w:rsid w:val="0042324A"/>
    <w:rsid w:val="00424555"/>
    <w:rsid w:val="0042487B"/>
    <w:rsid w:val="0042490F"/>
    <w:rsid w:val="00424C4E"/>
    <w:rsid w:val="004253E7"/>
    <w:rsid w:val="00426330"/>
    <w:rsid w:val="00435981"/>
    <w:rsid w:val="00435E80"/>
    <w:rsid w:val="00436809"/>
    <w:rsid w:val="00436D3F"/>
    <w:rsid w:val="00437369"/>
    <w:rsid w:val="00437420"/>
    <w:rsid w:val="00440B80"/>
    <w:rsid w:val="004413AC"/>
    <w:rsid w:val="00441AA6"/>
    <w:rsid w:val="0044286E"/>
    <w:rsid w:val="0044442B"/>
    <w:rsid w:val="00446F68"/>
    <w:rsid w:val="00447F86"/>
    <w:rsid w:val="00450800"/>
    <w:rsid w:val="0045128C"/>
    <w:rsid w:val="00451E2C"/>
    <w:rsid w:val="004521C3"/>
    <w:rsid w:val="00452FEF"/>
    <w:rsid w:val="004538F0"/>
    <w:rsid w:val="004542F4"/>
    <w:rsid w:val="00454C04"/>
    <w:rsid w:val="00454D9C"/>
    <w:rsid w:val="00454EEE"/>
    <w:rsid w:val="00455293"/>
    <w:rsid w:val="004563BB"/>
    <w:rsid w:val="004565B1"/>
    <w:rsid w:val="004566F0"/>
    <w:rsid w:val="00460998"/>
    <w:rsid w:val="004610FD"/>
    <w:rsid w:val="00461908"/>
    <w:rsid w:val="00462604"/>
    <w:rsid w:val="00462713"/>
    <w:rsid w:val="0046390D"/>
    <w:rsid w:val="00464596"/>
    <w:rsid w:val="00464641"/>
    <w:rsid w:val="00466473"/>
    <w:rsid w:val="00466C5B"/>
    <w:rsid w:val="0046719F"/>
    <w:rsid w:val="0047010B"/>
    <w:rsid w:val="0047047A"/>
    <w:rsid w:val="00470B65"/>
    <w:rsid w:val="00471B8E"/>
    <w:rsid w:val="004725F9"/>
    <w:rsid w:val="004739A8"/>
    <w:rsid w:val="00473BFC"/>
    <w:rsid w:val="004750F6"/>
    <w:rsid w:val="004753CC"/>
    <w:rsid w:val="00476CC6"/>
    <w:rsid w:val="00477549"/>
    <w:rsid w:val="00477C49"/>
    <w:rsid w:val="0048102B"/>
    <w:rsid w:val="0048230B"/>
    <w:rsid w:val="0048325E"/>
    <w:rsid w:val="00483DB5"/>
    <w:rsid w:val="0048452D"/>
    <w:rsid w:val="004874BF"/>
    <w:rsid w:val="0049074C"/>
    <w:rsid w:val="00490E64"/>
    <w:rsid w:val="00491326"/>
    <w:rsid w:val="00491D1A"/>
    <w:rsid w:val="00491FBA"/>
    <w:rsid w:val="004927CD"/>
    <w:rsid w:val="00492F5C"/>
    <w:rsid w:val="004933DE"/>
    <w:rsid w:val="00494F4D"/>
    <w:rsid w:val="004951D5"/>
    <w:rsid w:val="004956C7"/>
    <w:rsid w:val="00495B5C"/>
    <w:rsid w:val="00495EF3"/>
    <w:rsid w:val="00497384"/>
    <w:rsid w:val="00497E03"/>
    <w:rsid w:val="00497E6C"/>
    <w:rsid w:val="00497F7F"/>
    <w:rsid w:val="004A0552"/>
    <w:rsid w:val="004A12DB"/>
    <w:rsid w:val="004A16C3"/>
    <w:rsid w:val="004A1871"/>
    <w:rsid w:val="004A2751"/>
    <w:rsid w:val="004A2A26"/>
    <w:rsid w:val="004A43D6"/>
    <w:rsid w:val="004A578F"/>
    <w:rsid w:val="004A5C00"/>
    <w:rsid w:val="004A5D28"/>
    <w:rsid w:val="004A5F85"/>
    <w:rsid w:val="004A6140"/>
    <w:rsid w:val="004A619C"/>
    <w:rsid w:val="004A6D73"/>
    <w:rsid w:val="004A70AD"/>
    <w:rsid w:val="004A7FF2"/>
    <w:rsid w:val="004B0502"/>
    <w:rsid w:val="004B090C"/>
    <w:rsid w:val="004B0B12"/>
    <w:rsid w:val="004B15D5"/>
    <w:rsid w:val="004B18F8"/>
    <w:rsid w:val="004B1B3F"/>
    <w:rsid w:val="004B4467"/>
    <w:rsid w:val="004B48FB"/>
    <w:rsid w:val="004B4CE5"/>
    <w:rsid w:val="004B5A14"/>
    <w:rsid w:val="004B7518"/>
    <w:rsid w:val="004C01C8"/>
    <w:rsid w:val="004C03DF"/>
    <w:rsid w:val="004C0A8E"/>
    <w:rsid w:val="004C1311"/>
    <w:rsid w:val="004C1A24"/>
    <w:rsid w:val="004C2420"/>
    <w:rsid w:val="004C2E46"/>
    <w:rsid w:val="004C332B"/>
    <w:rsid w:val="004C35E4"/>
    <w:rsid w:val="004C484C"/>
    <w:rsid w:val="004C67B5"/>
    <w:rsid w:val="004C7716"/>
    <w:rsid w:val="004C785F"/>
    <w:rsid w:val="004C7899"/>
    <w:rsid w:val="004D01FB"/>
    <w:rsid w:val="004D09A5"/>
    <w:rsid w:val="004D2B60"/>
    <w:rsid w:val="004D3415"/>
    <w:rsid w:val="004D36E7"/>
    <w:rsid w:val="004D3DF1"/>
    <w:rsid w:val="004D4679"/>
    <w:rsid w:val="004D5B71"/>
    <w:rsid w:val="004D5E0B"/>
    <w:rsid w:val="004D7079"/>
    <w:rsid w:val="004D7919"/>
    <w:rsid w:val="004E0895"/>
    <w:rsid w:val="004E1641"/>
    <w:rsid w:val="004E1E23"/>
    <w:rsid w:val="004E320E"/>
    <w:rsid w:val="004E52FA"/>
    <w:rsid w:val="004E5A05"/>
    <w:rsid w:val="004F0658"/>
    <w:rsid w:val="004F12BA"/>
    <w:rsid w:val="004F1377"/>
    <w:rsid w:val="004F261F"/>
    <w:rsid w:val="004F3B22"/>
    <w:rsid w:val="004F3CD4"/>
    <w:rsid w:val="004F5439"/>
    <w:rsid w:val="004F71A6"/>
    <w:rsid w:val="004F7346"/>
    <w:rsid w:val="00501DE8"/>
    <w:rsid w:val="00501EDC"/>
    <w:rsid w:val="005023C9"/>
    <w:rsid w:val="0050303A"/>
    <w:rsid w:val="00503CFE"/>
    <w:rsid w:val="0050551A"/>
    <w:rsid w:val="0050568D"/>
    <w:rsid w:val="0050632B"/>
    <w:rsid w:val="005068F6"/>
    <w:rsid w:val="00507AA8"/>
    <w:rsid w:val="00507EA3"/>
    <w:rsid w:val="00511208"/>
    <w:rsid w:val="00511BD4"/>
    <w:rsid w:val="00512AD1"/>
    <w:rsid w:val="00512FBF"/>
    <w:rsid w:val="00513050"/>
    <w:rsid w:val="00513B7F"/>
    <w:rsid w:val="00515119"/>
    <w:rsid w:val="00520821"/>
    <w:rsid w:val="0052203D"/>
    <w:rsid w:val="00523553"/>
    <w:rsid w:val="00523D8B"/>
    <w:rsid w:val="00525E87"/>
    <w:rsid w:val="005279EF"/>
    <w:rsid w:val="0053018E"/>
    <w:rsid w:val="0053052E"/>
    <w:rsid w:val="0053184C"/>
    <w:rsid w:val="005319B6"/>
    <w:rsid w:val="00532071"/>
    <w:rsid w:val="005325BE"/>
    <w:rsid w:val="00533CC1"/>
    <w:rsid w:val="005365B4"/>
    <w:rsid w:val="00537D49"/>
    <w:rsid w:val="005407E0"/>
    <w:rsid w:val="00541ABA"/>
    <w:rsid w:val="005422D6"/>
    <w:rsid w:val="00544016"/>
    <w:rsid w:val="00544364"/>
    <w:rsid w:val="005445E9"/>
    <w:rsid w:val="0054622C"/>
    <w:rsid w:val="0054740C"/>
    <w:rsid w:val="00547AE6"/>
    <w:rsid w:val="00550D2C"/>
    <w:rsid w:val="00550DBC"/>
    <w:rsid w:val="00551345"/>
    <w:rsid w:val="005516E2"/>
    <w:rsid w:val="0055197D"/>
    <w:rsid w:val="005520A5"/>
    <w:rsid w:val="005523B3"/>
    <w:rsid w:val="00552557"/>
    <w:rsid w:val="0055579C"/>
    <w:rsid w:val="00556569"/>
    <w:rsid w:val="0055677E"/>
    <w:rsid w:val="00556851"/>
    <w:rsid w:val="005569F1"/>
    <w:rsid w:val="00557052"/>
    <w:rsid w:val="005578C3"/>
    <w:rsid w:val="00557DC4"/>
    <w:rsid w:val="0056001D"/>
    <w:rsid w:val="00560D99"/>
    <w:rsid w:val="00561490"/>
    <w:rsid w:val="005628DC"/>
    <w:rsid w:val="005647CC"/>
    <w:rsid w:val="0056550B"/>
    <w:rsid w:val="00565A44"/>
    <w:rsid w:val="005669A9"/>
    <w:rsid w:val="00566C2E"/>
    <w:rsid w:val="00567465"/>
    <w:rsid w:val="005714DE"/>
    <w:rsid w:val="00572D6C"/>
    <w:rsid w:val="00572EA3"/>
    <w:rsid w:val="00573D17"/>
    <w:rsid w:val="00573D2B"/>
    <w:rsid w:val="00574C3E"/>
    <w:rsid w:val="00575537"/>
    <w:rsid w:val="00576556"/>
    <w:rsid w:val="00580ADC"/>
    <w:rsid w:val="00580B65"/>
    <w:rsid w:val="00581049"/>
    <w:rsid w:val="00581456"/>
    <w:rsid w:val="005817D4"/>
    <w:rsid w:val="005832B4"/>
    <w:rsid w:val="00583682"/>
    <w:rsid w:val="00585B54"/>
    <w:rsid w:val="00585B8B"/>
    <w:rsid w:val="005876A4"/>
    <w:rsid w:val="00587D67"/>
    <w:rsid w:val="00590844"/>
    <w:rsid w:val="00593ABF"/>
    <w:rsid w:val="00594E8F"/>
    <w:rsid w:val="00595018"/>
    <w:rsid w:val="00597145"/>
    <w:rsid w:val="00597628"/>
    <w:rsid w:val="00597A2A"/>
    <w:rsid w:val="00597BDF"/>
    <w:rsid w:val="005A0C31"/>
    <w:rsid w:val="005A0EAB"/>
    <w:rsid w:val="005A150E"/>
    <w:rsid w:val="005A1E95"/>
    <w:rsid w:val="005A1FB3"/>
    <w:rsid w:val="005A3311"/>
    <w:rsid w:val="005A45C2"/>
    <w:rsid w:val="005A5046"/>
    <w:rsid w:val="005A550A"/>
    <w:rsid w:val="005A78A0"/>
    <w:rsid w:val="005A7BD2"/>
    <w:rsid w:val="005B0D33"/>
    <w:rsid w:val="005B16D4"/>
    <w:rsid w:val="005B1881"/>
    <w:rsid w:val="005B2F31"/>
    <w:rsid w:val="005B6075"/>
    <w:rsid w:val="005C1181"/>
    <w:rsid w:val="005C2406"/>
    <w:rsid w:val="005C25B9"/>
    <w:rsid w:val="005C445A"/>
    <w:rsid w:val="005C4F45"/>
    <w:rsid w:val="005C5056"/>
    <w:rsid w:val="005C5BF9"/>
    <w:rsid w:val="005C62F7"/>
    <w:rsid w:val="005C6FCC"/>
    <w:rsid w:val="005C74EE"/>
    <w:rsid w:val="005C7E21"/>
    <w:rsid w:val="005D02CB"/>
    <w:rsid w:val="005D15D5"/>
    <w:rsid w:val="005D69F6"/>
    <w:rsid w:val="005E00BB"/>
    <w:rsid w:val="005E08CD"/>
    <w:rsid w:val="005E1FD0"/>
    <w:rsid w:val="005E5AE4"/>
    <w:rsid w:val="005E6D18"/>
    <w:rsid w:val="005F1691"/>
    <w:rsid w:val="005F22B0"/>
    <w:rsid w:val="005F256D"/>
    <w:rsid w:val="005F25B7"/>
    <w:rsid w:val="005F3B69"/>
    <w:rsid w:val="005F403F"/>
    <w:rsid w:val="005F5A85"/>
    <w:rsid w:val="005F5D17"/>
    <w:rsid w:val="005F5D26"/>
    <w:rsid w:val="005F705E"/>
    <w:rsid w:val="005F7180"/>
    <w:rsid w:val="005F765C"/>
    <w:rsid w:val="00600714"/>
    <w:rsid w:val="00600D20"/>
    <w:rsid w:val="0060180E"/>
    <w:rsid w:val="00601A07"/>
    <w:rsid w:val="00601A4F"/>
    <w:rsid w:val="006031E8"/>
    <w:rsid w:val="006042DB"/>
    <w:rsid w:val="006043FC"/>
    <w:rsid w:val="00605F36"/>
    <w:rsid w:val="00606806"/>
    <w:rsid w:val="00607390"/>
    <w:rsid w:val="00611506"/>
    <w:rsid w:val="00611911"/>
    <w:rsid w:val="00611B26"/>
    <w:rsid w:val="00611B29"/>
    <w:rsid w:val="00611C9A"/>
    <w:rsid w:val="00611FC6"/>
    <w:rsid w:val="00611FCE"/>
    <w:rsid w:val="00612079"/>
    <w:rsid w:val="00612AC3"/>
    <w:rsid w:val="00614264"/>
    <w:rsid w:val="006208AD"/>
    <w:rsid w:val="0062132C"/>
    <w:rsid w:val="00621DA1"/>
    <w:rsid w:val="00622112"/>
    <w:rsid w:val="00622609"/>
    <w:rsid w:val="00622EFD"/>
    <w:rsid w:val="00623AA1"/>
    <w:rsid w:val="00623AC0"/>
    <w:rsid w:val="0062444E"/>
    <w:rsid w:val="006244CD"/>
    <w:rsid w:val="00624550"/>
    <w:rsid w:val="006278F9"/>
    <w:rsid w:val="0062794A"/>
    <w:rsid w:val="00630A0B"/>
    <w:rsid w:val="006311B9"/>
    <w:rsid w:val="00631BFA"/>
    <w:rsid w:val="00631D53"/>
    <w:rsid w:val="00631E0C"/>
    <w:rsid w:val="00632B02"/>
    <w:rsid w:val="0063348B"/>
    <w:rsid w:val="00633611"/>
    <w:rsid w:val="00634137"/>
    <w:rsid w:val="00634971"/>
    <w:rsid w:val="00636D27"/>
    <w:rsid w:val="00637304"/>
    <w:rsid w:val="00637586"/>
    <w:rsid w:val="00641F5C"/>
    <w:rsid w:val="006426AC"/>
    <w:rsid w:val="00644266"/>
    <w:rsid w:val="00644D29"/>
    <w:rsid w:val="006519DD"/>
    <w:rsid w:val="00651E17"/>
    <w:rsid w:val="0065223D"/>
    <w:rsid w:val="00652B27"/>
    <w:rsid w:val="00652C7E"/>
    <w:rsid w:val="00653294"/>
    <w:rsid w:val="00654529"/>
    <w:rsid w:val="006549F4"/>
    <w:rsid w:val="00654E80"/>
    <w:rsid w:val="00654FD8"/>
    <w:rsid w:val="0065506E"/>
    <w:rsid w:val="0065572A"/>
    <w:rsid w:val="0065618B"/>
    <w:rsid w:val="00656499"/>
    <w:rsid w:val="006567D2"/>
    <w:rsid w:val="00657943"/>
    <w:rsid w:val="00660DCC"/>
    <w:rsid w:val="006610B4"/>
    <w:rsid w:val="0066254B"/>
    <w:rsid w:val="0066292B"/>
    <w:rsid w:val="006630E4"/>
    <w:rsid w:val="00665596"/>
    <w:rsid w:val="006671FB"/>
    <w:rsid w:val="006679CF"/>
    <w:rsid w:val="00670197"/>
    <w:rsid w:val="00670B2B"/>
    <w:rsid w:val="006710E5"/>
    <w:rsid w:val="00671921"/>
    <w:rsid w:val="00671931"/>
    <w:rsid w:val="00672CAC"/>
    <w:rsid w:val="00673BA6"/>
    <w:rsid w:val="0067539D"/>
    <w:rsid w:val="00675A82"/>
    <w:rsid w:val="00677680"/>
    <w:rsid w:val="00677808"/>
    <w:rsid w:val="006804BC"/>
    <w:rsid w:val="00682107"/>
    <w:rsid w:val="00684042"/>
    <w:rsid w:val="00685534"/>
    <w:rsid w:val="00686313"/>
    <w:rsid w:val="006867B9"/>
    <w:rsid w:val="00686964"/>
    <w:rsid w:val="00686EEE"/>
    <w:rsid w:val="00687A0E"/>
    <w:rsid w:val="00690799"/>
    <w:rsid w:val="006913AC"/>
    <w:rsid w:val="0069143E"/>
    <w:rsid w:val="00695383"/>
    <w:rsid w:val="0069575A"/>
    <w:rsid w:val="00695921"/>
    <w:rsid w:val="00695FA9"/>
    <w:rsid w:val="00696269"/>
    <w:rsid w:val="006967B8"/>
    <w:rsid w:val="00697CA1"/>
    <w:rsid w:val="00697CFF"/>
    <w:rsid w:val="006A08C5"/>
    <w:rsid w:val="006A0DB3"/>
    <w:rsid w:val="006A17F1"/>
    <w:rsid w:val="006A1938"/>
    <w:rsid w:val="006A3D01"/>
    <w:rsid w:val="006A418D"/>
    <w:rsid w:val="006A537B"/>
    <w:rsid w:val="006A5B40"/>
    <w:rsid w:val="006A68D3"/>
    <w:rsid w:val="006A69B4"/>
    <w:rsid w:val="006A7A80"/>
    <w:rsid w:val="006A7FBF"/>
    <w:rsid w:val="006B0FE3"/>
    <w:rsid w:val="006B1541"/>
    <w:rsid w:val="006B1DF9"/>
    <w:rsid w:val="006B220E"/>
    <w:rsid w:val="006B269B"/>
    <w:rsid w:val="006B4793"/>
    <w:rsid w:val="006B4A5D"/>
    <w:rsid w:val="006B59BF"/>
    <w:rsid w:val="006B5A77"/>
    <w:rsid w:val="006C0F52"/>
    <w:rsid w:val="006C1D20"/>
    <w:rsid w:val="006C2BD6"/>
    <w:rsid w:val="006C2F3B"/>
    <w:rsid w:val="006C4605"/>
    <w:rsid w:val="006C4890"/>
    <w:rsid w:val="006C5121"/>
    <w:rsid w:val="006C6339"/>
    <w:rsid w:val="006C6F0A"/>
    <w:rsid w:val="006D156E"/>
    <w:rsid w:val="006D2F6F"/>
    <w:rsid w:val="006D34E2"/>
    <w:rsid w:val="006D350E"/>
    <w:rsid w:val="006D55EF"/>
    <w:rsid w:val="006D637B"/>
    <w:rsid w:val="006D657F"/>
    <w:rsid w:val="006D6E63"/>
    <w:rsid w:val="006D70C1"/>
    <w:rsid w:val="006D711B"/>
    <w:rsid w:val="006D77AF"/>
    <w:rsid w:val="006E02B6"/>
    <w:rsid w:val="006E03DE"/>
    <w:rsid w:val="006E2B88"/>
    <w:rsid w:val="006E3435"/>
    <w:rsid w:val="006E4E58"/>
    <w:rsid w:val="006E5BB0"/>
    <w:rsid w:val="006E5DA8"/>
    <w:rsid w:val="006E5FF4"/>
    <w:rsid w:val="006E6080"/>
    <w:rsid w:val="006E7D74"/>
    <w:rsid w:val="006F1F0F"/>
    <w:rsid w:val="006F2EC5"/>
    <w:rsid w:val="006F5760"/>
    <w:rsid w:val="006F5B3E"/>
    <w:rsid w:val="006F68C1"/>
    <w:rsid w:val="006F6CCE"/>
    <w:rsid w:val="006F6F94"/>
    <w:rsid w:val="006F714C"/>
    <w:rsid w:val="00700BD3"/>
    <w:rsid w:val="00701229"/>
    <w:rsid w:val="00701BBE"/>
    <w:rsid w:val="00702254"/>
    <w:rsid w:val="00702E2B"/>
    <w:rsid w:val="007045CB"/>
    <w:rsid w:val="007062FE"/>
    <w:rsid w:val="007065B9"/>
    <w:rsid w:val="00706FDB"/>
    <w:rsid w:val="00710710"/>
    <w:rsid w:val="00711402"/>
    <w:rsid w:val="00711C34"/>
    <w:rsid w:val="00712011"/>
    <w:rsid w:val="00713439"/>
    <w:rsid w:val="00713E15"/>
    <w:rsid w:val="00714B8C"/>
    <w:rsid w:val="00715DFF"/>
    <w:rsid w:val="007201E4"/>
    <w:rsid w:val="0072097D"/>
    <w:rsid w:val="00721568"/>
    <w:rsid w:val="00721930"/>
    <w:rsid w:val="007219AF"/>
    <w:rsid w:val="0072276E"/>
    <w:rsid w:val="00723358"/>
    <w:rsid w:val="0072431E"/>
    <w:rsid w:val="00724E68"/>
    <w:rsid w:val="00725BE2"/>
    <w:rsid w:val="00725DFF"/>
    <w:rsid w:val="00727146"/>
    <w:rsid w:val="007319B7"/>
    <w:rsid w:val="007321FC"/>
    <w:rsid w:val="00732787"/>
    <w:rsid w:val="00733AC1"/>
    <w:rsid w:val="00733FF0"/>
    <w:rsid w:val="00734605"/>
    <w:rsid w:val="00734EFB"/>
    <w:rsid w:val="00735773"/>
    <w:rsid w:val="00736306"/>
    <w:rsid w:val="00736DEE"/>
    <w:rsid w:val="00736F20"/>
    <w:rsid w:val="0073768F"/>
    <w:rsid w:val="007401A8"/>
    <w:rsid w:val="00740500"/>
    <w:rsid w:val="007412CB"/>
    <w:rsid w:val="00741D80"/>
    <w:rsid w:val="0074292D"/>
    <w:rsid w:val="007447EE"/>
    <w:rsid w:val="007451D5"/>
    <w:rsid w:val="00745263"/>
    <w:rsid w:val="007454AA"/>
    <w:rsid w:val="00745847"/>
    <w:rsid w:val="007462E4"/>
    <w:rsid w:val="00747596"/>
    <w:rsid w:val="00747A5B"/>
    <w:rsid w:val="00751388"/>
    <w:rsid w:val="00752CE3"/>
    <w:rsid w:val="0075313A"/>
    <w:rsid w:val="00756584"/>
    <w:rsid w:val="00760226"/>
    <w:rsid w:val="0076034A"/>
    <w:rsid w:val="00761D8F"/>
    <w:rsid w:val="007623BC"/>
    <w:rsid w:val="00762920"/>
    <w:rsid w:val="00762947"/>
    <w:rsid w:val="007635C4"/>
    <w:rsid w:val="00764FE8"/>
    <w:rsid w:val="00765184"/>
    <w:rsid w:val="007662C0"/>
    <w:rsid w:val="0076632E"/>
    <w:rsid w:val="007731F3"/>
    <w:rsid w:val="0077324C"/>
    <w:rsid w:val="00774809"/>
    <w:rsid w:val="00774A8E"/>
    <w:rsid w:val="00775240"/>
    <w:rsid w:val="00776703"/>
    <w:rsid w:val="00776EFA"/>
    <w:rsid w:val="00781213"/>
    <w:rsid w:val="00782D00"/>
    <w:rsid w:val="007833AC"/>
    <w:rsid w:val="00784C2E"/>
    <w:rsid w:val="00785F24"/>
    <w:rsid w:val="007869F9"/>
    <w:rsid w:val="007871E0"/>
    <w:rsid w:val="00792250"/>
    <w:rsid w:val="00792316"/>
    <w:rsid w:val="00792794"/>
    <w:rsid w:val="00792D31"/>
    <w:rsid w:val="00794ECC"/>
    <w:rsid w:val="00795660"/>
    <w:rsid w:val="007965DA"/>
    <w:rsid w:val="00796650"/>
    <w:rsid w:val="007967A8"/>
    <w:rsid w:val="00796931"/>
    <w:rsid w:val="00797314"/>
    <w:rsid w:val="007A035B"/>
    <w:rsid w:val="007A0EAE"/>
    <w:rsid w:val="007A1687"/>
    <w:rsid w:val="007A1966"/>
    <w:rsid w:val="007A237A"/>
    <w:rsid w:val="007A5A56"/>
    <w:rsid w:val="007A5B39"/>
    <w:rsid w:val="007A5E1D"/>
    <w:rsid w:val="007A6440"/>
    <w:rsid w:val="007A73D6"/>
    <w:rsid w:val="007B05CB"/>
    <w:rsid w:val="007B191C"/>
    <w:rsid w:val="007B277C"/>
    <w:rsid w:val="007B2B4B"/>
    <w:rsid w:val="007B36F7"/>
    <w:rsid w:val="007B48CA"/>
    <w:rsid w:val="007B5021"/>
    <w:rsid w:val="007B525C"/>
    <w:rsid w:val="007B5D50"/>
    <w:rsid w:val="007B6151"/>
    <w:rsid w:val="007B6584"/>
    <w:rsid w:val="007B7466"/>
    <w:rsid w:val="007B7ADE"/>
    <w:rsid w:val="007B7EC8"/>
    <w:rsid w:val="007C0209"/>
    <w:rsid w:val="007C1B00"/>
    <w:rsid w:val="007C3AA0"/>
    <w:rsid w:val="007C4DB1"/>
    <w:rsid w:val="007C664F"/>
    <w:rsid w:val="007C6A23"/>
    <w:rsid w:val="007C757F"/>
    <w:rsid w:val="007C76A1"/>
    <w:rsid w:val="007D226C"/>
    <w:rsid w:val="007D2DB0"/>
    <w:rsid w:val="007D3067"/>
    <w:rsid w:val="007D37F0"/>
    <w:rsid w:val="007D3F52"/>
    <w:rsid w:val="007D4249"/>
    <w:rsid w:val="007D4EFB"/>
    <w:rsid w:val="007D5EEF"/>
    <w:rsid w:val="007D6220"/>
    <w:rsid w:val="007D7A6F"/>
    <w:rsid w:val="007E10EC"/>
    <w:rsid w:val="007E15FA"/>
    <w:rsid w:val="007E1E67"/>
    <w:rsid w:val="007E21AE"/>
    <w:rsid w:val="007E27AE"/>
    <w:rsid w:val="007E284D"/>
    <w:rsid w:val="007E3CA6"/>
    <w:rsid w:val="007E6718"/>
    <w:rsid w:val="007F0744"/>
    <w:rsid w:val="007F2382"/>
    <w:rsid w:val="007F3372"/>
    <w:rsid w:val="007F3F47"/>
    <w:rsid w:val="007F5D54"/>
    <w:rsid w:val="007F65BA"/>
    <w:rsid w:val="00800518"/>
    <w:rsid w:val="00800E9C"/>
    <w:rsid w:val="00802073"/>
    <w:rsid w:val="008027C1"/>
    <w:rsid w:val="00803125"/>
    <w:rsid w:val="00804750"/>
    <w:rsid w:val="008048F5"/>
    <w:rsid w:val="00805AB4"/>
    <w:rsid w:val="00806889"/>
    <w:rsid w:val="008076A9"/>
    <w:rsid w:val="00807BA4"/>
    <w:rsid w:val="00810160"/>
    <w:rsid w:val="008103B6"/>
    <w:rsid w:val="008103E8"/>
    <w:rsid w:val="008133F4"/>
    <w:rsid w:val="00813D30"/>
    <w:rsid w:val="008143C4"/>
    <w:rsid w:val="00814D1D"/>
    <w:rsid w:val="0081526F"/>
    <w:rsid w:val="0081558B"/>
    <w:rsid w:val="00817521"/>
    <w:rsid w:val="00820E84"/>
    <w:rsid w:val="00821876"/>
    <w:rsid w:val="00822D44"/>
    <w:rsid w:val="00822DC2"/>
    <w:rsid w:val="0082326E"/>
    <w:rsid w:val="00826A55"/>
    <w:rsid w:val="00827816"/>
    <w:rsid w:val="008302D0"/>
    <w:rsid w:val="00830E2A"/>
    <w:rsid w:val="00830FFD"/>
    <w:rsid w:val="00831CD9"/>
    <w:rsid w:val="00831FE9"/>
    <w:rsid w:val="00832616"/>
    <w:rsid w:val="008331B2"/>
    <w:rsid w:val="008338F3"/>
    <w:rsid w:val="008341FD"/>
    <w:rsid w:val="00834916"/>
    <w:rsid w:val="00835142"/>
    <w:rsid w:val="00837DC4"/>
    <w:rsid w:val="00837F51"/>
    <w:rsid w:val="00840D7E"/>
    <w:rsid w:val="008425DC"/>
    <w:rsid w:val="008429DD"/>
    <w:rsid w:val="008454B8"/>
    <w:rsid w:val="00845A84"/>
    <w:rsid w:val="00847E5D"/>
    <w:rsid w:val="00850183"/>
    <w:rsid w:val="008516B3"/>
    <w:rsid w:val="008516B8"/>
    <w:rsid w:val="00851D33"/>
    <w:rsid w:val="00853833"/>
    <w:rsid w:val="008553FA"/>
    <w:rsid w:val="00855742"/>
    <w:rsid w:val="008572B7"/>
    <w:rsid w:val="00861652"/>
    <w:rsid w:val="00862CB1"/>
    <w:rsid w:val="00863EE2"/>
    <w:rsid w:val="008645AE"/>
    <w:rsid w:val="00866135"/>
    <w:rsid w:val="0086708B"/>
    <w:rsid w:val="00867224"/>
    <w:rsid w:val="008706C6"/>
    <w:rsid w:val="008729B7"/>
    <w:rsid w:val="00872C44"/>
    <w:rsid w:val="008748AB"/>
    <w:rsid w:val="00875601"/>
    <w:rsid w:val="00876490"/>
    <w:rsid w:val="00876689"/>
    <w:rsid w:val="00877386"/>
    <w:rsid w:val="00877573"/>
    <w:rsid w:val="008808FD"/>
    <w:rsid w:val="00880D43"/>
    <w:rsid w:val="00880DF8"/>
    <w:rsid w:val="00880FA9"/>
    <w:rsid w:val="00881067"/>
    <w:rsid w:val="008829FA"/>
    <w:rsid w:val="00884029"/>
    <w:rsid w:val="00885DC0"/>
    <w:rsid w:val="00886056"/>
    <w:rsid w:val="00886EB0"/>
    <w:rsid w:val="008910AD"/>
    <w:rsid w:val="00891A39"/>
    <w:rsid w:val="00891AAD"/>
    <w:rsid w:val="00892741"/>
    <w:rsid w:val="00892EC2"/>
    <w:rsid w:val="00893A44"/>
    <w:rsid w:val="00893E90"/>
    <w:rsid w:val="00894096"/>
    <w:rsid w:val="0089469E"/>
    <w:rsid w:val="00895169"/>
    <w:rsid w:val="008951EE"/>
    <w:rsid w:val="00895FA2"/>
    <w:rsid w:val="00896FB9"/>
    <w:rsid w:val="008972AD"/>
    <w:rsid w:val="008978B5"/>
    <w:rsid w:val="0089793F"/>
    <w:rsid w:val="008979E8"/>
    <w:rsid w:val="008A01D3"/>
    <w:rsid w:val="008A13E6"/>
    <w:rsid w:val="008A2247"/>
    <w:rsid w:val="008A373A"/>
    <w:rsid w:val="008A53E7"/>
    <w:rsid w:val="008A5C16"/>
    <w:rsid w:val="008A7560"/>
    <w:rsid w:val="008B02A3"/>
    <w:rsid w:val="008B20AB"/>
    <w:rsid w:val="008B5428"/>
    <w:rsid w:val="008B567D"/>
    <w:rsid w:val="008B5FB3"/>
    <w:rsid w:val="008B67F6"/>
    <w:rsid w:val="008C08D8"/>
    <w:rsid w:val="008C10D4"/>
    <w:rsid w:val="008C11B2"/>
    <w:rsid w:val="008C1813"/>
    <w:rsid w:val="008C1926"/>
    <w:rsid w:val="008C343E"/>
    <w:rsid w:val="008C3781"/>
    <w:rsid w:val="008C53A0"/>
    <w:rsid w:val="008C5EF1"/>
    <w:rsid w:val="008C7C81"/>
    <w:rsid w:val="008D01E6"/>
    <w:rsid w:val="008D0273"/>
    <w:rsid w:val="008D0C35"/>
    <w:rsid w:val="008D11D0"/>
    <w:rsid w:val="008D15B1"/>
    <w:rsid w:val="008D24EA"/>
    <w:rsid w:val="008D25C6"/>
    <w:rsid w:val="008D3FC6"/>
    <w:rsid w:val="008D63FF"/>
    <w:rsid w:val="008D7B90"/>
    <w:rsid w:val="008E064E"/>
    <w:rsid w:val="008E1E89"/>
    <w:rsid w:val="008E2057"/>
    <w:rsid w:val="008E237B"/>
    <w:rsid w:val="008E32F0"/>
    <w:rsid w:val="008E3E21"/>
    <w:rsid w:val="008E3EEF"/>
    <w:rsid w:val="008E3FBC"/>
    <w:rsid w:val="008E5DDE"/>
    <w:rsid w:val="008E762E"/>
    <w:rsid w:val="008E7F3E"/>
    <w:rsid w:val="008E7FA8"/>
    <w:rsid w:val="008E7FFE"/>
    <w:rsid w:val="008F156B"/>
    <w:rsid w:val="008F1D75"/>
    <w:rsid w:val="008F21A7"/>
    <w:rsid w:val="008F2B91"/>
    <w:rsid w:val="008F537C"/>
    <w:rsid w:val="008F5C75"/>
    <w:rsid w:val="008F6052"/>
    <w:rsid w:val="008F60FA"/>
    <w:rsid w:val="008F70D2"/>
    <w:rsid w:val="00900DD1"/>
    <w:rsid w:val="00901275"/>
    <w:rsid w:val="009025E3"/>
    <w:rsid w:val="00902AC9"/>
    <w:rsid w:val="009059B7"/>
    <w:rsid w:val="009063A9"/>
    <w:rsid w:val="0090653E"/>
    <w:rsid w:val="009076BC"/>
    <w:rsid w:val="00907BB9"/>
    <w:rsid w:val="009113DD"/>
    <w:rsid w:val="00911609"/>
    <w:rsid w:val="00911A43"/>
    <w:rsid w:val="00912DCD"/>
    <w:rsid w:val="00912DD9"/>
    <w:rsid w:val="00914F72"/>
    <w:rsid w:val="00915939"/>
    <w:rsid w:val="00916E38"/>
    <w:rsid w:val="00917841"/>
    <w:rsid w:val="0092030E"/>
    <w:rsid w:val="00920BD2"/>
    <w:rsid w:val="00920FA9"/>
    <w:rsid w:val="009215E2"/>
    <w:rsid w:val="00921DEC"/>
    <w:rsid w:val="00922666"/>
    <w:rsid w:val="009228E7"/>
    <w:rsid w:val="00924064"/>
    <w:rsid w:val="009246EB"/>
    <w:rsid w:val="009278EF"/>
    <w:rsid w:val="0092795F"/>
    <w:rsid w:val="00930C13"/>
    <w:rsid w:val="00934240"/>
    <w:rsid w:val="00934523"/>
    <w:rsid w:val="00934ADC"/>
    <w:rsid w:val="00934E3F"/>
    <w:rsid w:val="00935D01"/>
    <w:rsid w:val="00936E36"/>
    <w:rsid w:val="009404BC"/>
    <w:rsid w:val="009438CE"/>
    <w:rsid w:val="0094463E"/>
    <w:rsid w:val="0094513C"/>
    <w:rsid w:val="009451A8"/>
    <w:rsid w:val="00945B47"/>
    <w:rsid w:val="00946B34"/>
    <w:rsid w:val="0094744A"/>
    <w:rsid w:val="0095081A"/>
    <w:rsid w:val="00951223"/>
    <w:rsid w:val="0095177B"/>
    <w:rsid w:val="00952CAE"/>
    <w:rsid w:val="00953D19"/>
    <w:rsid w:val="00954BBA"/>
    <w:rsid w:val="0095692B"/>
    <w:rsid w:val="009574D1"/>
    <w:rsid w:val="009630F6"/>
    <w:rsid w:val="00971384"/>
    <w:rsid w:val="00971EA8"/>
    <w:rsid w:val="00971F9E"/>
    <w:rsid w:val="00972965"/>
    <w:rsid w:val="00972DCF"/>
    <w:rsid w:val="00973498"/>
    <w:rsid w:val="00974A4E"/>
    <w:rsid w:val="009754EC"/>
    <w:rsid w:val="00975EA0"/>
    <w:rsid w:val="00977302"/>
    <w:rsid w:val="0097731C"/>
    <w:rsid w:val="0098002C"/>
    <w:rsid w:val="009834F0"/>
    <w:rsid w:val="00983852"/>
    <w:rsid w:val="0098388F"/>
    <w:rsid w:val="009839D9"/>
    <w:rsid w:val="00984D55"/>
    <w:rsid w:val="00986E67"/>
    <w:rsid w:val="009874B0"/>
    <w:rsid w:val="0099139C"/>
    <w:rsid w:val="00991A63"/>
    <w:rsid w:val="00991B00"/>
    <w:rsid w:val="00992068"/>
    <w:rsid w:val="009927AF"/>
    <w:rsid w:val="00993453"/>
    <w:rsid w:val="00993C05"/>
    <w:rsid w:val="009944A4"/>
    <w:rsid w:val="009956DA"/>
    <w:rsid w:val="00996A13"/>
    <w:rsid w:val="00996CD5"/>
    <w:rsid w:val="00996EC3"/>
    <w:rsid w:val="009974E9"/>
    <w:rsid w:val="00997797"/>
    <w:rsid w:val="00997F0E"/>
    <w:rsid w:val="00997F4D"/>
    <w:rsid w:val="009A02CC"/>
    <w:rsid w:val="009A0C8B"/>
    <w:rsid w:val="009A162D"/>
    <w:rsid w:val="009A18A6"/>
    <w:rsid w:val="009A2B35"/>
    <w:rsid w:val="009A3EAB"/>
    <w:rsid w:val="009A45B3"/>
    <w:rsid w:val="009A54B5"/>
    <w:rsid w:val="009A5B29"/>
    <w:rsid w:val="009A6BF2"/>
    <w:rsid w:val="009A7ADA"/>
    <w:rsid w:val="009A7D13"/>
    <w:rsid w:val="009B1290"/>
    <w:rsid w:val="009B1808"/>
    <w:rsid w:val="009B2181"/>
    <w:rsid w:val="009B2F00"/>
    <w:rsid w:val="009B2F3F"/>
    <w:rsid w:val="009B30AE"/>
    <w:rsid w:val="009B4D2D"/>
    <w:rsid w:val="009B4F58"/>
    <w:rsid w:val="009B660D"/>
    <w:rsid w:val="009C0442"/>
    <w:rsid w:val="009C0BE2"/>
    <w:rsid w:val="009C20EF"/>
    <w:rsid w:val="009C2B74"/>
    <w:rsid w:val="009C374F"/>
    <w:rsid w:val="009C5BC7"/>
    <w:rsid w:val="009C6C42"/>
    <w:rsid w:val="009C6C78"/>
    <w:rsid w:val="009C6E48"/>
    <w:rsid w:val="009C7252"/>
    <w:rsid w:val="009D1331"/>
    <w:rsid w:val="009D1950"/>
    <w:rsid w:val="009D1FB3"/>
    <w:rsid w:val="009D2D85"/>
    <w:rsid w:val="009D4604"/>
    <w:rsid w:val="009E0502"/>
    <w:rsid w:val="009E05C7"/>
    <w:rsid w:val="009E0A93"/>
    <w:rsid w:val="009E0EF6"/>
    <w:rsid w:val="009E0FF1"/>
    <w:rsid w:val="009E15CC"/>
    <w:rsid w:val="009E170B"/>
    <w:rsid w:val="009E3FD0"/>
    <w:rsid w:val="009E4396"/>
    <w:rsid w:val="009E51FB"/>
    <w:rsid w:val="009E607D"/>
    <w:rsid w:val="009E6618"/>
    <w:rsid w:val="009E6D67"/>
    <w:rsid w:val="009E6E44"/>
    <w:rsid w:val="009E7029"/>
    <w:rsid w:val="009F0266"/>
    <w:rsid w:val="009F09EF"/>
    <w:rsid w:val="009F0ED9"/>
    <w:rsid w:val="009F21B2"/>
    <w:rsid w:val="009F3061"/>
    <w:rsid w:val="009F3A7D"/>
    <w:rsid w:val="009F49ED"/>
    <w:rsid w:val="009F6C13"/>
    <w:rsid w:val="00A0037A"/>
    <w:rsid w:val="00A0086F"/>
    <w:rsid w:val="00A0650B"/>
    <w:rsid w:val="00A066A1"/>
    <w:rsid w:val="00A075DC"/>
    <w:rsid w:val="00A07634"/>
    <w:rsid w:val="00A07653"/>
    <w:rsid w:val="00A10BB7"/>
    <w:rsid w:val="00A12249"/>
    <w:rsid w:val="00A12836"/>
    <w:rsid w:val="00A12FB2"/>
    <w:rsid w:val="00A13B2D"/>
    <w:rsid w:val="00A13B32"/>
    <w:rsid w:val="00A13B91"/>
    <w:rsid w:val="00A13D6C"/>
    <w:rsid w:val="00A1494B"/>
    <w:rsid w:val="00A15299"/>
    <w:rsid w:val="00A152AE"/>
    <w:rsid w:val="00A16371"/>
    <w:rsid w:val="00A16E7B"/>
    <w:rsid w:val="00A17136"/>
    <w:rsid w:val="00A2005F"/>
    <w:rsid w:val="00A21282"/>
    <w:rsid w:val="00A2193A"/>
    <w:rsid w:val="00A21F34"/>
    <w:rsid w:val="00A22D0F"/>
    <w:rsid w:val="00A265DD"/>
    <w:rsid w:val="00A26BDA"/>
    <w:rsid w:val="00A27055"/>
    <w:rsid w:val="00A3171C"/>
    <w:rsid w:val="00A3176E"/>
    <w:rsid w:val="00A31F31"/>
    <w:rsid w:val="00A34B0F"/>
    <w:rsid w:val="00A356CF"/>
    <w:rsid w:val="00A402C8"/>
    <w:rsid w:val="00A4073C"/>
    <w:rsid w:val="00A4179D"/>
    <w:rsid w:val="00A420AD"/>
    <w:rsid w:val="00A42168"/>
    <w:rsid w:val="00A4265D"/>
    <w:rsid w:val="00A42924"/>
    <w:rsid w:val="00A43A76"/>
    <w:rsid w:val="00A4627D"/>
    <w:rsid w:val="00A462A0"/>
    <w:rsid w:val="00A47F37"/>
    <w:rsid w:val="00A51BAE"/>
    <w:rsid w:val="00A537CF"/>
    <w:rsid w:val="00A54D49"/>
    <w:rsid w:val="00A54EC6"/>
    <w:rsid w:val="00A557A7"/>
    <w:rsid w:val="00A55FB5"/>
    <w:rsid w:val="00A56A49"/>
    <w:rsid w:val="00A57AE7"/>
    <w:rsid w:val="00A60642"/>
    <w:rsid w:val="00A6205B"/>
    <w:rsid w:val="00A623E6"/>
    <w:rsid w:val="00A636EC"/>
    <w:rsid w:val="00A647F0"/>
    <w:rsid w:val="00A647F4"/>
    <w:rsid w:val="00A65748"/>
    <w:rsid w:val="00A66383"/>
    <w:rsid w:val="00A67869"/>
    <w:rsid w:val="00A6794E"/>
    <w:rsid w:val="00A704D8"/>
    <w:rsid w:val="00A70DB3"/>
    <w:rsid w:val="00A7163C"/>
    <w:rsid w:val="00A7185A"/>
    <w:rsid w:val="00A72C74"/>
    <w:rsid w:val="00A74432"/>
    <w:rsid w:val="00A74820"/>
    <w:rsid w:val="00A80787"/>
    <w:rsid w:val="00A80D56"/>
    <w:rsid w:val="00A80E41"/>
    <w:rsid w:val="00A81123"/>
    <w:rsid w:val="00A82210"/>
    <w:rsid w:val="00A82F24"/>
    <w:rsid w:val="00A835D4"/>
    <w:rsid w:val="00A83AAE"/>
    <w:rsid w:val="00A83C3D"/>
    <w:rsid w:val="00A842F4"/>
    <w:rsid w:val="00A84733"/>
    <w:rsid w:val="00A84F87"/>
    <w:rsid w:val="00A85209"/>
    <w:rsid w:val="00A85FF0"/>
    <w:rsid w:val="00A86E41"/>
    <w:rsid w:val="00A902F2"/>
    <w:rsid w:val="00A906FA"/>
    <w:rsid w:val="00A908E8"/>
    <w:rsid w:val="00A90D0D"/>
    <w:rsid w:val="00A90E08"/>
    <w:rsid w:val="00A90F94"/>
    <w:rsid w:val="00A91E82"/>
    <w:rsid w:val="00A9211B"/>
    <w:rsid w:val="00A92462"/>
    <w:rsid w:val="00A92531"/>
    <w:rsid w:val="00A94362"/>
    <w:rsid w:val="00A94721"/>
    <w:rsid w:val="00A9525F"/>
    <w:rsid w:val="00A979D5"/>
    <w:rsid w:val="00A979D7"/>
    <w:rsid w:val="00AA045D"/>
    <w:rsid w:val="00AA1B54"/>
    <w:rsid w:val="00AA1DB0"/>
    <w:rsid w:val="00AA3C5F"/>
    <w:rsid w:val="00AA3EF3"/>
    <w:rsid w:val="00AA3F75"/>
    <w:rsid w:val="00AA43E2"/>
    <w:rsid w:val="00AA5032"/>
    <w:rsid w:val="00AA548E"/>
    <w:rsid w:val="00AA6124"/>
    <w:rsid w:val="00AA6F17"/>
    <w:rsid w:val="00AA71AD"/>
    <w:rsid w:val="00AA786B"/>
    <w:rsid w:val="00AA7BBF"/>
    <w:rsid w:val="00AA7C16"/>
    <w:rsid w:val="00AB201D"/>
    <w:rsid w:val="00AB3806"/>
    <w:rsid w:val="00AB38B8"/>
    <w:rsid w:val="00AB4EB3"/>
    <w:rsid w:val="00AB5F81"/>
    <w:rsid w:val="00AB657D"/>
    <w:rsid w:val="00AB71A9"/>
    <w:rsid w:val="00AB75F3"/>
    <w:rsid w:val="00AC0425"/>
    <w:rsid w:val="00AC0984"/>
    <w:rsid w:val="00AC0C24"/>
    <w:rsid w:val="00AC0C74"/>
    <w:rsid w:val="00AC1565"/>
    <w:rsid w:val="00AC17E3"/>
    <w:rsid w:val="00AC401A"/>
    <w:rsid w:val="00AC4115"/>
    <w:rsid w:val="00AC5D38"/>
    <w:rsid w:val="00AC602F"/>
    <w:rsid w:val="00AD23E9"/>
    <w:rsid w:val="00AD3AAE"/>
    <w:rsid w:val="00AD3AEC"/>
    <w:rsid w:val="00AD572D"/>
    <w:rsid w:val="00AD5D56"/>
    <w:rsid w:val="00AD668C"/>
    <w:rsid w:val="00AD6DA5"/>
    <w:rsid w:val="00AD76DC"/>
    <w:rsid w:val="00AE121E"/>
    <w:rsid w:val="00AE19D5"/>
    <w:rsid w:val="00AE36A1"/>
    <w:rsid w:val="00AE5A3D"/>
    <w:rsid w:val="00AE5D62"/>
    <w:rsid w:val="00AE6664"/>
    <w:rsid w:val="00AE6F1A"/>
    <w:rsid w:val="00AF608E"/>
    <w:rsid w:val="00AF6CBD"/>
    <w:rsid w:val="00AF6D8F"/>
    <w:rsid w:val="00AF6DA2"/>
    <w:rsid w:val="00AF7706"/>
    <w:rsid w:val="00B016CD"/>
    <w:rsid w:val="00B02439"/>
    <w:rsid w:val="00B0258E"/>
    <w:rsid w:val="00B04064"/>
    <w:rsid w:val="00B05C1F"/>
    <w:rsid w:val="00B06252"/>
    <w:rsid w:val="00B071A8"/>
    <w:rsid w:val="00B077DD"/>
    <w:rsid w:val="00B0793D"/>
    <w:rsid w:val="00B10897"/>
    <w:rsid w:val="00B10CBB"/>
    <w:rsid w:val="00B11C09"/>
    <w:rsid w:val="00B11DA0"/>
    <w:rsid w:val="00B129C7"/>
    <w:rsid w:val="00B12CF5"/>
    <w:rsid w:val="00B12F46"/>
    <w:rsid w:val="00B13985"/>
    <w:rsid w:val="00B13F6F"/>
    <w:rsid w:val="00B1460B"/>
    <w:rsid w:val="00B15DCB"/>
    <w:rsid w:val="00B17F2F"/>
    <w:rsid w:val="00B2015C"/>
    <w:rsid w:val="00B20702"/>
    <w:rsid w:val="00B223C4"/>
    <w:rsid w:val="00B22F12"/>
    <w:rsid w:val="00B23443"/>
    <w:rsid w:val="00B23F90"/>
    <w:rsid w:val="00B24D99"/>
    <w:rsid w:val="00B24FA9"/>
    <w:rsid w:val="00B266DC"/>
    <w:rsid w:val="00B272BF"/>
    <w:rsid w:val="00B27AFD"/>
    <w:rsid w:val="00B27F7C"/>
    <w:rsid w:val="00B30609"/>
    <w:rsid w:val="00B3099B"/>
    <w:rsid w:val="00B31BBA"/>
    <w:rsid w:val="00B3246B"/>
    <w:rsid w:val="00B332B4"/>
    <w:rsid w:val="00B34CE7"/>
    <w:rsid w:val="00B34E18"/>
    <w:rsid w:val="00B34F14"/>
    <w:rsid w:val="00B353D1"/>
    <w:rsid w:val="00B35F96"/>
    <w:rsid w:val="00B36112"/>
    <w:rsid w:val="00B37992"/>
    <w:rsid w:val="00B414D3"/>
    <w:rsid w:val="00B428FE"/>
    <w:rsid w:val="00B43B6D"/>
    <w:rsid w:val="00B445EE"/>
    <w:rsid w:val="00B44D14"/>
    <w:rsid w:val="00B456A0"/>
    <w:rsid w:val="00B45DDC"/>
    <w:rsid w:val="00B46459"/>
    <w:rsid w:val="00B46D44"/>
    <w:rsid w:val="00B47716"/>
    <w:rsid w:val="00B51218"/>
    <w:rsid w:val="00B53688"/>
    <w:rsid w:val="00B54556"/>
    <w:rsid w:val="00B56E87"/>
    <w:rsid w:val="00B603FB"/>
    <w:rsid w:val="00B607F2"/>
    <w:rsid w:val="00B60ECE"/>
    <w:rsid w:val="00B61973"/>
    <w:rsid w:val="00B6296E"/>
    <w:rsid w:val="00B62DD7"/>
    <w:rsid w:val="00B63B55"/>
    <w:rsid w:val="00B6551B"/>
    <w:rsid w:val="00B663B4"/>
    <w:rsid w:val="00B66A36"/>
    <w:rsid w:val="00B67CB5"/>
    <w:rsid w:val="00B703AF"/>
    <w:rsid w:val="00B70560"/>
    <w:rsid w:val="00B710A3"/>
    <w:rsid w:val="00B71297"/>
    <w:rsid w:val="00B715CD"/>
    <w:rsid w:val="00B716FE"/>
    <w:rsid w:val="00B71793"/>
    <w:rsid w:val="00B732BA"/>
    <w:rsid w:val="00B7420D"/>
    <w:rsid w:val="00B74EDC"/>
    <w:rsid w:val="00B75D42"/>
    <w:rsid w:val="00B75E82"/>
    <w:rsid w:val="00B77478"/>
    <w:rsid w:val="00B778F7"/>
    <w:rsid w:val="00B77BA2"/>
    <w:rsid w:val="00B801C9"/>
    <w:rsid w:val="00B8119D"/>
    <w:rsid w:val="00B81259"/>
    <w:rsid w:val="00B8264D"/>
    <w:rsid w:val="00B8314B"/>
    <w:rsid w:val="00B837C5"/>
    <w:rsid w:val="00B8405D"/>
    <w:rsid w:val="00B845F2"/>
    <w:rsid w:val="00B86620"/>
    <w:rsid w:val="00B868A0"/>
    <w:rsid w:val="00B86BDD"/>
    <w:rsid w:val="00B907FE"/>
    <w:rsid w:val="00B9158F"/>
    <w:rsid w:val="00B92FAF"/>
    <w:rsid w:val="00B9509A"/>
    <w:rsid w:val="00B954ED"/>
    <w:rsid w:val="00B96DFC"/>
    <w:rsid w:val="00B97063"/>
    <w:rsid w:val="00B97443"/>
    <w:rsid w:val="00B97EBD"/>
    <w:rsid w:val="00BA013C"/>
    <w:rsid w:val="00BA0A56"/>
    <w:rsid w:val="00BA1BA9"/>
    <w:rsid w:val="00BA1DE3"/>
    <w:rsid w:val="00BA285A"/>
    <w:rsid w:val="00BA2A89"/>
    <w:rsid w:val="00BA2B9E"/>
    <w:rsid w:val="00BA2C1D"/>
    <w:rsid w:val="00BA3B94"/>
    <w:rsid w:val="00BA4134"/>
    <w:rsid w:val="00BA44A8"/>
    <w:rsid w:val="00BA4C4E"/>
    <w:rsid w:val="00BA5337"/>
    <w:rsid w:val="00BA6DA5"/>
    <w:rsid w:val="00BA742C"/>
    <w:rsid w:val="00BB0D98"/>
    <w:rsid w:val="00BB21C0"/>
    <w:rsid w:val="00BB27E2"/>
    <w:rsid w:val="00BB384C"/>
    <w:rsid w:val="00BB3DDC"/>
    <w:rsid w:val="00BB4289"/>
    <w:rsid w:val="00BB5F45"/>
    <w:rsid w:val="00BB65BD"/>
    <w:rsid w:val="00BB79ED"/>
    <w:rsid w:val="00BC2C7B"/>
    <w:rsid w:val="00BC3042"/>
    <w:rsid w:val="00BC3386"/>
    <w:rsid w:val="00BC3729"/>
    <w:rsid w:val="00BC378E"/>
    <w:rsid w:val="00BC3FBB"/>
    <w:rsid w:val="00BC4122"/>
    <w:rsid w:val="00BC45C7"/>
    <w:rsid w:val="00BC4E0D"/>
    <w:rsid w:val="00BC57CB"/>
    <w:rsid w:val="00BC6D27"/>
    <w:rsid w:val="00BC7041"/>
    <w:rsid w:val="00BC7FE1"/>
    <w:rsid w:val="00BD01EB"/>
    <w:rsid w:val="00BD03BF"/>
    <w:rsid w:val="00BD0923"/>
    <w:rsid w:val="00BD14F4"/>
    <w:rsid w:val="00BD2ADD"/>
    <w:rsid w:val="00BD36D5"/>
    <w:rsid w:val="00BD4DD3"/>
    <w:rsid w:val="00BD7207"/>
    <w:rsid w:val="00BD7865"/>
    <w:rsid w:val="00BE0F5B"/>
    <w:rsid w:val="00BE109C"/>
    <w:rsid w:val="00BE12CB"/>
    <w:rsid w:val="00BE23B6"/>
    <w:rsid w:val="00BE37E3"/>
    <w:rsid w:val="00BE4026"/>
    <w:rsid w:val="00BE4982"/>
    <w:rsid w:val="00BE6561"/>
    <w:rsid w:val="00BE6F0B"/>
    <w:rsid w:val="00BE7D89"/>
    <w:rsid w:val="00BF00A9"/>
    <w:rsid w:val="00BF273B"/>
    <w:rsid w:val="00BF27C2"/>
    <w:rsid w:val="00BF2F68"/>
    <w:rsid w:val="00BF38F7"/>
    <w:rsid w:val="00BF3964"/>
    <w:rsid w:val="00BF3AD6"/>
    <w:rsid w:val="00BF3C95"/>
    <w:rsid w:val="00BF54DC"/>
    <w:rsid w:val="00BF5E26"/>
    <w:rsid w:val="00BF5E62"/>
    <w:rsid w:val="00BF5F9F"/>
    <w:rsid w:val="00BF72A1"/>
    <w:rsid w:val="00BF7AC9"/>
    <w:rsid w:val="00BF7B15"/>
    <w:rsid w:val="00C00ACF"/>
    <w:rsid w:val="00C00C3C"/>
    <w:rsid w:val="00C00FEB"/>
    <w:rsid w:val="00C0177D"/>
    <w:rsid w:val="00C0204F"/>
    <w:rsid w:val="00C02458"/>
    <w:rsid w:val="00C02F62"/>
    <w:rsid w:val="00C05050"/>
    <w:rsid w:val="00C053AB"/>
    <w:rsid w:val="00C054E9"/>
    <w:rsid w:val="00C05E33"/>
    <w:rsid w:val="00C06136"/>
    <w:rsid w:val="00C063D1"/>
    <w:rsid w:val="00C06512"/>
    <w:rsid w:val="00C07DA2"/>
    <w:rsid w:val="00C10897"/>
    <w:rsid w:val="00C10E31"/>
    <w:rsid w:val="00C12710"/>
    <w:rsid w:val="00C12EF2"/>
    <w:rsid w:val="00C1418F"/>
    <w:rsid w:val="00C144A1"/>
    <w:rsid w:val="00C1715D"/>
    <w:rsid w:val="00C17B53"/>
    <w:rsid w:val="00C20ADA"/>
    <w:rsid w:val="00C21154"/>
    <w:rsid w:val="00C221BD"/>
    <w:rsid w:val="00C23F14"/>
    <w:rsid w:val="00C23FA3"/>
    <w:rsid w:val="00C24D42"/>
    <w:rsid w:val="00C24D9C"/>
    <w:rsid w:val="00C260AD"/>
    <w:rsid w:val="00C27EFB"/>
    <w:rsid w:val="00C32614"/>
    <w:rsid w:val="00C33467"/>
    <w:rsid w:val="00C347D4"/>
    <w:rsid w:val="00C3528C"/>
    <w:rsid w:val="00C35307"/>
    <w:rsid w:val="00C35950"/>
    <w:rsid w:val="00C35C10"/>
    <w:rsid w:val="00C35FB5"/>
    <w:rsid w:val="00C3655E"/>
    <w:rsid w:val="00C37691"/>
    <w:rsid w:val="00C4065C"/>
    <w:rsid w:val="00C40AA0"/>
    <w:rsid w:val="00C415F0"/>
    <w:rsid w:val="00C41AA0"/>
    <w:rsid w:val="00C41CB6"/>
    <w:rsid w:val="00C4240B"/>
    <w:rsid w:val="00C4303C"/>
    <w:rsid w:val="00C43108"/>
    <w:rsid w:val="00C44479"/>
    <w:rsid w:val="00C46286"/>
    <w:rsid w:val="00C47A4D"/>
    <w:rsid w:val="00C47BF1"/>
    <w:rsid w:val="00C515B2"/>
    <w:rsid w:val="00C52098"/>
    <w:rsid w:val="00C536B7"/>
    <w:rsid w:val="00C53BB2"/>
    <w:rsid w:val="00C54887"/>
    <w:rsid w:val="00C54E1A"/>
    <w:rsid w:val="00C56431"/>
    <w:rsid w:val="00C57040"/>
    <w:rsid w:val="00C57E3F"/>
    <w:rsid w:val="00C6201B"/>
    <w:rsid w:val="00C62758"/>
    <w:rsid w:val="00C634AA"/>
    <w:rsid w:val="00C647F7"/>
    <w:rsid w:val="00C66042"/>
    <w:rsid w:val="00C661F2"/>
    <w:rsid w:val="00C66ADE"/>
    <w:rsid w:val="00C66DD2"/>
    <w:rsid w:val="00C67B14"/>
    <w:rsid w:val="00C716B3"/>
    <w:rsid w:val="00C71CAA"/>
    <w:rsid w:val="00C71DE0"/>
    <w:rsid w:val="00C71E71"/>
    <w:rsid w:val="00C73528"/>
    <w:rsid w:val="00C7414E"/>
    <w:rsid w:val="00C76185"/>
    <w:rsid w:val="00C76767"/>
    <w:rsid w:val="00C776F6"/>
    <w:rsid w:val="00C8077B"/>
    <w:rsid w:val="00C80DFF"/>
    <w:rsid w:val="00C819FC"/>
    <w:rsid w:val="00C82616"/>
    <w:rsid w:val="00C84400"/>
    <w:rsid w:val="00C84849"/>
    <w:rsid w:val="00C872F6"/>
    <w:rsid w:val="00C874FD"/>
    <w:rsid w:val="00C87553"/>
    <w:rsid w:val="00C87F5B"/>
    <w:rsid w:val="00C90897"/>
    <w:rsid w:val="00C9198C"/>
    <w:rsid w:val="00C9222C"/>
    <w:rsid w:val="00C92384"/>
    <w:rsid w:val="00C9303D"/>
    <w:rsid w:val="00C93861"/>
    <w:rsid w:val="00C95346"/>
    <w:rsid w:val="00C96770"/>
    <w:rsid w:val="00C977F4"/>
    <w:rsid w:val="00CA05F9"/>
    <w:rsid w:val="00CA3DAD"/>
    <w:rsid w:val="00CA46F0"/>
    <w:rsid w:val="00CA4B18"/>
    <w:rsid w:val="00CA57DC"/>
    <w:rsid w:val="00CA585F"/>
    <w:rsid w:val="00CA70D1"/>
    <w:rsid w:val="00CB0A22"/>
    <w:rsid w:val="00CB1BC5"/>
    <w:rsid w:val="00CB5C6C"/>
    <w:rsid w:val="00CB61F8"/>
    <w:rsid w:val="00CB66B7"/>
    <w:rsid w:val="00CB6EA0"/>
    <w:rsid w:val="00CC1558"/>
    <w:rsid w:val="00CC1AE8"/>
    <w:rsid w:val="00CC25A1"/>
    <w:rsid w:val="00CC376E"/>
    <w:rsid w:val="00CC3CE1"/>
    <w:rsid w:val="00CC4F78"/>
    <w:rsid w:val="00CC5C2E"/>
    <w:rsid w:val="00CC6094"/>
    <w:rsid w:val="00CC69F1"/>
    <w:rsid w:val="00CC7285"/>
    <w:rsid w:val="00CD04E9"/>
    <w:rsid w:val="00CD22E6"/>
    <w:rsid w:val="00CD25B9"/>
    <w:rsid w:val="00CD29BA"/>
    <w:rsid w:val="00CD37AE"/>
    <w:rsid w:val="00CD3B03"/>
    <w:rsid w:val="00CD3EF2"/>
    <w:rsid w:val="00CD407F"/>
    <w:rsid w:val="00CD4172"/>
    <w:rsid w:val="00CD4975"/>
    <w:rsid w:val="00CD5953"/>
    <w:rsid w:val="00CD5D22"/>
    <w:rsid w:val="00CD5DB8"/>
    <w:rsid w:val="00CD6386"/>
    <w:rsid w:val="00CD64E0"/>
    <w:rsid w:val="00CD661D"/>
    <w:rsid w:val="00CD681A"/>
    <w:rsid w:val="00CE0842"/>
    <w:rsid w:val="00CE1C1A"/>
    <w:rsid w:val="00CE1D04"/>
    <w:rsid w:val="00CE210A"/>
    <w:rsid w:val="00CE2B4C"/>
    <w:rsid w:val="00CE3720"/>
    <w:rsid w:val="00CE56A8"/>
    <w:rsid w:val="00CE59C5"/>
    <w:rsid w:val="00CE5C02"/>
    <w:rsid w:val="00CE6173"/>
    <w:rsid w:val="00CE6347"/>
    <w:rsid w:val="00CE6A4B"/>
    <w:rsid w:val="00CE75CF"/>
    <w:rsid w:val="00CF049D"/>
    <w:rsid w:val="00CF09FA"/>
    <w:rsid w:val="00CF0DB5"/>
    <w:rsid w:val="00CF10BA"/>
    <w:rsid w:val="00CF2131"/>
    <w:rsid w:val="00CF2595"/>
    <w:rsid w:val="00CF2773"/>
    <w:rsid w:val="00CF2896"/>
    <w:rsid w:val="00CF4FE8"/>
    <w:rsid w:val="00CF622B"/>
    <w:rsid w:val="00CF6B39"/>
    <w:rsid w:val="00CF7A11"/>
    <w:rsid w:val="00D00C38"/>
    <w:rsid w:val="00D00E18"/>
    <w:rsid w:val="00D013EE"/>
    <w:rsid w:val="00D020D9"/>
    <w:rsid w:val="00D05583"/>
    <w:rsid w:val="00D06276"/>
    <w:rsid w:val="00D07196"/>
    <w:rsid w:val="00D11B9C"/>
    <w:rsid w:val="00D11F0D"/>
    <w:rsid w:val="00D12AFD"/>
    <w:rsid w:val="00D1464A"/>
    <w:rsid w:val="00D14895"/>
    <w:rsid w:val="00D14CA4"/>
    <w:rsid w:val="00D14E48"/>
    <w:rsid w:val="00D1622D"/>
    <w:rsid w:val="00D16A98"/>
    <w:rsid w:val="00D17DE2"/>
    <w:rsid w:val="00D2136B"/>
    <w:rsid w:val="00D21D79"/>
    <w:rsid w:val="00D21F29"/>
    <w:rsid w:val="00D2333B"/>
    <w:rsid w:val="00D239CC"/>
    <w:rsid w:val="00D2449B"/>
    <w:rsid w:val="00D25DC2"/>
    <w:rsid w:val="00D266FD"/>
    <w:rsid w:val="00D26996"/>
    <w:rsid w:val="00D27848"/>
    <w:rsid w:val="00D279A5"/>
    <w:rsid w:val="00D30336"/>
    <w:rsid w:val="00D306CD"/>
    <w:rsid w:val="00D30E91"/>
    <w:rsid w:val="00D322E0"/>
    <w:rsid w:val="00D324FA"/>
    <w:rsid w:val="00D347D0"/>
    <w:rsid w:val="00D34B4C"/>
    <w:rsid w:val="00D36072"/>
    <w:rsid w:val="00D361AC"/>
    <w:rsid w:val="00D40C89"/>
    <w:rsid w:val="00D419F1"/>
    <w:rsid w:val="00D430DB"/>
    <w:rsid w:val="00D4518E"/>
    <w:rsid w:val="00D47720"/>
    <w:rsid w:val="00D513D8"/>
    <w:rsid w:val="00D51DF3"/>
    <w:rsid w:val="00D52101"/>
    <w:rsid w:val="00D526D3"/>
    <w:rsid w:val="00D53ED5"/>
    <w:rsid w:val="00D568DF"/>
    <w:rsid w:val="00D56AEC"/>
    <w:rsid w:val="00D56EEB"/>
    <w:rsid w:val="00D6007B"/>
    <w:rsid w:val="00D60E64"/>
    <w:rsid w:val="00D61700"/>
    <w:rsid w:val="00D6173E"/>
    <w:rsid w:val="00D627DF"/>
    <w:rsid w:val="00D628FD"/>
    <w:rsid w:val="00D62A9D"/>
    <w:rsid w:val="00D6387B"/>
    <w:rsid w:val="00D64499"/>
    <w:rsid w:val="00D644BD"/>
    <w:rsid w:val="00D64F37"/>
    <w:rsid w:val="00D6629A"/>
    <w:rsid w:val="00D66B0A"/>
    <w:rsid w:val="00D66FD8"/>
    <w:rsid w:val="00D67638"/>
    <w:rsid w:val="00D726BF"/>
    <w:rsid w:val="00D72DC5"/>
    <w:rsid w:val="00D7413D"/>
    <w:rsid w:val="00D742BA"/>
    <w:rsid w:val="00D7524B"/>
    <w:rsid w:val="00D75DF8"/>
    <w:rsid w:val="00D75F6C"/>
    <w:rsid w:val="00D76D4D"/>
    <w:rsid w:val="00D775FE"/>
    <w:rsid w:val="00D804BB"/>
    <w:rsid w:val="00D816DD"/>
    <w:rsid w:val="00D8178A"/>
    <w:rsid w:val="00D81A06"/>
    <w:rsid w:val="00D825F5"/>
    <w:rsid w:val="00D829DB"/>
    <w:rsid w:val="00D84C9F"/>
    <w:rsid w:val="00D855F2"/>
    <w:rsid w:val="00D85837"/>
    <w:rsid w:val="00D86EF8"/>
    <w:rsid w:val="00D86F04"/>
    <w:rsid w:val="00D874C3"/>
    <w:rsid w:val="00D878F4"/>
    <w:rsid w:val="00D87B9C"/>
    <w:rsid w:val="00D9064F"/>
    <w:rsid w:val="00D90A28"/>
    <w:rsid w:val="00D90D1F"/>
    <w:rsid w:val="00D90FA4"/>
    <w:rsid w:val="00D93571"/>
    <w:rsid w:val="00D940BA"/>
    <w:rsid w:val="00D9443B"/>
    <w:rsid w:val="00D94DDA"/>
    <w:rsid w:val="00D96AB3"/>
    <w:rsid w:val="00D96EEA"/>
    <w:rsid w:val="00D971CE"/>
    <w:rsid w:val="00D9748E"/>
    <w:rsid w:val="00D97CFB"/>
    <w:rsid w:val="00D97E8F"/>
    <w:rsid w:val="00DA11D2"/>
    <w:rsid w:val="00DA230E"/>
    <w:rsid w:val="00DA4765"/>
    <w:rsid w:val="00DA4868"/>
    <w:rsid w:val="00DA48F6"/>
    <w:rsid w:val="00DA53D8"/>
    <w:rsid w:val="00DA563E"/>
    <w:rsid w:val="00DA5CD1"/>
    <w:rsid w:val="00DA6E67"/>
    <w:rsid w:val="00DA707F"/>
    <w:rsid w:val="00DA744E"/>
    <w:rsid w:val="00DB081E"/>
    <w:rsid w:val="00DB0C59"/>
    <w:rsid w:val="00DB1FB2"/>
    <w:rsid w:val="00DB2016"/>
    <w:rsid w:val="00DB2166"/>
    <w:rsid w:val="00DB2F02"/>
    <w:rsid w:val="00DB358D"/>
    <w:rsid w:val="00DB53EE"/>
    <w:rsid w:val="00DB5736"/>
    <w:rsid w:val="00DB6D1A"/>
    <w:rsid w:val="00DC0659"/>
    <w:rsid w:val="00DC1EAB"/>
    <w:rsid w:val="00DC2B37"/>
    <w:rsid w:val="00DC4863"/>
    <w:rsid w:val="00DC4A47"/>
    <w:rsid w:val="00DC55DC"/>
    <w:rsid w:val="00DC696F"/>
    <w:rsid w:val="00DC6F04"/>
    <w:rsid w:val="00DC73EB"/>
    <w:rsid w:val="00DD05E4"/>
    <w:rsid w:val="00DD4667"/>
    <w:rsid w:val="00DD46C2"/>
    <w:rsid w:val="00DD4C70"/>
    <w:rsid w:val="00DD5469"/>
    <w:rsid w:val="00DD5474"/>
    <w:rsid w:val="00DD596D"/>
    <w:rsid w:val="00DD6465"/>
    <w:rsid w:val="00DD68F6"/>
    <w:rsid w:val="00DD7D34"/>
    <w:rsid w:val="00DE0098"/>
    <w:rsid w:val="00DE1154"/>
    <w:rsid w:val="00DE1921"/>
    <w:rsid w:val="00DE31F7"/>
    <w:rsid w:val="00DE43B2"/>
    <w:rsid w:val="00DE4599"/>
    <w:rsid w:val="00DE52EE"/>
    <w:rsid w:val="00DE5CA6"/>
    <w:rsid w:val="00DE691F"/>
    <w:rsid w:val="00DE73DC"/>
    <w:rsid w:val="00DE7C23"/>
    <w:rsid w:val="00DF1CB4"/>
    <w:rsid w:val="00DF22E5"/>
    <w:rsid w:val="00DF2812"/>
    <w:rsid w:val="00DF296D"/>
    <w:rsid w:val="00DF2AEA"/>
    <w:rsid w:val="00DF2B4F"/>
    <w:rsid w:val="00DF30C4"/>
    <w:rsid w:val="00DF376E"/>
    <w:rsid w:val="00DF4A0F"/>
    <w:rsid w:val="00DF547D"/>
    <w:rsid w:val="00DF757D"/>
    <w:rsid w:val="00E006B5"/>
    <w:rsid w:val="00E016F7"/>
    <w:rsid w:val="00E01E78"/>
    <w:rsid w:val="00E03AE9"/>
    <w:rsid w:val="00E050AE"/>
    <w:rsid w:val="00E050B2"/>
    <w:rsid w:val="00E051DC"/>
    <w:rsid w:val="00E05210"/>
    <w:rsid w:val="00E0547F"/>
    <w:rsid w:val="00E07A18"/>
    <w:rsid w:val="00E07BF6"/>
    <w:rsid w:val="00E1015D"/>
    <w:rsid w:val="00E114AE"/>
    <w:rsid w:val="00E12BCC"/>
    <w:rsid w:val="00E140B8"/>
    <w:rsid w:val="00E15C44"/>
    <w:rsid w:val="00E15CAF"/>
    <w:rsid w:val="00E15CBE"/>
    <w:rsid w:val="00E16834"/>
    <w:rsid w:val="00E17720"/>
    <w:rsid w:val="00E2035D"/>
    <w:rsid w:val="00E209EE"/>
    <w:rsid w:val="00E212D9"/>
    <w:rsid w:val="00E217C7"/>
    <w:rsid w:val="00E22E9A"/>
    <w:rsid w:val="00E23D15"/>
    <w:rsid w:val="00E255CD"/>
    <w:rsid w:val="00E25F3A"/>
    <w:rsid w:val="00E26306"/>
    <w:rsid w:val="00E2784B"/>
    <w:rsid w:val="00E27F4E"/>
    <w:rsid w:val="00E301C5"/>
    <w:rsid w:val="00E30CEB"/>
    <w:rsid w:val="00E322F4"/>
    <w:rsid w:val="00E323C8"/>
    <w:rsid w:val="00E33087"/>
    <w:rsid w:val="00E330D2"/>
    <w:rsid w:val="00E336F4"/>
    <w:rsid w:val="00E33EEB"/>
    <w:rsid w:val="00E34A31"/>
    <w:rsid w:val="00E362D3"/>
    <w:rsid w:val="00E364C6"/>
    <w:rsid w:val="00E36D1B"/>
    <w:rsid w:val="00E40433"/>
    <w:rsid w:val="00E4116F"/>
    <w:rsid w:val="00E413DC"/>
    <w:rsid w:val="00E4312A"/>
    <w:rsid w:val="00E43691"/>
    <w:rsid w:val="00E43E4F"/>
    <w:rsid w:val="00E44494"/>
    <w:rsid w:val="00E44E7B"/>
    <w:rsid w:val="00E44FCC"/>
    <w:rsid w:val="00E47BB8"/>
    <w:rsid w:val="00E47C6B"/>
    <w:rsid w:val="00E47D5C"/>
    <w:rsid w:val="00E506DC"/>
    <w:rsid w:val="00E51053"/>
    <w:rsid w:val="00E52C69"/>
    <w:rsid w:val="00E53A9A"/>
    <w:rsid w:val="00E556E8"/>
    <w:rsid w:val="00E565FA"/>
    <w:rsid w:val="00E569CB"/>
    <w:rsid w:val="00E57106"/>
    <w:rsid w:val="00E601D8"/>
    <w:rsid w:val="00E6091E"/>
    <w:rsid w:val="00E610B1"/>
    <w:rsid w:val="00E619FA"/>
    <w:rsid w:val="00E621D8"/>
    <w:rsid w:val="00E62213"/>
    <w:rsid w:val="00E6244C"/>
    <w:rsid w:val="00E64F02"/>
    <w:rsid w:val="00E6584C"/>
    <w:rsid w:val="00E67726"/>
    <w:rsid w:val="00E70F2C"/>
    <w:rsid w:val="00E71186"/>
    <w:rsid w:val="00E71278"/>
    <w:rsid w:val="00E72631"/>
    <w:rsid w:val="00E7410B"/>
    <w:rsid w:val="00E742BD"/>
    <w:rsid w:val="00E744DE"/>
    <w:rsid w:val="00E75E06"/>
    <w:rsid w:val="00E76A50"/>
    <w:rsid w:val="00E7754A"/>
    <w:rsid w:val="00E776FD"/>
    <w:rsid w:val="00E778B3"/>
    <w:rsid w:val="00E77B4A"/>
    <w:rsid w:val="00E8014A"/>
    <w:rsid w:val="00E8159A"/>
    <w:rsid w:val="00E82129"/>
    <w:rsid w:val="00E83002"/>
    <w:rsid w:val="00E8361B"/>
    <w:rsid w:val="00E83A4D"/>
    <w:rsid w:val="00E84919"/>
    <w:rsid w:val="00E84A6A"/>
    <w:rsid w:val="00E84CA1"/>
    <w:rsid w:val="00E86499"/>
    <w:rsid w:val="00E8654F"/>
    <w:rsid w:val="00E874FC"/>
    <w:rsid w:val="00E94CAC"/>
    <w:rsid w:val="00E95A67"/>
    <w:rsid w:val="00E96670"/>
    <w:rsid w:val="00EA05E5"/>
    <w:rsid w:val="00EA0E9A"/>
    <w:rsid w:val="00EA0F18"/>
    <w:rsid w:val="00EA19D5"/>
    <w:rsid w:val="00EA1F20"/>
    <w:rsid w:val="00EA2306"/>
    <w:rsid w:val="00EA24AD"/>
    <w:rsid w:val="00EA26C4"/>
    <w:rsid w:val="00EA3029"/>
    <w:rsid w:val="00EA33D2"/>
    <w:rsid w:val="00EA3C23"/>
    <w:rsid w:val="00EA4233"/>
    <w:rsid w:val="00EA6DB3"/>
    <w:rsid w:val="00EB1289"/>
    <w:rsid w:val="00EB12C3"/>
    <w:rsid w:val="00EB1C41"/>
    <w:rsid w:val="00EB2C41"/>
    <w:rsid w:val="00EB3328"/>
    <w:rsid w:val="00EB4C01"/>
    <w:rsid w:val="00EB4CF9"/>
    <w:rsid w:val="00EB4E7B"/>
    <w:rsid w:val="00EB5AB6"/>
    <w:rsid w:val="00EB6395"/>
    <w:rsid w:val="00EB6758"/>
    <w:rsid w:val="00EB70D4"/>
    <w:rsid w:val="00EB74B0"/>
    <w:rsid w:val="00EC0CF8"/>
    <w:rsid w:val="00EC0D00"/>
    <w:rsid w:val="00EC0DA9"/>
    <w:rsid w:val="00EC0F42"/>
    <w:rsid w:val="00EC3D27"/>
    <w:rsid w:val="00EC404E"/>
    <w:rsid w:val="00EC5A23"/>
    <w:rsid w:val="00EC679E"/>
    <w:rsid w:val="00ED0DC1"/>
    <w:rsid w:val="00ED1292"/>
    <w:rsid w:val="00ED2F1F"/>
    <w:rsid w:val="00ED3F5E"/>
    <w:rsid w:val="00ED4253"/>
    <w:rsid w:val="00ED44F3"/>
    <w:rsid w:val="00ED666A"/>
    <w:rsid w:val="00ED66CB"/>
    <w:rsid w:val="00EE0229"/>
    <w:rsid w:val="00EE1E47"/>
    <w:rsid w:val="00EE28F4"/>
    <w:rsid w:val="00EE30B8"/>
    <w:rsid w:val="00EE4470"/>
    <w:rsid w:val="00EE46BE"/>
    <w:rsid w:val="00EE64E8"/>
    <w:rsid w:val="00EE6C15"/>
    <w:rsid w:val="00EE6E36"/>
    <w:rsid w:val="00EF12E9"/>
    <w:rsid w:val="00EF21BA"/>
    <w:rsid w:val="00EF2DA0"/>
    <w:rsid w:val="00EF355C"/>
    <w:rsid w:val="00EF363E"/>
    <w:rsid w:val="00EF38B6"/>
    <w:rsid w:val="00EF3E3B"/>
    <w:rsid w:val="00EF670C"/>
    <w:rsid w:val="00F001D7"/>
    <w:rsid w:val="00F004BA"/>
    <w:rsid w:val="00F00F2E"/>
    <w:rsid w:val="00F06D08"/>
    <w:rsid w:val="00F10C58"/>
    <w:rsid w:val="00F10C7D"/>
    <w:rsid w:val="00F12FEA"/>
    <w:rsid w:val="00F1335F"/>
    <w:rsid w:val="00F133BD"/>
    <w:rsid w:val="00F1524E"/>
    <w:rsid w:val="00F173FD"/>
    <w:rsid w:val="00F17CFE"/>
    <w:rsid w:val="00F17DB9"/>
    <w:rsid w:val="00F201AF"/>
    <w:rsid w:val="00F23903"/>
    <w:rsid w:val="00F23DA2"/>
    <w:rsid w:val="00F257B8"/>
    <w:rsid w:val="00F274EA"/>
    <w:rsid w:val="00F27A4A"/>
    <w:rsid w:val="00F27F28"/>
    <w:rsid w:val="00F31B67"/>
    <w:rsid w:val="00F323CD"/>
    <w:rsid w:val="00F3480E"/>
    <w:rsid w:val="00F35CFB"/>
    <w:rsid w:val="00F366DB"/>
    <w:rsid w:val="00F36E3B"/>
    <w:rsid w:val="00F375A1"/>
    <w:rsid w:val="00F37769"/>
    <w:rsid w:val="00F37942"/>
    <w:rsid w:val="00F37CA8"/>
    <w:rsid w:val="00F37CB7"/>
    <w:rsid w:val="00F40470"/>
    <w:rsid w:val="00F40B5B"/>
    <w:rsid w:val="00F414F9"/>
    <w:rsid w:val="00F41F24"/>
    <w:rsid w:val="00F42F73"/>
    <w:rsid w:val="00F432AB"/>
    <w:rsid w:val="00F44B4A"/>
    <w:rsid w:val="00F44BDD"/>
    <w:rsid w:val="00F44D9B"/>
    <w:rsid w:val="00F46097"/>
    <w:rsid w:val="00F461C8"/>
    <w:rsid w:val="00F4680A"/>
    <w:rsid w:val="00F503E8"/>
    <w:rsid w:val="00F510EB"/>
    <w:rsid w:val="00F52329"/>
    <w:rsid w:val="00F525DC"/>
    <w:rsid w:val="00F52D0A"/>
    <w:rsid w:val="00F5344D"/>
    <w:rsid w:val="00F536AE"/>
    <w:rsid w:val="00F54B15"/>
    <w:rsid w:val="00F551EC"/>
    <w:rsid w:val="00F5591B"/>
    <w:rsid w:val="00F56049"/>
    <w:rsid w:val="00F56279"/>
    <w:rsid w:val="00F56CDF"/>
    <w:rsid w:val="00F60A59"/>
    <w:rsid w:val="00F61DED"/>
    <w:rsid w:val="00F623F0"/>
    <w:rsid w:val="00F627F7"/>
    <w:rsid w:val="00F64818"/>
    <w:rsid w:val="00F648A2"/>
    <w:rsid w:val="00F64F64"/>
    <w:rsid w:val="00F654A2"/>
    <w:rsid w:val="00F658AF"/>
    <w:rsid w:val="00F65E36"/>
    <w:rsid w:val="00F663DA"/>
    <w:rsid w:val="00F66E3C"/>
    <w:rsid w:val="00F67727"/>
    <w:rsid w:val="00F71743"/>
    <w:rsid w:val="00F71798"/>
    <w:rsid w:val="00F7348F"/>
    <w:rsid w:val="00F73553"/>
    <w:rsid w:val="00F75743"/>
    <w:rsid w:val="00F76355"/>
    <w:rsid w:val="00F7668B"/>
    <w:rsid w:val="00F76F2C"/>
    <w:rsid w:val="00F77A42"/>
    <w:rsid w:val="00F813AF"/>
    <w:rsid w:val="00F81F2B"/>
    <w:rsid w:val="00F828A2"/>
    <w:rsid w:val="00F85685"/>
    <w:rsid w:val="00F85D90"/>
    <w:rsid w:val="00F87486"/>
    <w:rsid w:val="00F87890"/>
    <w:rsid w:val="00F91265"/>
    <w:rsid w:val="00F91EC0"/>
    <w:rsid w:val="00F91FA2"/>
    <w:rsid w:val="00F92AD2"/>
    <w:rsid w:val="00F93103"/>
    <w:rsid w:val="00F9490A"/>
    <w:rsid w:val="00F95284"/>
    <w:rsid w:val="00F95A59"/>
    <w:rsid w:val="00F9657F"/>
    <w:rsid w:val="00F96911"/>
    <w:rsid w:val="00F96F81"/>
    <w:rsid w:val="00F976D1"/>
    <w:rsid w:val="00FA1B60"/>
    <w:rsid w:val="00FA2613"/>
    <w:rsid w:val="00FA363C"/>
    <w:rsid w:val="00FA37FA"/>
    <w:rsid w:val="00FA3841"/>
    <w:rsid w:val="00FA39A3"/>
    <w:rsid w:val="00FA39A6"/>
    <w:rsid w:val="00FA3AFB"/>
    <w:rsid w:val="00FA517D"/>
    <w:rsid w:val="00FA54ED"/>
    <w:rsid w:val="00FA63E8"/>
    <w:rsid w:val="00FA72EC"/>
    <w:rsid w:val="00FB06E1"/>
    <w:rsid w:val="00FB3A94"/>
    <w:rsid w:val="00FB7FBA"/>
    <w:rsid w:val="00FC01F2"/>
    <w:rsid w:val="00FC0242"/>
    <w:rsid w:val="00FC29EE"/>
    <w:rsid w:val="00FC37FE"/>
    <w:rsid w:val="00FC3AD1"/>
    <w:rsid w:val="00FC5CB2"/>
    <w:rsid w:val="00FC676C"/>
    <w:rsid w:val="00FC67E0"/>
    <w:rsid w:val="00FD25D4"/>
    <w:rsid w:val="00FD3A85"/>
    <w:rsid w:val="00FD3FFA"/>
    <w:rsid w:val="00FD4BD4"/>
    <w:rsid w:val="00FD5BCD"/>
    <w:rsid w:val="00FD5DD2"/>
    <w:rsid w:val="00FD6370"/>
    <w:rsid w:val="00FD69B7"/>
    <w:rsid w:val="00FD7132"/>
    <w:rsid w:val="00FE0028"/>
    <w:rsid w:val="00FE15F6"/>
    <w:rsid w:val="00FE411F"/>
    <w:rsid w:val="00FE654E"/>
    <w:rsid w:val="00FE7D29"/>
    <w:rsid w:val="00FE7EAA"/>
    <w:rsid w:val="00FF2117"/>
    <w:rsid w:val="00FF2862"/>
    <w:rsid w:val="00FF4705"/>
    <w:rsid w:val="00FF5571"/>
    <w:rsid w:val="00FF5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B97CC"/>
  <w15:docId w15:val="{9B202CAA-CD7A-4A13-A60D-41101C22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F42"/>
    <w:rPr>
      <w:rFonts w:ascii="Calibri" w:eastAsia="Times New Roman" w:hAnsi="Calibri" w:cs="Times New Roman"/>
      <w:lang w:eastAsia="ru-RU"/>
    </w:rPr>
  </w:style>
  <w:style w:type="paragraph" w:styleId="1">
    <w:name w:val="heading 1"/>
    <w:basedOn w:val="a"/>
    <w:link w:val="10"/>
    <w:uiPriority w:val="9"/>
    <w:qFormat/>
    <w:rsid w:val="00305A82"/>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iPriority w:val="9"/>
    <w:semiHidden/>
    <w:unhideWhenUsed/>
    <w:qFormat/>
    <w:rsid w:val="00E431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ААА,Эльд"/>
    <w:link w:val="a4"/>
    <w:uiPriority w:val="1"/>
    <w:qFormat/>
    <w:rsid w:val="009956DA"/>
    <w:pPr>
      <w:spacing w:after="0" w:line="240" w:lineRule="auto"/>
    </w:pPr>
    <w:rPr>
      <w:rFonts w:ascii="Calibri" w:eastAsia="Times New Roman" w:hAnsi="Calibri" w:cs="Times New Roman"/>
      <w:lang w:eastAsia="ru-RU"/>
    </w:rPr>
  </w:style>
  <w:style w:type="character" w:customStyle="1" w:styleId="a4">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3"/>
    <w:uiPriority w:val="1"/>
    <w:locked/>
    <w:rsid w:val="009956DA"/>
    <w:rPr>
      <w:rFonts w:ascii="Calibri" w:eastAsia="Times New Roman" w:hAnsi="Calibri" w:cs="Times New Roman"/>
      <w:lang w:eastAsia="ru-RU"/>
    </w:rPr>
  </w:style>
  <w:style w:type="paragraph" w:styleId="a5">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6"/>
    <w:uiPriority w:val="34"/>
    <w:qFormat/>
    <w:rsid w:val="00876689"/>
    <w:pPr>
      <w:ind w:left="720"/>
      <w:contextualSpacing/>
    </w:pPr>
  </w:style>
  <w:style w:type="character" w:customStyle="1" w:styleId="a6">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5"/>
    <w:uiPriority w:val="34"/>
    <w:qFormat/>
    <w:locked/>
    <w:rsid w:val="009F6C13"/>
    <w:rPr>
      <w:rFonts w:ascii="Calibri" w:eastAsia="Times New Roman" w:hAnsi="Calibri" w:cs="Times New Roman"/>
      <w:lang w:eastAsia="ru-RU"/>
    </w:rPr>
  </w:style>
  <w:style w:type="character" w:customStyle="1" w:styleId="10">
    <w:name w:val="Заголовок 1 Знак"/>
    <w:basedOn w:val="a0"/>
    <w:link w:val="1"/>
    <w:uiPriority w:val="9"/>
    <w:rsid w:val="00305A82"/>
    <w:rPr>
      <w:rFonts w:ascii="Times New Roman" w:eastAsia="Times New Roman" w:hAnsi="Times New Roman" w:cs="Times New Roman"/>
      <w:b/>
      <w:bCs/>
      <w:kern w:val="36"/>
      <w:sz w:val="48"/>
      <w:szCs w:val="48"/>
      <w:lang w:eastAsia="ru-RU"/>
    </w:rPr>
  </w:style>
  <w:style w:type="paragraph" w:styleId="a7">
    <w:name w:val="Normal (Web)"/>
    <w:aliases w:val="Знак Знак,Знак4 Знак Знак,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Обычный (Web) Знак Знак Знак Знак,Зн"/>
    <w:basedOn w:val="a"/>
    <w:link w:val="a8"/>
    <w:uiPriority w:val="99"/>
    <w:unhideWhenUsed/>
    <w:qFormat/>
    <w:rsid w:val="00AA1B54"/>
    <w:pPr>
      <w:spacing w:before="100" w:beforeAutospacing="1" w:after="100" w:afterAutospacing="1" w:line="240" w:lineRule="auto"/>
    </w:pPr>
    <w:rPr>
      <w:rFonts w:ascii="Times New Roman" w:hAnsi="Times New Roman"/>
      <w:sz w:val="24"/>
      <w:szCs w:val="24"/>
      <w:lang w:val="x-none" w:eastAsia="x-none"/>
    </w:rPr>
  </w:style>
  <w:style w:type="character" w:customStyle="1" w:styleId="a8">
    <w:name w:val="Обычный (веб) Знак"/>
    <w:aliases w:val="Знак Знак Знак,Знак4 Знак Знак Знак,Знак4 Знак1,Знак4 Знак Знак Знак Знак Знак,Знак4 Знак Знак1,Обычный (веб)1 Знак,Обычный (веб)1 Знак Знак Зн Знак,Обычный (веб)1 Знак Знак Зн Знак Знак Знак Знак1,Зн Знак"/>
    <w:link w:val="a7"/>
    <w:uiPriority w:val="99"/>
    <w:locked/>
    <w:rsid w:val="00AA1B54"/>
    <w:rPr>
      <w:rFonts w:ascii="Times New Roman" w:eastAsia="Times New Roman" w:hAnsi="Times New Roman" w:cs="Times New Roman"/>
      <w:sz w:val="24"/>
      <w:szCs w:val="24"/>
      <w:lang w:val="x-none" w:eastAsia="x-none"/>
    </w:rPr>
  </w:style>
  <w:style w:type="paragraph" w:styleId="a9">
    <w:name w:val="Balloon Text"/>
    <w:basedOn w:val="a"/>
    <w:link w:val="aa"/>
    <w:uiPriority w:val="99"/>
    <w:semiHidden/>
    <w:unhideWhenUsed/>
    <w:rsid w:val="00845A84"/>
    <w:pPr>
      <w:spacing w:after="0" w:line="240" w:lineRule="auto"/>
    </w:pPr>
    <w:rPr>
      <w:rFonts w:ascii="Tahoma" w:hAnsi="Tahoma"/>
      <w:sz w:val="16"/>
      <w:szCs w:val="16"/>
      <w:lang w:val="x-none" w:eastAsia="x-none"/>
    </w:rPr>
  </w:style>
  <w:style w:type="character" w:customStyle="1" w:styleId="aa">
    <w:name w:val="Текст выноски Знак"/>
    <w:basedOn w:val="a0"/>
    <w:link w:val="a9"/>
    <w:uiPriority w:val="99"/>
    <w:semiHidden/>
    <w:rsid w:val="00845A84"/>
    <w:rPr>
      <w:rFonts w:ascii="Tahoma" w:eastAsia="Times New Roman" w:hAnsi="Tahoma" w:cs="Times New Roman"/>
      <w:sz w:val="16"/>
      <w:szCs w:val="16"/>
      <w:lang w:val="x-none" w:eastAsia="x-none"/>
    </w:rPr>
  </w:style>
  <w:style w:type="character" w:customStyle="1" w:styleId="s1">
    <w:name w:val="s1"/>
    <w:qFormat/>
    <w:rsid w:val="00845A84"/>
    <w:rPr>
      <w:rFonts w:ascii="Times New Roman" w:hAnsi="Times New Roman" w:cs="Times New Roman" w:hint="default"/>
      <w:b/>
      <w:bCs/>
      <w:color w:val="000000"/>
    </w:rPr>
  </w:style>
  <w:style w:type="character" w:customStyle="1" w:styleId="s0">
    <w:name w:val="s0"/>
    <w:qFormat/>
    <w:rsid w:val="00051254"/>
    <w:rPr>
      <w:rFonts w:ascii="Arial" w:hAnsi="Arial" w:cs="Arial" w:hint="default"/>
      <w:b w:val="0"/>
      <w:bCs w:val="0"/>
      <w:i w:val="0"/>
      <w:iCs w:val="0"/>
      <w:strike w:val="0"/>
      <w:dstrike w:val="0"/>
      <w:color w:val="000000"/>
      <w:sz w:val="22"/>
      <w:szCs w:val="22"/>
      <w:u w:val="none"/>
      <w:effect w:val="none"/>
    </w:rPr>
  </w:style>
  <w:style w:type="character" w:styleId="ab">
    <w:name w:val="Hyperlink"/>
    <w:basedOn w:val="a0"/>
    <w:uiPriority w:val="99"/>
    <w:unhideWhenUsed/>
    <w:rsid w:val="00F42F73"/>
    <w:rPr>
      <w:color w:val="0000FF"/>
      <w:u w:val="single"/>
    </w:rPr>
  </w:style>
  <w:style w:type="character" w:customStyle="1" w:styleId="s2">
    <w:name w:val="s2"/>
    <w:rsid w:val="00361332"/>
    <w:rPr>
      <w:rFonts w:ascii="Times New Roman" w:hAnsi="Times New Roman" w:cs="Times New Roman" w:hint="default"/>
      <w:b w:val="0"/>
      <w:bCs w:val="0"/>
      <w:color w:val="333399"/>
      <w:u w:val="single"/>
    </w:rPr>
  </w:style>
  <w:style w:type="character" w:customStyle="1" w:styleId="s20">
    <w:name w:val="s20"/>
    <w:rsid w:val="00361332"/>
  </w:style>
  <w:style w:type="paragraph" w:styleId="ac">
    <w:name w:val="header"/>
    <w:basedOn w:val="a"/>
    <w:link w:val="ad"/>
    <w:uiPriority w:val="99"/>
    <w:unhideWhenUsed/>
    <w:rsid w:val="00892EC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92EC2"/>
    <w:rPr>
      <w:rFonts w:ascii="Calibri" w:eastAsia="Times New Roman" w:hAnsi="Calibri" w:cs="Times New Roman"/>
      <w:lang w:eastAsia="ru-RU"/>
    </w:rPr>
  </w:style>
  <w:style w:type="paragraph" w:styleId="ae">
    <w:name w:val="footer"/>
    <w:basedOn w:val="a"/>
    <w:link w:val="af"/>
    <w:uiPriority w:val="99"/>
    <w:unhideWhenUsed/>
    <w:rsid w:val="00892EC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92EC2"/>
    <w:rPr>
      <w:rFonts w:ascii="Calibri" w:eastAsia="Times New Roman" w:hAnsi="Calibri" w:cs="Times New Roman"/>
      <w:lang w:eastAsia="ru-RU"/>
    </w:rPr>
  </w:style>
  <w:style w:type="paragraph" w:customStyle="1" w:styleId="Default">
    <w:name w:val="Default"/>
    <w:qFormat/>
    <w:rsid w:val="00CB66B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j111">
    <w:name w:val="j111"/>
    <w:basedOn w:val="a"/>
    <w:rsid w:val="005C74EE"/>
    <w:pPr>
      <w:spacing w:before="100" w:beforeAutospacing="1" w:after="100" w:afterAutospacing="1" w:line="240" w:lineRule="auto"/>
    </w:pPr>
    <w:rPr>
      <w:rFonts w:ascii="Times New Roman" w:hAnsi="Times New Roman"/>
      <w:sz w:val="24"/>
      <w:szCs w:val="24"/>
    </w:rPr>
  </w:style>
  <w:style w:type="paragraph" w:customStyle="1" w:styleId="j115">
    <w:name w:val="j115"/>
    <w:basedOn w:val="a"/>
    <w:rsid w:val="004B15D5"/>
    <w:pPr>
      <w:spacing w:before="100" w:beforeAutospacing="1" w:after="100" w:afterAutospacing="1" w:line="240" w:lineRule="auto"/>
    </w:pPr>
    <w:rPr>
      <w:rFonts w:ascii="Times New Roman" w:hAnsi="Times New Roman"/>
      <w:sz w:val="24"/>
      <w:szCs w:val="24"/>
      <w:lang w:val="kk-KZ" w:eastAsia="kk-KZ"/>
    </w:rPr>
  </w:style>
  <w:style w:type="character" w:styleId="af0">
    <w:name w:val="Strong"/>
    <w:uiPriority w:val="22"/>
    <w:qFormat/>
    <w:rsid w:val="00452FEF"/>
    <w:rPr>
      <w:b/>
      <w:bCs/>
    </w:rPr>
  </w:style>
  <w:style w:type="character" w:customStyle="1" w:styleId="s19">
    <w:name w:val="s19"/>
    <w:uiPriority w:val="99"/>
    <w:rsid w:val="00972DCF"/>
    <w:rPr>
      <w:rFonts w:ascii="Times New Roman" w:hAnsi="Times New Roman" w:cs="Times New Roman" w:hint="default"/>
      <w:b w:val="0"/>
      <w:bCs w:val="0"/>
      <w:i w:val="0"/>
      <w:iCs w:val="0"/>
      <w:color w:val="008000"/>
      <w:sz w:val="32"/>
      <w:szCs w:val="32"/>
    </w:rPr>
  </w:style>
  <w:style w:type="character" w:styleId="af1">
    <w:name w:val="Emphasis"/>
    <w:uiPriority w:val="20"/>
    <w:qFormat/>
    <w:rsid w:val="00B9509A"/>
    <w:rPr>
      <w:i/>
      <w:iCs/>
    </w:rPr>
  </w:style>
  <w:style w:type="paragraph" w:customStyle="1" w:styleId="j114">
    <w:name w:val="j114"/>
    <w:basedOn w:val="a"/>
    <w:uiPriority w:val="99"/>
    <w:rsid w:val="001770DE"/>
    <w:pPr>
      <w:spacing w:before="100" w:beforeAutospacing="1" w:after="100" w:afterAutospacing="1" w:line="240" w:lineRule="auto"/>
    </w:pPr>
    <w:rPr>
      <w:rFonts w:ascii="Times New Roman" w:hAnsi="Times New Roman"/>
      <w:sz w:val="24"/>
      <w:szCs w:val="24"/>
    </w:rPr>
  </w:style>
  <w:style w:type="character" w:customStyle="1" w:styleId="af2">
    <w:name w:val="a"/>
    <w:rsid w:val="007B48CA"/>
    <w:rPr>
      <w:color w:val="333399"/>
      <w:u w:val="single"/>
    </w:rPr>
  </w:style>
  <w:style w:type="paragraph" w:customStyle="1" w:styleId="j14">
    <w:name w:val="j14"/>
    <w:basedOn w:val="a"/>
    <w:rsid w:val="00C874FD"/>
    <w:pPr>
      <w:spacing w:before="100" w:beforeAutospacing="1" w:after="100" w:afterAutospacing="1" w:line="240" w:lineRule="auto"/>
    </w:pPr>
    <w:rPr>
      <w:rFonts w:ascii="Times New Roman" w:hAnsi="Times New Roman"/>
      <w:sz w:val="24"/>
      <w:szCs w:val="24"/>
    </w:rPr>
  </w:style>
  <w:style w:type="character" w:customStyle="1" w:styleId="11">
    <w:name w:val="Заголовок №1_"/>
    <w:link w:val="12"/>
    <w:locked/>
    <w:rsid w:val="00BC45C7"/>
    <w:rPr>
      <w:b/>
      <w:sz w:val="27"/>
      <w:shd w:val="clear" w:color="auto" w:fill="FFFFFF"/>
    </w:rPr>
  </w:style>
  <w:style w:type="paragraph" w:customStyle="1" w:styleId="12">
    <w:name w:val="Заголовок №1"/>
    <w:basedOn w:val="a"/>
    <w:link w:val="11"/>
    <w:rsid w:val="00BC45C7"/>
    <w:pPr>
      <w:widowControl w:val="0"/>
      <w:shd w:val="clear" w:color="auto" w:fill="FFFFFF"/>
      <w:spacing w:before="1980" w:after="240" w:line="326" w:lineRule="exact"/>
      <w:ind w:hanging="1580"/>
      <w:outlineLvl w:val="0"/>
    </w:pPr>
    <w:rPr>
      <w:rFonts w:asciiTheme="minorHAnsi" w:eastAsiaTheme="minorHAnsi" w:hAnsiTheme="minorHAnsi" w:cstheme="minorBidi"/>
      <w:b/>
      <w:sz w:val="27"/>
      <w:lang w:eastAsia="en-US"/>
    </w:rPr>
  </w:style>
  <w:style w:type="paragraph" w:customStyle="1" w:styleId="TableParagraph">
    <w:name w:val="Table Paragraph"/>
    <w:basedOn w:val="a"/>
    <w:uiPriority w:val="1"/>
    <w:qFormat/>
    <w:rsid w:val="000414BD"/>
    <w:pPr>
      <w:widowControl w:val="0"/>
      <w:autoSpaceDE w:val="0"/>
      <w:autoSpaceDN w:val="0"/>
      <w:spacing w:after="0" w:line="240" w:lineRule="auto"/>
      <w:jc w:val="right"/>
    </w:pPr>
    <w:rPr>
      <w:rFonts w:ascii="Times New Roman" w:hAnsi="Times New Roman"/>
      <w:lang w:bidi="ru-RU"/>
    </w:rPr>
  </w:style>
  <w:style w:type="character" w:customStyle="1" w:styleId="s21">
    <w:name w:val="s21"/>
    <w:rsid w:val="006671FB"/>
  </w:style>
  <w:style w:type="character" w:customStyle="1" w:styleId="30">
    <w:name w:val="Заголовок 3 Знак"/>
    <w:basedOn w:val="a0"/>
    <w:link w:val="3"/>
    <w:uiPriority w:val="9"/>
    <w:qFormat/>
    <w:rsid w:val="00E4312A"/>
    <w:rPr>
      <w:rFonts w:asciiTheme="majorHAnsi" w:eastAsiaTheme="majorEastAsia" w:hAnsiTheme="majorHAnsi" w:cstheme="majorBidi"/>
      <w:b/>
      <w:bCs/>
      <w:color w:val="4F81BD" w:themeColor="accent1"/>
      <w:lang w:eastAsia="ru-RU"/>
    </w:rPr>
  </w:style>
  <w:style w:type="paragraph" w:customStyle="1" w:styleId="msonormalmailrucssattributepostfix">
    <w:name w:val="msonormal_mailru_css_attribute_postfix"/>
    <w:basedOn w:val="a"/>
    <w:rsid w:val="00D361AC"/>
    <w:pPr>
      <w:spacing w:before="100" w:beforeAutospacing="1" w:after="100" w:afterAutospacing="1" w:line="240" w:lineRule="auto"/>
    </w:pPr>
    <w:rPr>
      <w:rFonts w:ascii="Times New Roman" w:hAnsi="Times New Roman"/>
      <w:sz w:val="24"/>
      <w:szCs w:val="24"/>
    </w:rPr>
  </w:style>
  <w:style w:type="paragraph" w:customStyle="1" w:styleId="j17">
    <w:name w:val="j17"/>
    <w:basedOn w:val="a"/>
    <w:rsid w:val="00607390"/>
    <w:pPr>
      <w:spacing w:before="100" w:beforeAutospacing="1" w:after="100" w:afterAutospacing="1" w:line="240" w:lineRule="auto"/>
    </w:pPr>
    <w:rPr>
      <w:rFonts w:ascii="Times New Roman" w:hAnsi="Times New Roman"/>
      <w:sz w:val="24"/>
      <w:szCs w:val="24"/>
    </w:rPr>
  </w:style>
  <w:style w:type="paragraph" w:customStyle="1" w:styleId="j11">
    <w:name w:val="j11"/>
    <w:basedOn w:val="a"/>
    <w:rsid w:val="00E1015D"/>
    <w:pPr>
      <w:spacing w:before="100" w:beforeAutospacing="1" w:after="100" w:afterAutospacing="1" w:line="240" w:lineRule="auto"/>
    </w:pPr>
    <w:rPr>
      <w:rFonts w:ascii="Times New Roman" w:hAnsi="Times New Roman"/>
      <w:sz w:val="24"/>
      <w:szCs w:val="24"/>
    </w:rPr>
  </w:style>
  <w:style w:type="table" w:styleId="af3">
    <w:name w:val="Table Grid"/>
    <w:basedOn w:val="a1"/>
    <w:uiPriority w:val="59"/>
    <w:rsid w:val="00DE69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476C9"/>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32124">
      <w:bodyDiv w:val="1"/>
      <w:marLeft w:val="0"/>
      <w:marRight w:val="0"/>
      <w:marTop w:val="0"/>
      <w:marBottom w:val="0"/>
      <w:divBdr>
        <w:top w:val="none" w:sz="0" w:space="0" w:color="auto"/>
        <w:left w:val="none" w:sz="0" w:space="0" w:color="auto"/>
        <w:bottom w:val="none" w:sz="0" w:space="0" w:color="auto"/>
        <w:right w:val="none" w:sz="0" w:space="0" w:color="auto"/>
      </w:divBdr>
    </w:div>
    <w:div w:id="72549322">
      <w:bodyDiv w:val="1"/>
      <w:marLeft w:val="0"/>
      <w:marRight w:val="0"/>
      <w:marTop w:val="0"/>
      <w:marBottom w:val="0"/>
      <w:divBdr>
        <w:top w:val="none" w:sz="0" w:space="0" w:color="auto"/>
        <w:left w:val="none" w:sz="0" w:space="0" w:color="auto"/>
        <w:bottom w:val="none" w:sz="0" w:space="0" w:color="auto"/>
        <w:right w:val="none" w:sz="0" w:space="0" w:color="auto"/>
      </w:divBdr>
    </w:div>
    <w:div w:id="106242706">
      <w:bodyDiv w:val="1"/>
      <w:marLeft w:val="0"/>
      <w:marRight w:val="0"/>
      <w:marTop w:val="0"/>
      <w:marBottom w:val="0"/>
      <w:divBdr>
        <w:top w:val="none" w:sz="0" w:space="0" w:color="auto"/>
        <w:left w:val="none" w:sz="0" w:space="0" w:color="auto"/>
        <w:bottom w:val="none" w:sz="0" w:space="0" w:color="auto"/>
        <w:right w:val="none" w:sz="0" w:space="0" w:color="auto"/>
      </w:divBdr>
    </w:div>
    <w:div w:id="127598951">
      <w:bodyDiv w:val="1"/>
      <w:marLeft w:val="0"/>
      <w:marRight w:val="0"/>
      <w:marTop w:val="0"/>
      <w:marBottom w:val="0"/>
      <w:divBdr>
        <w:top w:val="none" w:sz="0" w:space="0" w:color="auto"/>
        <w:left w:val="none" w:sz="0" w:space="0" w:color="auto"/>
        <w:bottom w:val="none" w:sz="0" w:space="0" w:color="auto"/>
        <w:right w:val="none" w:sz="0" w:space="0" w:color="auto"/>
      </w:divBdr>
    </w:div>
    <w:div w:id="239100204">
      <w:bodyDiv w:val="1"/>
      <w:marLeft w:val="0"/>
      <w:marRight w:val="0"/>
      <w:marTop w:val="0"/>
      <w:marBottom w:val="0"/>
      <w:divBdr>
        <w:top w:val="none" w:sz="0" w:space="0" w:color="auto"/>
        <w:left w:val="none" w:sz="0" w:space="0" w:color="auto"/>
        <w:bottom w:val="none" w:sz="0" w:space="0" w:color="auto"/>
        <w:right w:val="none" w:sz="0" w:space="0" w:color="auto"/>
      </w:divBdr>
    </w:div>
    <w:div w:id="334841597">
      <w:bodyDiv w:val="1"/>
      <w:marLeft w:val="0"/>
      <w:marRight w:val="0"/>
      <w:marTop w:val="0"/>
      <w:marBottom w:val="0"/>
      <w:divBdr>
        <w:top w:val="none" w:sz="0" w:space="0" w:color="auto"/>
        <w:left w:val="none" w:sz="0" w:space="0" w:color="auto"/>
        <w:bottom w:val="none" w:sz="0" w:space="0" w:color="auto"/>
        <w:right w:val="none" w:sz="0" w:space="0" w:color="auto"/>
      </w:divBdr>
    </w:div>
    <w:div w:id="396168219">
      <w:bodyDiv w:val="1"/>
      <w:marLeft w:val="0"/>
      <w:marRight w:val="0"/>
      <w:marTop w:val="0"/>
      <w:marBottom w:val="0"/>
      <w:divBdr>
        <w:top w:val="none" w:sz="0" w:space="0" w:color="auto"/>
        <w:left w:val="none" w:sz="0" w:space="0" w:color="auto"/>
        <w:bottom w:val="none" w:sz="0" w:space="0" w:color="auto"/>
        <w:right w:val="none" w:sz="0" w:space="0" w:color="auto"/>
      </w:divBdr>
    </w:div>
    <w:div w:id="446389345">
      <w:bodyDiv w:val="1"/>
      <w:marLeft w:val="0"/>
      <w:marRight w:val="0"/>
      <w:marTop w:val="0"/>
      <w:marBottom w:val="0"/>
      <w:divBdr>
        <w:top w:val="none" w:sz="0" w:space="0" w:color="auto"/>
        <w:left w:val="none" w:sz="0" w:space="0" w:color="auto"/>
        <w:bottom w:val="none" w:sz="0" w:space="0" w:color="auto"/>
        <w:right w:val="none" w:sz="0" w:space="0" w:color="auto"/>
      </w:divBdr>
    </w:div>
    <w:div w:id="493184882">
      <w:bodyDiv w:val="1"/>
      <w:marLeft w:val="0"/>
      <w:marRight w:val="0"/>
      <w:marTop w:val="0"/>
      <w:marBottom w:val="0"/>
      <w:divBdr>
        <w:top w:val="none" w:sz="0" w:space="0" w:color="auto"/>
        <w:left w:val="none" w:sz="0" w:space="0" w:color="auto"/>
        <w:bottom w:val="none" w:sz="0" w:space="0" w:color="auto"/>
        <w:right w:val="none" w:sz="0" w:space="0" w:color="auto"/>
      </w:divBdr>
    </w:div>
    <w:div w:id="504320589">
      <w:bodyDiv w:val="1"/>
      <w:marLeft w:val="0"/>
      <w:marRight w:val="0"/>
      <w:marTop w:val="0"/>
      <w:marBottom w:val="0"/>
      <w:divBdr>
        <w:top w:val="none" w:sz="0" w:space="0" w:color="auto"/>
        <w:left w:val="none" w:sz="0" w:space="0" w:color="auto"/>
        <w:bottom w:val="none" w:sz="0" w:space="0" w:color="auto"/>
        <w:right w:val="none" w:sz="0" w:space="0" w:color="auto"/>
      </w:divBdr>
    </w:div>
    <w:div w:id="755513220">
      <w:bodyDiv w:val="1"/>
      <w:marLeft w:val="0"/>
      <w:marRight w:val="0"/>
      <w:marTop w:val="0"/>
      <w:marBottom w:val="0"/>
      <w:divBdr>
        <w:top w:val="none" w:sz="0" w:space="0" w:color="auto"/>
        <w:left w:val="none" w:sz="0" w:space="0" w:color="auto"/>
        <w:bottom w:val="none" w:sz="0" w:space="0" w:color="auto"/>
        <w:right w:val="none" w:sz="0" w:space="0" w:color="auto"/>
      </w:divBdr>
    </w:div>
    <w:div w:id="874658893">
      <w:bodyDiv w:val="1"/>
      <w:marLeft w:val="0"/>
      <w:marRight w:val="0"/>
      <w:marTop w:val="0"/>
      <w:marBottom w:val="0"/>
      <w:divBdr>
        <w:top w:val="none" w:sz="0" w:space="0" w:color="auto"/>
        <w:left w:val="none" w:sz="0" w:space="0" w:color="auto"/>
        <w:bottom w:val="none" w:sz="0" w:space="0" w:color="auto"/>
        <w:right w:val="none" w:sz="0" w:space="0" w:color="auto"/>
      </w:divBdr>
    </w:div>
    <w:div w:id="884177142">
      <w:bodyDiv w:val="1"/>
      <w:marLeft w:val="0"/>
      <w:marRight w:val="0"/>
      <w:marTop w:val="0"/>
      <w:marBottom w:val="0"/>
      <w:divBdr>
        <w:top w:val="none" w:sz="0" w:space="0" w:color="auto"/>
        <w:left w:val="none" w:sz="0" w:space="0" w:color="auto"/>
        <w:bottom w:val="none" w:sz="0" w:space="0" w:color="auto"/>
        <w:right w:val="none" w:sz="0" w:space="0" w:color="auto"/>
      </w:divBdr>
    </w:div>
    <w:div w:id="979581210">
      <w:bodyDiv w:val="1"/>
      <w:marLeft w:val="0"/>
      <w:marRight w:val="0"/>
      <w:marTop w:val="0"/>
      <w:marBottom w:val="0"/>
      <w:divBdr>
        <w:top w:val="none" w:sz="0" w:space="0" w:color="auto"/>
        <w:left w:val="none" w:sz="0" w:space="0" w:color="auto"/>
        <w:bottom w:val="none" w:sz="0" w:space="0" w:color="auto"/>
        <w:right w:val="none" w:sz="0" w:space="0" w:color="auto"/>
      </w:divBdr>
    </w:div>
    <w:div w:id="1306084947">
      <w:bodyDiv w:val="1"/>
      <w:marLeft w:val="0"/>
      <w:marRight w:val="0"/>
      <w:marTop w:val="0"/>
      <w:marBottom w:val="0"/>
      <w:divBdr>
        <w:top w:val="none" w:sz="0" w:space="0" w:color="auto"/>
        <w:left w:val="none" w:sz="0" w:space="0" w:color="auto"/>
        <w:bottom w:val="none" w:sz="0" w:space="0" w:color="auto"/>
        <w:right w:val="none" w:sz="0" w:space="0" w:color="auto"/>
      </w:divBdr>
    </w:div>
    <w:div w:id="1542203072">
      <w:bodyDiv w:val="1"/>
      <w:marLeft w:val="0"/>
      <w:marRight w:val="0"/>
      <w:marTop w:val="0"/>
      <w:marBottom w:val="0"/>
      <w:divBdr>
        <w:top w:val="none" w:sz="0" w:space="0" w:color="auto"/>
        <w:left w:val="none" w:sz="0" w:space="0" w:color="auto"/>
        <w:bottom w:val="none" w:sz="0" w:space="0" w:color="auto"/>
        <w:right w:val="none" w:sz="0" w:space="0" w:color="auto"/>
      </w:divBdr>
    </w:div>
    <w:div w:id="1686514154">
      <w:bodyDiv w:val="1"/>
      <w:marLeft w:val="0"/>
      <w:marRight w:val="0"/>
      <w:marTop w:val="0"/>
      <w:marBottom w:val="0"/>
      <w:divBdr>
        <w:top w:val="none" w:sz="0" w:space="0" w:color="auto"/>
        <w:left w:val="none" w:sz="0" w:space="0" w:color="auto"/>
        <w:bottom w:val="none" w:sz="0" w:space="0" w:color="auto"/>
        <w:right w:val="none" w:sz="0" w:space="0" w:color="auto"/>
      </w:divBdr>
    </w:div>
    <w:div w:id="1838955203">
      <w:bodyDiv w:val="1"/>
      <w:marLeft w:val="0"/>
      <w:marRight w:val="0"/>
      <w:marTop w:val="0"/>
      <w:marBottom w:val="0"/>
      <w:divBdr>
        <w:top w:val="none" w:sz="0" w:space="0" w:color="auto"/>
        <w:left w:val="none" w:sz="0" w:space="0" w:color="auto"/>
        <w:bottom w:val="none" w:sz="0" w:space="0" w:color="auto"/>
        <w:right w:val="none" w:sz="0" w:space="0" w:color="auto"/>
      </w:divBdr>
    </w:div>
    <w:div w:id="1906838569">
      <w:bodyDiv w:val="1"/>
      <w:marLeft w:val="0"/>
      <w:marRight w:val="0"/>
      <w:marTop w:val="0"/>
      <w:marBottom w:val="0"/>
      <w:divBdr>
        <w:top w:val="none" w:sz="0" w:space="0" w:color="auto"/>
        <w:left w:val="none" w:sz="0" w:space="0" w:color="auto"/>
        <w:bottom w:val="none" w:sz="0" w:space="0" w:color="auto"/>
        <w:right w:val="none" w:sz="0" w:space="0" w:color="auto"/>
      </w:divBdr>
    </w:div>
    <w:div w:id="1973365152">
      <w:bodyDiv w:val="1"/>
      <w:marLeft w:val="0"/>
      <w:marRight w:val="0"/>
      <w:marTop w:val="0"/>
      <w:marBottom w:val="0"/>
      <w:divBdr>
        <w:top w:val="none" w:sz="0" w:space="0" w:color="auto"/>
        <w:left w:val="none" w:sz="0" w:space="0" w:color="auto"/>
        <w:bottom w:val="none" w:sz="0" w:space="0" w:color="auto"/>
        <w:right w:val="none" w:sz="0" w:space="0" w:color="auto"/>
      </w:divBdr>
    </w:div>
    <w:div w:id="2057658690">
      <w:bodyDiv w:val="1"/>
      <w:marLeft w:val="0"/>
      <w:marRight w:val="0"/>
      <w:marTop w:val="0"/>
      <w:marBottom w:val="0"/>
      <w:divBdr>
        <w:top w:val="none" w:sz="0" w:space="0" w:color="auto"/>
        <w:left w:val="none" w:sz="0" w:space="0" w:color="auto"/>
        <w:bottom w:val="none" w:sz="0" w:space="0" w:color="auto"/>
        <w:right w:val="none" w:sz="0" w:space="0" w:color="auto"/>
      </w:divBdr>
    </w:div>
    <w:div w:id="210044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jl:36148637.6500800.1006050759_1" TargetMode="External"/><Relationship Id="rId117" Type="http://schemas.openxmlformats.org/officeDocument/2006/relationships/hyperlink" Target="jl:36148637.1890000" TargetMode="External"/><Relationship Id="rId21" Type="http://schemas.openxmlformats.org/officeDocument/2006/relationships/hyperlink" Target="http://www.adilet.zan.kz/rus/docs/K1700000120" TargetMode="External"/><Relationship Id="rId42" Type="http://schemas.openxmlformats.org/officeDocument/2006/relationships/hyperlink" Target="jl:36148637.750205.1006050767_0" TargetMode="External"/><Relationship Id="rId47" Type="http://schemas.openxmlformats.org/officeDocument/2006/relationships/hyperlink" Target="jl:36148637.2200300%20" TargetMode="External"/><Relationship Id="rId63" Type="http://schemas.openxmlformats.org/officeDocument/2006/relationships/hyperlink" Target="jl:36148637.5190306.1006066168_1" TargetMode="External"/><Relationship Id="rId68" Type="http://schemas.openxmlformats.org/officeDocument/2006/relationships/hyperlink" Target="file:///C:\Users\orazakova_zk\Desktop\&#1047;&#1056;&#1050;%20&#1053;&#1040;&#1051;&#1054;&#1043;%202019\&#1057;&#1042;&#1054;&#1044;%20&#1057;&#1058;_&#1056;&#1059;&#1057;_2019_&#1055;&#1054;&#1057;&#1051;&#1045;%20&#1054;&#1058;&#1055;&#1056;&#1040;&#1042;&#1050;&#1048;.doc" TargetMode="External"/><Relationship Id="rId84" Type="http://schemas.openxmlformats.org/officeDocument/2006/relationships/hyperlink" Target="jl:36148637.4590200.1006075781_0" TargetMode="External"/><Relationship Id="rId89" Type="http://schemas.openxmlformats.org/officeDocument/2006/relationships/hyperlink" Target="jl:1003931.5010000%20" TargetMode="External"/><Relationship Id="rId112" Type="http://schemas.openxmlformats.org/officeDocument/2006/relationships/hyperlink" Target="http://adilet.zan.kz/rus/docs/Z1900000241" TargetMode="External"/><Relationship Id="rId133" Type="http://schemas.openxmlformats.org/officeDocument/2006/relationships/hyperlink" Target="http://adilet.zan.kz/rus/docs/K1700000120" TargetMode="External"/><Relationship Id="rId16" Type="http://schemas.openxmlformats.org/officeDocument/2006/relationships/hyperlink" Target="http://www.adilet.zan.kz/rus/docs/K1700000120" TargetMode="External"/><Relationship Id="rId107" Type="http://schemas.openxmlformats.org/officeDocument/2006/relationships/hyperlink" Target="http://adilet.zan.kz/rus/docs/K1700000123" TargetMode="External"/><Relationship Id="rId11" Type="http://schemas.openxmlformats.org/officeDocument/2006/relationships/hyperlink" Target="https://online.zakon.kz/Document/?doc_id=38259854" TargetMode="External"/><Relationship Id="rId32" Type="http://schemas.openxmlformats.org/officeDocument/2006/relationships/hyperlink" Target="jl:36148637.6501100%20" TargetMode="External"/><Relationship Id="rId37" Type="http://schemas.openxmlformats.org/officeDocument/2006/relationships/hyperlink" Target="jl:36148637.2200000%20" TargetMode="External"/><Relationship Id="rId53" Type="http://schemas.openxmlformats.org/officeDocument/2006/relationships/hyperlink" Target="http://10.61.43.123/rus/docs/K1700000120" TargetMode="External"/><Relationship Id="rId58" Type="http://schemas.openxmlformats.org/officeDocument/2006/relationships/hyperlink" Target="https://online.zakon.kz/Document/?doc_id=38244630" TargetMode="External"/><Relationship Id="rId74" Type="http://schemas.openxmlformats.org/officeDocument/2006/relationships/hyperlink" Target="http://adilet.zan.kz/rus/docs/K1700000120" TargetMode="External"/><Relationship Id="rId79" Type="http://schemas.openxmlformats.org/officeDocument/2006/relationships/hyperlink" Target="http://adilet.zan.kz/rus/docs/K1700000120" TargetMode="External"/><Relationship Id="rId102" Type="http://schemas.openxmlformats.org/officeDocument/2006/relationships/hyperlink" Target="jl:36148637.7200000" TargetMode="External"/><Relationship Id="rId123" Type="http://schemas.openxmlformats.org/officeDocument/2006/relationships/hyperlink" Target="jl:36148637.2880210.1006096670_0" TargetMode="External"/><Relationship Id="rId128" Type="http://schemas.openxmlformats.org/officeDocument/2006/relationships/hyperlink" Target="jl:36148637.3940041%20" TargetMode="External"/><Relationship Id="rId5" Type="http://schemas.openxmlformats.org/officeDocument/2006/relationships/webSettings" Target="webSettings.xml"/><Relationship Id="rId90" Type="http://schemas.openxmlformats.org/officeDocument/2006/relationships/hyperlink" Target="http://adilet.zan.kz/rus/docs/K1700000120" TargetMode="External"/><Relationship Id="rId95" Type="http://schemas.openxmlformats.org/officeDocument/2006/relationships/hyperlink" Target="http://adilet.zan.kz/rus/docs/K1700000120" TargetMode="External"/><Relationship Id="rId14" Type="http://schemas.openxmlformats.org/officeDocument/2006/relationships/hyperlink" Target="jl:36148637.260000%20" TargetMode="External"/><Relationship Id="rId22" Type="http://schemas.openxmlformats.org/officeDocument/2006/relationships/hyperlink" Target="jl:36148637.6500800%20" TargetMode="External"/><Relationship Id="rId27" Type="http://schemas.openxmlformats.org/officeDocument/2006/relationships/hyperlink" Target="jl:36148637.6501100%20" TargetMode="External"/><Relationship Id="rId30" Type="http://schemas.openxmlformats.org/officeDocument/2006/relationships/hyperlink" Target="jl:36148637.6500800%20" TargetMode="External"/><Relationship Id="rId35" Type="http://schemas.openxmlformats.org/officeDocument/2006/relationships/hyperlink" Target="jl:36148637.6500000.1006049493_4" TargetMode="External"/><Relationship Id="rId43" Type="http://schemas.openxmlformats.org/officeDocument/2006/relationships/hyperlink" Target="jl:36148637.6450908.1006050762_1" TargetMode="External"/><Relationship Id="rId48" Type="http://schemas.openxmlformats.org/officeDocument/2006/relationships/hyperlink" Target="jl:36148637.750203%20" TargetMode="External"/><Relationship Id="rId56" Type="http://schemas.openxmlformats.org/officeDocument/2006/relationships/hyperlink" Target="jl:1003931.5010000%20" TargetMode="External"/><Relationship Id="rId64" Type="http://schemas.openxmlformats.org/officeDocument/2006/relationships/hyperlink" Target="jl:36148637.2930104%20" TargetMode="External"/><Relationship Id="rId69" Type="http://schemas.openxmlformats.org/officeDocument/2006/relationships/hyperlink" Target="http://adilet.zan.kz/rus/docs/K1700000120" TargetMode="External"/><Relationship Id="rId77" Type="http://schemas.openxmlformats.org/officeDocument/2006/relationships/hyperlink" Target="http://adilet.zan.kz/rus/docs/K1700000120" TargetMode="External"/><Relationship Id="rId100" Type="http://schemas.openxmlformats.org/officeDocument/2006/relationships/hyperlink" Target="jl:36148637.2320511.1006057413_1" TargetMode="External"/><Relationship Id="rId105" Type="http://schemas.openxmlformats.org/officeDocument/2006/relationships/hyperlink" Target="http://adilet.zan.kz/rus/docs/K1700000120" TargetMode="External"/><Relationship Id="rId113" Type="http://schemas.openxmlformats.org/officeDocument/2006/relationships/hyperlink" Target="http://adilet.zan.kz/rus/docs/Z1900000243" TargetMode="External"/><Relationship Id="rId118" Type="http://schemas.openxmlformats.org/officeDocument/2006/relationships/hyperlink" Target="jl:36148637.2250225.1006096667_0" TargetMode="External"/><Relationship Id="rId126" Type="http://schemas.openxmlformats.org/officeDocument/2006/relationships/hyperlink" Target="jl:36148637.3070215%20" TargetMode="External"/><Relationship Id="rId134" Type="http://schemas.openxmlformats.org/officeDocument/2006/relationships/hyperlink" Target="jl:39025340.200.1005426543_0" TargetMode="External"/><Relationship Id="rId8" Type="http://schemas.openxmlformats.org/officeDocument/2006/relationships/hyperlink" Target="jl:31721188.0" TargetMode="External"/><Relationship Id="rId51" Type="http://schemas.openxmlformats.org/officeDocument/2006/relationships/hyperlink" Target="http://www.adilet.zan.kz/rus/docs/K1700000120" TargetMode="External"/><Relationship Id="rId72" Type="http://schemas.openxmlformats.org/officeDocument/2006/relationships/hyperlink" Target="http://adilet.zan.kz/rus/docs/K1700000120" TargetMode="External"/><Relationship Id="rId80" Type="http://schemas.openxmlformats.org/officeDocument/2006/relationships/hyperlink" Target="http://adilet.zan.kz/rus/docs/K1700000120" TargetMode="External"/><Relationship Id="rId85" Type="http://schemas.openxmlformats.org/officeDocument/2006/relationships/hyperlink" Target="jl:36148637.4440800%20" TargetMode="External"/><Relationship Id="rId93" Type="http://schemas.openxmlformats.org/officeDocument/2006/relationships/hyperlink" Target="http://adilet.zan.kz/rus/docs/K1700000120" TargetMode="External"/><Relationship Id="rId98" Type="http://schemas.openxmlformats.org/officeDocument/2006/relationships/hyperlink" Target="jl:36148637.2910104%20" TargetMode="External"/><Relationship Id="rId121" Type="http://schemas.openxmlformats.org/officeDocument/2006/relationships/hyperlink" Target="jl:36148637.2500200%20" TargetMode="External"/><Relationship Id="rId3" Type="http://schemas.openxmlformats.org/officeDocument/2006/relationships/styles" Target="styles.xml"/><Relationship Id="rId12" Type="http://schemas.openxmlformats.org/officeDocument/2006/relationships/hyperlink" Target="https://online.zakon.kz/Document/?doc_id=38259854" TargetMode="External"/><Relationship Id="rId17" Type="http://schemas.openxmlformats.org/officeDocument/2006/relationships/hyperlink" Target="http://www.adilet.zan.kz/rus/docs/K1700000120" TargetMode="External"/><Relationship Id="rId25" Type="http://schemas.openxmlformats.org/officeDocument/2006/relationships/hyperlink" Target="jl:36148637.6500000%20" TargetMode="External"/><Relationship Id="rId33" Type="http://schemas.openxmlformats.org/officeDocument/2006/relationships/hyperlink" Target="jl:36148637.2200300%20" TargetMode="External"/><Relationship Id="rId38" Type="http://schemas.openxmlformats.org/officeDocument/2006/relationships/hyperlink" Target="jl:36148637.2201000%20" TargetMode="External"/><Relationship Id="rId46" Type="http://schemas.openxmlformats.org/officeDocument/2006/relationships/hyperlink" Target="jl:36148637.750205.1006050767_1" TargetMode="External"/><Relationship Id="rId59" Type="http://schemas.openxmlformats.org/officeDocument/2006/relationships/hyperlink" Target="https://online.zakon.kz/Document/?doc_id=36148637" TargetMode="External"/><Relationship Id="rId67" Type="http://schemas.openxmlformats.org/officeDocument/2006/relationships/hyperlink" Target="jl:39029378.140000.1006742040_7" TargetMode="External"/><Relationship Id="rId103" Type="http://schemas.openxmlformats.org/officeDocument/2006/relationships/hyperlink" Target="jl:1026672.0" TargetMode="External"/><Relationship Id="rId108" Type="http://schemas.openxmlformats.org/officeDocument/2006/relationships/hyperlink" Target="http://adilet.zan.kz/rus/docs/Z950002444_" TargetMode="External"/><Relationship Id="rId116" Type="http://schemas.openxmlformats.org/officeDocument/2006/relationships/hyperlink" Target="jl:36148637.880107" TargetMode="External"/><Relationship Id="rId124" Type="http://schemas.openxmlformats.org/officeDocument/2006/relationships/hyperlink" Target="jl:36148637.2920000.1006049116_0" TargetMode="External"/><Relationship Id="rId129" Type="http://schemas.openxmlformats.org/officeDocument/2006/relationships/hyperlink" Target="jl:36148637.4070200.1006075557_0" TargetMode="External"/><Relationship Id="rId137" Type="http://schemas.openxmlformats.org/officeDocument/2006/relationships/theme" Target="theme/theme1.xml"/><Relationship Id="rId20" Type="http://schemas.openxmlformats.org/officeDocument/2006/relationships/hyperlink" Target="http://www.adilet.zan.kz/rus/docs/K1700000120" TargetMode="External"/><Relationship Id="rId41" Type="http://schemas.openxmlformats.org/officeDocument/2006/relationships/hyperlink" Target="jl:36148637.6500103.1006050761_2" TargetMode="External"/><Relationship Id="rId54" Type="http://schemas.openxmlformats.org/officeDocument/2006/relationships/hyperlink" Target="http://10.61.43.123/rus/docs/K1700000120" TargetMode="External"/><Relationship Id="rId62" Type="http://schemas.openxmlformats.org/officeDocument/2006/relationships/hyperlink" Target="jl:1041258.10040.1006432211_2" TargetMode="External"/><Relationship Id="rId70" Type="http://schemas.openxmlformats.org/officeDocument/2006/relationships/hyperlink" Target="http://adilet.zan.kz/rus/docs/K1700000120" TargetMode="External"/><Relationship Id="rId75" Type="http://schemas.openxmlformats.org/officeDocument/2006/relationships/hyperlink" Target="http://adilet.zan.kz/rus/docs/K1700000120" TargetMode="External"/><Relationship Id="rId83" Type="http://schemas.openxmlformats.org/officeDocument/2006/relationships/hyperlink" Target="http://adilet.zan.kz/rus/docs/K1700000120" TargetMode="External"/><Relationship Id="rId88" Type="http://schemas.openxmlformats.org/officeDocument/2006/relationships/hyperlink" Target="jl:1003931.5010000%20" TargetMode="External"/><Relationship Id="rId91" Type="http://schemas.openxmlformats.org/officeDocument/2006/relationships/hyperlink" Target="http://adilet.zan.kz/rus/docs/K1700000120" TargetMode="External"/><Relationship Id="rId96" Type="http://schemas.openxmlformats.org/officeDocument/2006/relationships/hyperlink" Target="jl:36148637.2910100%20" TargetMode="External"/><Relationship Id="rId111" Type="http://schemas.openxmlformats.org/officeDocument/2006/relationships/hyperlink" Target="http://adilet.zan.kz/rus/docs/Z1900000237" TargetMode="External"/><Relationship Id="rId132" Type="http://schemas.openxmlformats.org/officeDocument/2006/relationships/hyperlink" Target="jl:36148637.6540011%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dilet.zan.kz/rus/docs/K1700000120" TargetMode="External"/><Relationship Id="rId23" Type="http://schemas.openxmlformats.org/officeDocument/2006/relationships/hyperlink" Target="jl:36148637.6501100.1006050760_0" TargetMode="External"/><Relationship Id="rId28" Type="http://schemas.openxmlformats.org/officeDocument/2006/relationships/hyperlink" Target="jl:36148637.6450908%20" TargetMode="External"/><Relationship Id="rId36" Type="http://schemas.openxmlformats.org/officeDocument/2006/relationships/hyperlink" Target="jl:36148637.6501100%20" TargetMode="External"/><Relationship Id="rId49" Type="http://schemas.openxmlformats.org/officeDocument/2006/relationships/hyperlink" Target="jl:36148637.750208.1006050774_1" TargetMode="External"/><Relationship Id="rId57" Type="http://schemas.openxmlformats.org/officeDocument/2006/relationships/hyperlink" Target="jl:1003931.0%2031300092.0%20" TargetMode="External"/><Relationship Id="rId106" Type="http://schemas.openxmlformats.org/officeDocument/2006/relationships/hyperlink" Target="http://adilet.zan.kz/rus/docs/K1700000120" TargetMode="External"/><Relationship Id="rId114" Type="http://schemas.openxmlformats.org/officeDocument/2006/relationships/hyperlink" Target="jl:1026672.0%20" TargetMode="External"/><Relationship Id="rId119" Type="http://schemas.openxmlformats.org/officeDocument/2006/relationships/hyperlink" Target="jl:36148637.2320200%20" TargetMode="External"/><Relationship Id="rId127" Type="http://schemas.openxmlformats.org/officeDocument/2006/relationships/hyperlink" Target="jl:36148637.3190219%20" TargetMode="External"/><Relationship Id="rId10" Type="http://schemas.openxmlformats.org/officeDocument/2006/relationships/hyperlink" Target="https://online.zakon.kz/Document/?doc_id=38259854" TargetMode="External"/><Relationship Id="rId31" Type="http://schemas.openxmlformats.org/officeDocument/2006/relationships/hyperlink" Target="jl:36148637.6501100.1006050760_2" TargetMode="External"/><Relationship Id="rId44" Type="http://schemas.openxmlformats.org/officeDocument/2006/relationships/hyperlink" Target="jl:36148637.6500800.1006050759_3" TargetMode="External"/><Relationship Id="rId52" Type="http://schemas.openxmlformats.org/officeDocument/2006/relationships/hyperlink" Target="http://www.adilet.zan.kz/rus/docs/K1700000120" TargetMode="External"/><Relationship Id="rId60" Type="http://schemas.openxmlformats.org/officeDocument/2006/relationships/hyperlink" Target="jl:36148637.2500000%20" TargetMode="External"/><Relationship Id="rId65" Type="http://schemas.openxmlformats.org/officeDocument/2006/relationships/hyperlink" Target="jl:39029378.140000%20" TargetMode="External"/><Relationship Id="rId73" Type="http://schemas.openxmlformats.org/officeDocument/2006/relationships/hyperlink" Target="http://adilet.zan.kz/rus/docs/K1700000120" TargetMode="External"/><Relationship Id="rId78" Type="http://schemas.openxmlformats.org/officeDocument/2006/relationships/hyperlink" Target="http://adilet.zan.kz/rus/docs/K1700000120" TargetMode="External"/><Relationship Id="rId81" Type="http://schemas.openxmlformats.org/officeDocument/2006/relationships/hyperlink" Target="http://adilet.zan.kz/rus/docs/K1700000120" TargetMode="External"/><Relationship Id="rId86" Type="http://schemas.openxmlformats.org/officeDocument/2006/relationships/hyperlink" Target="jl:36148637.4590200%20" TargetMode="External"/><Relationship Id="rId94" Type="http://schemas.openxmlformats.org/officeDocument/2006/relationships/hyperlink" Target="http://adilet.zan.kz/rus/docs/K1700000120" TargetMode="External"/><Relationship Id="rId99" Type="http://schemas.openxmlformats.org/officeDocument/2006/relationships/hyperlink" Target="jl:36148637.2320300%20" TargetMode="External"/><Relationship Id="rId101" Type="http://schemas.openxmlformats.org/officeDocument/2006/relationships/hyperlink" Target="https://online.zakon.kz/Document/?doc_id=36148637" TargetMode="External"/><Relationship Id="rId122" Type="http://schemas.openxmlformats.org/officeDocument/2006/relationships/hyperlink" Target="jl:36148637.2640020%20" TargetMode="External"/><Relationship Id="rId130" Type="http://schemas.openxmlformats.org/officeDocument/2006/relationships/hyperlink" Target="jl:36148637.6160029.1006096693_0" TargetMode="External"/><Relationship Id="rId13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l:1026672.0%20" TargetMode="External"/><Relationship Id="rId13" Type="http://schemas.openxmlformats.org/officeDocument/2006/relationships/hyperlink" Target="http://adilet.zan.kz/rus/docs/K1500000377" TargetMode="External"/><Relationship Id="rId18" Type="http://schemas.openxmlformats.org/officeDocument/2006/relationships/hyperlink" Target="http://www.adilet.zan.kz/rus/docs/K1700000120" TargetMode="External"/><Relationship Id="rId39" Type="http://schemas.openxmlformats.org/officeDocument/2006/relationships/hyperlink" Target="jl:36148637.2201000.1006050764_1" TargetMode="External"/><Relationship Id="rId109" Type="http://schemas.openxmlformats.org/officeDocument/2006/relationships/hyperlink" Target="http://adilet.zan.kz/rus/docs/Z950002444_" TargetMode="External"/><Relationship Id="rId34" Type="http://schemas.openxmlformats.org/officeDocument/2006/relationships/hyperlink" Target="jl:36148637.2200000%20" TargetMode="External"/><Relationship Id="rId50" Type="http://schemas.openxmlformats.org/officeDocument/2006/relationships/hyperlink" Target="jl:36054980.1180000%20" TargetMode="External"/><Relationship Id="rId55" Type="http://schemas.openxmlformats.org/officeDocument/2006/relationships/hyperlink" Target="http://10.61.43.123/rus/docs/K1700000120" TargetMode="External"/><Relationship Id="rId76" Type="http://schemas.openxmlformats.org/officeDocument/2006/relationships/hyperlink" Target="http://adilet.zan.kz/rus/docs/K1700000120" TargetMode="External"/><Relationship Id="rId97" Type="http://schemas.openxmlformats.org/officeDocument/2006/relationships/hyperlink" Target="jl:36148637.2910104%20" TargetMode="External"/><Relationship Id="rId104" Type="http://schemas.openxmlformats.org/officeDocument/2006/relationships/hyperlink" Target="http://adilet.zan.kz/rus/docs/K1700000120" TargetMode="External"/><Relationship Id="rId120" Type="http://schemas.openxmlformats.org/officeDocument/2006/relationships/hyperlink" Target="jl:36148637.2410000%20" TargetMode="External"/><Relationship Id="rId125" Type="http://schemas.openxmlformats.org/officeDocument/2006/relationships/hyperlink" Target="jl:36148637.3001100.1006096675_0" TargetMode="External"/><Relationship Id="rId7" Type="http://schemas.openxmlformats.org/officeDocument/2006/relationships/endnotes" Target="endnotes.xml"/><Relationship Id="rId71" Type="http://schemas.openxmlformats.org/officeDocument/2006/relationships/hyperlink" Target="http://adilet.zan.kz/rus/docs/K1700000120" TargetMode="External"/><Relationship Id="rId92" Type="http://schemas.openxmlformats.org/officeDocument/2006/relationships/hyperlink" Target="jl:35548943.0%2038196246.0%20" TargetMode="External"/><Relationship Id="rId2" Type="http://schemas.openxmlformats.org/officeDocument/2006/relationships/numbering" Target="numbering.xml"/><Relationship Id="rId29" Type="http://schemas.openxmlformats.org/officeDocument/2006/relationships/hyperlink" Target="jl:36148637.6540007.1006050763_0" TargetMode="External"/><Relationship Id="rId24" Type="http://schemas.openxmlformats.org/officeDocument/2006/relationships/hyperlink" Target="jl:36148637.6500103.1006050761_0" TargetMode="External"/><Relationship Id="rId40" Type="http://schemas.openxmlformats.org/officeDocument/2006/relationships/hyperlink" Target="jl:36148637.750204.1006050766_0" TargetMode="External"/><Relationship Id="rId45" Type="http://schemas.openxmlformats.org/officeDocument/2006/relationships/hyperlink" Target="jl:36148637.6500103.1006050761_3" TargetMode="External"/><Relationship Id="rId66" Type="http://schemas.openxmlformats.org/officeDocument/2006/relationships/hyperlink" Target="jl:36148637.2930105%20" TargetMode="External"/><Relationship Id="rId87" Type="http://schemas.openxmlformats.org/officeDocument/2006/relationships/hyperlink" Target="jl:36148637.4590200%20" TargetMode="External"/><Relationship Id="rId110" Type="http://schemas.openxmlformats.org/officeDocument/2006/relationships/hyperlink" Target="http://adilet.zan.kz/rus/docs/Z040000573_" TargetMode="External"/><Relationship Id="rId115" Type="http://schemas.openxmlformats.org/officeDocument/2006/relationships/hyperlink" Target="jl:1026672.0%20" TargetMode="External"/><Relationship Id="rId131" Type="http://schemas.openxmlformats.org/officeDocument/2006/relationships/hyperlink" Target="jl:36148637.6450913%20" TargetMode="External"/><Relationship Id="rId136" Type="http://schemas.openxmlformats.org/officeDocument/2006/relationships/fontTable" Target="fontTable.xml"/><Relationship Id="rId61" Type="http://schemas.openxmlformats.org/officeDocument/2006/relationships/hyperlink" Target="jl:1003931.5010000%20" TargetMode="External"/><Relationship Id="rId82" Type="http://schemas.openxmlformats.org/officeDocument/2006/relationships/hyperlink" Target="http://adilet.zan.kz/rus/docs/K1700000120" TargetMode="External"/><Relationship Id="rId19" Type="http://schemas.openxmlformats.org/officeDocument/2006/relationships/hyperlink" Target="http://www.adilet.zan.kz/rus/docs/K1700000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15533-B776-4270-A65A-EA70E83AD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2358</TotalTime>
  <Pages>196</Pages>
  <Words>72500</Words>
  <Characters>413250</Characters>
  <Application>Microsoft Office Word</Application>
  <DocSecurity>0</DocSecurity>
  <Lines>3443</Lines>
  <Paragraphs>969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Зухра Оразакова</dc:creator>
  <cp:lastModifiedBy>Зухра Оразакова</cp:lastModifiedBy>
  <cp:revision>2161</cp:revision>
  <cp:lastPrinted>2019-10-16T05:02:00Z</cp:lastPrinted>
  <dcterms:created xsi:type="dcterms:W3CDTF">2019-08-02T08:49:00Z</dcterms:created>
  <dcterms:modified xsi:type="dcterms:W3CDTF">2019-10-26T10:24:00Z</dcterms:modified>
</cp:coreProperties>
</file>